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7F" w:rsidRPr="00672ACE" w:rsidRDefault="00B02CD4" w:rsidP="00E0527F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87FFC">
        <w:rPr>
          <w:b/>
          <w:sz w:val="28"/>
          <w:szCs w:val="28"/>
        </w:rPr>
        <w:t xml:space="preserve"> марта</w:t>
      </w:r>
      <w:r w:rsidR="00B24C1A">
        <w:rPr>
          <w:b/>
          <w:sz w:val="28"/>
          <w:szCs w:val="28"/>
        </w:rPr>
        <w:t xml:space="preserve"> </w:t>
      </w:r>
      <w:r w:rsidR="006F7D58">
        <w:rPr>
          <w:b/>
          <w:sz w:val="28"/>
          <w:szCs w:val="28"/>
        </w:rPr>
        <w:t>20</w:t>
      </w:r>
      <w:r w:rsidR="007C05B8">
        <w:rPr>
          <w:b/>
          <w:sz w:val="28"/>
          <w:szCs w:val="28"/>
        </w:rPr>
        <w:t>2</w:t>
      </w:r>
      <w:r w:rsidR="00E34F8B">
        <w:rPr>
          <w:b/>
          <w:sz w:val="28"/>
          <w:szCs w:val="28"/>
        </w:rPr>
        <w:t>1</w:t>
      </w:r>
      <w:r w:rsidR="007C05B8">
        <w:rPr>
          <w:b/>
          <w:sz w:val="28"/>
          <w:szCs w:val="28"/>
        </w:rPr>
        <w:t xml:space="preserve"> </w:t>
      </w:r>
      <w:r w:rsidR="00E0527F" w:rsidRPr="00672ACE">
        <w:rPr>
          <w:b/>
          <w:sz w:val="28"/>
          <w:szCs w:val="28"/>
        </w:rPr>
        <w:t>г.</w:t>
      </w:r>
    </w:p>
    <w:p w:rsidR="00E0527F" w:rsidRDefault="00E0527F" w:rsidP="00E0527F">
      <w:pPr>
        <w:ind w:firstLine="720"/>
        <w:jc w:val="both"/>
        <w:rPr>
          <w:b/>
          <w:bCs/>
          <w:sz w:val="28"/>
          <w:szCs w:val="28"/>
        </w:rPr>
      </w:pPr>
    </w:p>
    <w:p w:rsidR="00DD2212" w:rsidRDefault="00DD2212" w:rsidP="00DD22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«Оренбургэнерго» призывает жителей соблюдать осторожность</w:t>
      </w:r>
    </w:p>
    <w:p w:rsidR="00DD2212" w:rsidRDefault="00DD2212" w:rsidP="00DD2212">
      <w:pPr>
        <w:ind w:firstLine="720"/>
        <w:jc w:val="both"/>
        <w:rPr>
          <w:b/>
          <w:sz w:val="28"/>
          <w:szCs w:val="28"/>
        </w:rPr>
      </w:pP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bookmarkStart w:id="0" w:name="_GoBack"/>
      <w:r w:rsidRPr="007C05B8">
        <w:rPr>
          <w:b/>
          <w:sz w:val="28"/>
          <w:szCs w:val="28"/>
        </w:rPr>
        <w:t>Эне</w:t>
      </w:r>
      <w:r w:rsidR="00B42CBD">
        <w:rPr>
          <w:b/>
          <w:sz w:val="28"/>
          <w:szCs w:val="28"/>
        </w:rPr>
        <w:t>ргетики филиала «Россети Волга» - «</w:t>
      </w:r>
      <w:r w:rsidRPr="007C05B8">
        <w:rPr>
          <w:b/>
          <w:sz w:val="28"/>
          <w:szCs w:val="28"/>
        </w:rPr>
        <w:t xml:space="preserve">Оренбургэнерго» призывают жителей соблюдать осторожность </w:t>
      </w:r>
    </w:p>
    <w:p w:rsidR="006730EB" w:rsidRPr="007C05B8" w:rsidRDefault="006730EB" w:rsidP="0058684A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По сообщению Оренбургского центра по гидрометеорологии и мониторингу окру</w:t>
      </w:r>
      <w:r w:rsidR="00044B10">
        <w:rPr>
          <w:sz w:val="28"/>
          <w:szCs w:val="28"/>
        </w:rPr>
        <w:t xml:space="preserve">жающей среды, </w:t>
      </w:r>
      <w:r w:rsidR="00B02CD4">
        <w:rPr>
          <w:b/>
          <w:sz w:val="28"/>
          <w:szCs w:val="28"/>
        </w:rPr>
        <w:t>5</w:t>
      </w:r>
      <w:r w:rsidR="00087FFC">
        <w:rPr>
          <w:b/>
          <w:sz w:val="28"/>
          <w:szCs w:val="28"/>
        </w:rPr>
        <w:t xml:space="preserve"> марта</w:t>
      </w:r>
      <w:r w:rsidR="007B4BE8" w:rsidRPr="007B4BE8">
        <w:rPr>
          <w:b/>
          <w:sz w:val="28"/>
          <w:szCs w:val="28"/>
        </w:rPr>
        <w:t xml:space="preserve"> </w:t>
      </w:r>
      <w:r w:rsidR="0058684A">
        <w:rPr>
          <w:sz w:val="28"/>
          <w:szCs w:val="28"/>
        </w:rPr>
        <w:t>местами по</w:t>
      </w:r>
      <w:r w:rsidR="00473B1A" w:rsidRPr="00473B1A">
        <w:rPr>
          <w:sz w:val="28"/>
          <w:szCs w:val="28"/>
        </w:rPr>
        <w:t xml:space="preserve"> Оренбургской области</w:t>
      </w:r>
      <w:r w:rsidR="00473B1A">
        <w:rPr>
          <w:sz w:val="28"/>
          <w:szCs w:val="28"/>
        </w:rPr>
        <w:t xml:space="preserve"> </w:t>
      </w:r>
      <w:r w:rsidR="00473B1A" w:rsidRPr="00473B1A">
        <w:rPr>
          <w:sz w:val="28"/>
          <w:szCs w:val="28"/>
        </w:rPr>
        <w:t>ожидается</w:t>
      </w:r>
      <w:r w:rsidR="00B02CD4">
        <w:rPr>
          <w:sz w:val="28"/>
          <w:szCs w:val="28"/>
        </w:rPr>
        <w:t xml:space="preserve"> </w:t>
      </w:r>
      <w:r w:rsidR="00B02CD4" w:rsidRPr="00B02CD4">
        <w:rPr>
          <w:b/>
          <w:sz w:val="28"/>
          <w:szCs w:val="28"/>
        </w:rPr>
        <w:t>усиление ветра,</w:t>
      </w:r>
      <w:r w:rsidR="00B02CD4">
        <w:rPr>
          <w:sz w:val="28"/>
          <w:szCs w:val="28"/>
        </w:rPr>
        <w:t xml:space="preserve"> </w:t>
      </w:r>
      <w:r w:rsidR="00B02CD4" w:rsidRPr="00B02CD4">
        <w:rPr>
          <w:b/>
          <w:sz w:val="28"/>
          <w:szCs w:val="28"/>
        </w:rPr>
        <w:t>порывы 25</w:t>
      </w:r>
      <w:r w:rsidR="00087FFC" w:rsidRPr="00B02CD4">
        <w:rPr>
          <w:b/>
          <w:sz w:val="28"/>
          <w:szCs w:val="28"/>
        </w:rPr>
        <w:t>-2</w:t>
      </w:r>
      <w:r w:rsidR="00B02CD4" w:rsidRPr="00B02CD4">
        <w:rPr>
          <w:b/>
          <w:sz w:val="28"/>
          <w:szCs w:val="28"/>
        </w:rPr>
        <w:t>6 м/с</w:t>
      </w:r>
      <w:r w:rsidR="00087FFC">
        <w:rPr>
          <w:sz w:val="28"/>
          <w:szCs w:val="28"/>
        </w:rPr>
        <w:t>.</w:t>
      </w:r>
      <w:r w:rsidRPr="007C05B8">
        <w:rPr>
          <w:sz w:val="28"/>
          <w:szCs w:val="28"/>
        </w:rPr>
        <w:t xml:space="preserve"> Убедительная просьба к жителям области помнить и соблюдать основные правила электробезопасности.</w:t>
      </w:r>
      <w:bookmarkEnd w:id="0"/>
      <w:r w:rsidRPr="007C05B8">
        <w:rPr>
          <w:sz w:val="28"/>
          <w:szCs w:val="28"/>
        </w:rPr>
        <w:t xml:space="preserve"> 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Если во время сильного ветра электричество в доме гаснет, необходимо обесточить все электробытовые приборы, чтобы при внезапном включении не произошел пожар. </w:t>
      </w: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r w:rsidRPr="007C05B8">
        <w:rPr>
          <w:b/>
          <w:sz w:val="28"/>
          <w:szCs w:val="28"/>
        </w:rPr>
        <w:t xml:space="preserve">При обнаружении упавшей опоры ЛЭП, оборванного или провисшего провода: 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1. Н</w:t>
      </w:r>
      <w:r w:rsidRPr="007C05B8">
        <w:rPr>
          <w:bCs/>
          <w:sz w:val="28"/>
          <w:szCs w:val="28"/>
        </w:rPr>
        <w:t xml:space="preserve">е приближайтесь ни к опоре, ни к проводу.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2. Немедленно сообщить об этом на «горячую линию» «Оренбургэнерго» (3532) 98-48-48 или по телефонам экстренных служб: 112, 02. 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3. Спокойно сообщите о проблеме, назовите адрес, где обнаружили упавшую опору или оборванный провод, и ваш контактный телефон.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>4. Если у вас есть возможность не оставляйте место происшествия, не допускайте к месту ЧП прохожих. Дождитесь приезда оперативно-выездной бригады энергетиков.</w:t>
      </w:r>
    </w:p>
    <w:p w:rsidR="00DD2212" w:rsidRPr="007C05B8" w:rsidRDefault="006730EB" w:rsidP="007C05B8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 xml:space="preserve">Компания «Россети» </w:t>
      </w:r>
      <w:r w:rsidRPr="00B42CBD">
        <w:rPr>
          <w:rFonts w:ascii="Times New Roman" w:hAnsi="Times New Roman"/>
          <w:i/>
          <w:sz w:val="24"/>
          <w:szCs w:val="24"/>
        </w:rPr>
        <w:t>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>Электросетевая компания «Россети Волга»</w:t>
      </w:r>
      <w:r w:rsidRPr="00B42CBD">
        <w:rPr>
          <w:rFonts w:ascii="Times New Roman" w:hAnsi="Times New Roman"/>
          <w:i/>
          <w:sz w:val="24"/>
          <w:szCs w:val="24"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</w:t>
      </w:r>
      <w:r w:rsidRPr="00B42CBD">
        <w:rPr>
          <w:rFonts w:ascii="Times New Roman" w:hAnsi="Times New Roman"/>
          <w:i/>
          <w:sz w:val="24"/>
          <w:szCs w:val="24"/>
        </w:rPr>
        <w:lastRenderedPageBreak/>
        <w:t xml:space="preserve">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i/>
          <w:sz w:val="24"/>
          <w:szCs w:val="24"/>
        </w:rPr>
        <w:t>Производственный потенциал компании включает в себя 1 698 подстанций 35-220 кВ установленной мощностью свыше 28 111 МВА, 45 933 трансформаторных подстанций 6-10/0,4 кВ установленной мощностью около 7678 МВА, более 226 570 км линий электропередачи 0,4-220 кВ. Численность персонала Компании – более 21 тыс. человек.</w:t>
      </w:r>
    </w:p>
    <w:p w:rsidR="00420D40" w:rsidRPr="00B42CBD" w:rsidRDefault="00B42CBD" w:rsidP="00B42CBD">
      <w:pPr>
        <w:pStyle w:val="af8"/>
        <w:ind w:firstLine="709"/>
        <w:jc w:val="both"/>
        <w:rPr>
          <w:sz w:val="28"/>
          <w:szCs w:val="28"/>
        </w:rPr>
      </w:pPr>
      <w:r w:rsidRPr="00B42CBD">
        <w:rPr>
          <w:rFonts w:ascii="Times New Roman" w:hAnsi="Times New Roman"/>
          <w:i/>
          <w:sz w:val="24"/>
          <w:szCs w:val="24"/>
        </w:rPr>
        <w:t>Основным акционером Общества является компания «Россети» (доля в уставном капитале - 67,97 %).</w:t>
      </w:r>
    </w:p>
    <w:sectPr w:rsidR="00420D40" w:rsidRPr="00B42CBD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7A" w:rsidRDefault="001A667A">
      <w:r>
        <w:separator/>
      </w:r>
    </w:p>
  </w:endnote>
  <w:endnote w:type="continuationSeparator" w:id="0">
    <w:p w:rsidR="001A667A" w:rsidRDefault="001A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F57FEC" w:rsidRDefault="00397A1D">
    <w:pPr>
      <w:pStyle w:val="a5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71C5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" strokeweight="1pt"/>
          </w:pict>
        </mc:Fallback>
      </mc:AlternateContent>
    </w:r>
  </w:p>
  <w:p w:rsidR="00F57FEC" w:rsidRPr="00DC4149" w:rsidRDefault="00F57FEC" w:rsidP="00003425">
    <w:pPr>
      <w:pStyle w:val="a5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7A" w:rsidRDefault="001A667A">
      <w:r>
        <w:separator/>
      </w:r>
    </w:p>
  </w:footnote>
  <w:footnote w:type="continuationSeparator" w:id="0">
    <w:p w:rsidR="001A667A" w:rsidRDefault="001A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397A1D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61B"/>
    <w:rsid w:val="000579F4"/>
    <w:rsid w:val="00057D61"/>
    <w:rsid w:val="00060AC6"/>
    <w:rsid w:val="0006182F"/>
    <w:rsid w:val="00062266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1038"/>
    <w:rsid w:val="00111607"/>
    <w:rsid w:val="001119AE"/>
    <w:rsid w:val="00111AEB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15C0"/>
    <w:rsid w:val="0016282D"/>
    <w:rsid w:val="00162BBE"/>
    <w:rsid w:val="00164409"/>
    <w:rsid w:val="00164DC3"/>
    <w:rsid w:val="00166019"/>
    <w:rsid w:val="001667EB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667A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E92"/>
    <w:rsid w:val="002A1FC6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2160"/>
    <w:rsid w:val="002D2518"/>
    <w:rsid w:val="002D31D0"/>
    <w:rsid w:val="002D42D2"/>
    <w:rsid w:val="002D4B5F"/>
    <w:rsid w:val="002D4BD9"/>
    <w:rsid w:val="002D56F3"/>
    <w:rsid w:val="002D5FA0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300504"/>
    <w:rsid w:val="00300E07"/>
    <w:rsid w:val="00301946"/>
    <w:rsid w:val="00301A76"/>
    <w:rsid w:val="00302C80"/>
    <w:rsid w:val="00302E71"/>
    <w:rsid w:val="00303699"/>
    <w:rsid w:val="00304554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D16"/>
    <w:rsid w:val="003671F2"/>
    <w:rsid w:val="003672FB"/>
    <w:rsid w:val="003676C4"/>
    <w:rsid w:val="0037148B"/>
    <w:rsid w:val="00371B11"/>
    <w:rsid w:val="00371DD5"/>
    <w:rsid w:val="00373C96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BE7"/>
    <w:rsid w:val="00396167"/>
    <w:rsid w:val="00396BFE"/>
    <w:rsid w:val="00396DBA"/>
    <w:rsid w:val="00397A1D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E5B"/>
    <w:rsid w:val="00492959"/>
    <w:rsid w:val="00494AE8"/>
    <w:rsid w:val="004954D1"/>
    <w:rsid w:val="00495CEB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F90"/>
    <w:rsid w:val="004D1CA3"/>
    <w:rsid w:val="004D21D4"/>
    <w:rsid w:val="004D2491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84A"/>
    <w:rsid w:val="00586DB8"/>
    <w:rsid w:val="0058709D"/>
    <w:rsid w:val="005903D9"/>
    <w:rsid w:val="00590734"/>
    <w:rsid w:val="00590CED"/>
    <w:rsid w:val="00590EA1"/>
    <w:rsid w:val="00591131"/>
    <w:rsid w:val="005917CF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97D"/>
    <w:rsid w:val="005B5E2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293F"/>
    <w:rsid w:val="00623419"/>
    <w:rsid w:val="00623798"/>
    <w:rsid w:val="00623927"/>
    <w:rsid w:val="006239A3"/>
    <w:rsid w:val="00623F32"/>
    <w:rsid w:val="006243DA"/>
    <w:rsid w:val="0062524E"/>
    <w:rsid w:val="00625802"/>
    <w:rsid w:val="00626C10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440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5A85"/>
    <w:rsid w:val="006E714F"/>
    <w:rsid w:val="006E752C"/>
    <w:rsid w:val="006E77A0"/>
    <w:rsid w:val="006E7C4D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16B9"/>
    <w:rsid w:val="00801DF8"/>
    <w:rsid w:val="00802856"/>
    <w:rsid w:val="00802C00"/>
    <w:rsid w:val="0080374A"/>
    <w:rsid w:val="00804CBC"/>
    <w:rsid w:val="008053D2"/>
    <w:rsid w:val="00805AD7"/>
    <w:rsid w:val="00806218"/>
    <w:rsid w:val="00806A74"/>
    <w:rsid w:val="00807456"/>
    <w:rsid w:val="00807474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F46"/>
    <w:rsid w:val="00821377"/>
    <w:rsid w:val="008219CE"/>
    <w:rsid w:val="008245D4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AEF"/>
    <w:rsid w:val="00887FAE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48B2"/>
    <w:rsid w:val="00934DDD"/>
    <w:rsid w:val="00934E99"/>
    <w:rsid w:val="0093559B"/>
    <w:rsid w:val="009369E2"/>
    <w:rsid w:val="009375F2"/>
    <w:rsid w:val="00937AA6"/>
    <w:rsid w:val="00940430"/>
    <w:rsid w:val="00941421"/>
    <w:rsid w:val="00942105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58"/>
    <w:rsid w:val="0096519C"/>
    <w:rsid w:val="00965325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1353"/>
    <w:rsid w:val="009A14DC"/>
    <w:rsid w:val="009A198B"/>
    <w:rsid w:val="009A304E"/>
    <w:rsid w:val="009A3FCE"/>
    <w:rsid w:val="009A43FB"/>
    <w:rsid w:val="009A47CD"/>
    <w:rsid w:val="009A6F8E"/>
    <w:rsid w:val="009A7EFA"/>
    <w:rsid w:val="009B01CE"/>
    <w:rsid w:val="009B1072"/>
    <w:rsid w:val="009B141E"/>
    <w:rsid w:val="009B24F8"/>
    <w:rsid w:val="009B27F6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101D"/>
    <w:rsid w:val="009E1102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7394"/>
    <w:rsid w:val="00AC7944"/>
    <w:rsid w:val="00AC7F79"/>
    <w:rsid w:val="00AD0159"/>
    <w:rsid w:val="00AD11A2"/>
    <w:rsid w:val="00AD1503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6A1C"/>
    <w:rsid w:val="00AF7D74"/>
    <w:rsid w:val="00B00707"/>
    <w:rsid w:val="00B00AC8"/>
    <w:rsid w:val="00B0118B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50BE"/>
    <w:rsid w:val="00CC5F95"/>
    <w:rsid w:val="00CC6AFD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0AB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7D1"/>
    <w:rsid w:val="00E16D34"/>
    <w:rsid w:val="00E20127"/>
    <w:rsid w:val="00E208D7"/>
    <w:rsid w:val="00E20EA6"/>
    <w:rsid w:val="00E210C0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619"/>
    <w:rsid w:val="00E34F8B"/>
    <w:rsid w:val="00E3500E"/>
    <w:rsid w:val="00E351AE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7EF0"/>
    <w:rsid w:val="00EF0F52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2B23"/>
    <w:rsid w:val="00F02C76"/>
    <w:rsid w:val="00F03885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A14"/>
    <w:rsid w:val="00F67EF9"/>
    <w:rsid w:val="00F67FD1"/>
    <w:rsid w:val="00F70404"/>
    <w:rsid w:val="00F705C1"/>
    <w:rsid w:val="00F71C48"/>
    <w:rsid w:val="00F71F0E"/>
    <w:rsid w:val="00F72004"/>
    <w:rsid w:val="00F72B70"/>
    <w:rsid w:val="00F72C01"/>
    <w:rsid w:val="00F72F42"/>
    <w:rsid w:val="00F73027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BF6208-F5E0-413D-B0BC-E3837A1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FB3D-D833-4045-8B9A-513BC0FE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2683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2019-10-14T09:07:00Z</cp:lastPrinted>
  <dcterms:created xsi:type="dcterms:W3CDTF">2021-03-05T08:02:00Z</dcterms:created>
  <dcterms:modified xsi:type="dcterms:W3CDTF">2021-03-05T08:02:00Z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