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241" w:rsidRDefault="00314B6E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bookmarkStart w:id="0" w:name="_GoBack"/>
      <w:bookmarkEnd w:id="0"/>
      <w:r w:rsidRPr="006F591E">
        <w:rPr>
          <w:noProof/>
        </w:rPr>
        <w:drawing>
          <wp:inline distT="0" distB="0" distL="0" distR="0">
            <wp:extent cx="523875" cy="762000"/>
            <wp:effectExtent l="0" t="0" r="9525" b="0"/>
            <wp:docPr id="1" name="Рисунок 2" descr="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241" w:rsidRDefault="00F13913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АДМИНИСТРАЦИЯ ЧЕРКАССКОГО СЕЛЬСОВЕТА САРАКТАШСКОГО РАЙОНА ОРЕНБУРГСКОЙ ОБЛАСТИ</w:t>
      </w:r>
    </w:p>
    <w:p w:rsidR="001F6241" w:rsidRDefault="00F139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</w:t>
      </w:r>
      <w:r>
        <w:rPr>
          <w:b/>
          <w:sz w:val="32"/>
          <w:szCs w:val="32"/>
          <w:u w:val="single"/>
        </w:rPr>
        <w:t>П О С Т А Н О В Л Е Н И Е</w:t>
      </w:r>
      <w:r>
        <w:rPr>
          <w:b/>
          <w:sz w:val="32"/>
          <w:szCs w:val="32"/>
        </w:rPr>
        <w:t>_______________</w:t>
      </w:r>
    </w:p>
    <w:p w:rsidR="001F6241" w:rsidRDefault="00314B6E">
      <w:pPr>
        <w:ind w:right="-74"/>
        <w:rPr>
          <w:rFonts w:ascii="Tahoma" w:hAnsi="Tahoma" w:cs="Tahoma"/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haracter">
              <wp:posOffset>-457835</wp:posOffset>
            </wp:positionH>
            <wp:positionV relativeFrom="line">
              <wp:posOffset>100965</wp:posOffset>
            </wp:positionV>
            <wp:extent cx="2927985" cy="360045"/>
            <wp:effectExtent l="0" t="0" r="5715" b="1905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241" w:rsidRDefault="00F13913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с. Черкассы</w:t>
      </w:r>
    </w:p>
    <w:p w:rsidR="001F6241" w:rsidRDefault="001F6241">
      <w:pPr>
        <w:spacing w:line="276" w:lineRule="auto"/>
        <w:rPr>
          <w:sz w:val="28"/>
          <w:szCs w:val="28"/>
        </w:rPr>
      </w:pPr>
    </w:p>
    <w:p w:rsidR="001F6241" w:rsidRDefault="00F13913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публичного слушания</w:t>
      </w:r>
    </w:p>
    <w:p w:rsidR="001F6241" w:rsidRDefault="001F6241">
      <w:pPr>
        <w:rPr>
          <w:sz w:val="28"/>
          <w:szCs w:val="28"/>
        </w:rPr>
      </w:pPr>
    </w:p>
    <w:p w:rsidR="001F6241" w:rsidRDefault="00F13913">
      <w:pPr>
        <w:shd w:val="clear" w:color="auto" w:fill="FCFCFD"/>
        <w:ind w:firstLine="709"/>
        <w:jc w:val="both"/>
        <w:rPr>
          <w:sz w:val="28"/>
          <w:szCs w:val="28"/>
        </w:rPr>
      </w:pPr>
      <w:r>
        <w:rPr>
          <w:color w:val="0F1419"/>
          <w:sz w:val="28"/>
          <w:szCs w:val="28"/>
        </w:rPr>
        <w:t xml:space="preserve">В соответствии с </w:t>
      </w:r>
      <w:r>
        <w:rPr>
          <w:rStyle w:val="docdata"/>
          <w:rFonts w:eastAsia="Calibri"/>
          <w:color w:val="000000"/>
          <w:sz w:val="28"/>
          <w:szCs w:val="28"/>
        </w:rPr>
        <w:t xml:space="preserve">Федеральным законом от </w:t>
      </w:r>
      <w:r>
        <w:rPr>
          <w:color w:val="000000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>
        <w:rPr>
          <w:color w:val="0F1419"/>
          <w:sz w:val="28"/>
          <w:szCs w:val="28"/>
        </w:rPr>
        <w:t>, Бюджетным кодексом Российской Федерации,  Устава муниципального образования  Черкасский сельсовет  Саракташского района Оренбургской области, Положением о публичных слушаниях, утвержденным решением Совета депутатов Черкасского сельсовета:</w:t>
      </w:r>
    </w:p>
    <w:p w:rsidR="001F6241" w:rsidRDefault="00F13913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1134"/>
        <w:jc w:val="both"/>
        <w:rPr>
          <w:sz w:val="28"/>
          <w:szCs w:val="28"/>
        </w:rPr>
      </w:pPr>
      <w:r>
        <w:rPr>
          <w:rFonts w:ascii="Times New Roman" w:hAnsi="Times New Roman"/>
          <w:color w:val="0F1419"/>
          <w:sz w:val="28"/>
          <w:szCs w:val="28"/>
          <w:shd w:val="clear" w:color="auto" w:fill="FCFCFD"/>
        </w:rPr>
        <w:t xml:space="preserve">Провести 24 октября 2025 года  в 17 часов 00 минут, в зале администрации </w:t>
      </w:r>
      <w:r>
        <w:rPr>
          <w:rFonts w:ascii="Times New Roman" w:hAnsi="Times New Roman"/>
          <w:sz w:val="28"/>
          <w:szCs w:val="28"/>
        </w:rPr>
        <w:t xml:space="preserve">Черкасского сельсовета по адресу: с. Черкассы, ул. Советская, д 32А, </w:t>
      </w:r>
      <w:r>
        <w:rPr>
          <w:rFonts w:ascii="Times New Roman" w:hAnsi="Times New Roman"/>
          <w:color w:val="0F1419"/>
          <w:sz w:val="28"/>
          <w:szCs w:val="28"/>
          <w:shd w:val="clear" w:color="auto" w:fill="FCFCFD"/>
        </w:rPr>
        <w:t xml:space="preserve">публичные слушания по обсуждению вопроса о предоставлении </w:t>
      </w:r>
      <w:r>
        <w:rPr>
          <w:rFonts w:ascii="Times New Roman" w:eastAsia="Times New Roman" w:hAnsi="Times New Roman"/>
          <w:color w:val="0F1419"/>
          <w:sz w:val="28"/>
          <w:szCs w:val="28"/>
          <w:lang w:eastAsia="ru-RU"/>
        </w:rPr>
        <w:t xml:space="preserve">разрешения на </w:t>
      </w: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строительства, в частности уменьшения минимального отступа от границ соседнего участка с 3 метров до 0,5 метра при строительстве нового жилого дома по адресу: Оренбургская область, Саракташский район, с. Черкассы, ул. Лесная, № 21.</w:t>
      </w:r>
    </w:p>
    <w:p w:rsidR="001F6241" w:rsidRDefault="00F1391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F1419"/>
          <w:sz w:val="28"/>
          <w:szCs w:val="28"/>
          <w:shd w:val="clear" w:color="auto" w:fill="FCFCFD"/>
        </w:rPr>
        <w:t>При обсуждении вопросов провести публичные слушания с использованием Положения о публичных слушаниях.</w:t>
      </w:r>
    </w:p>
    <w:p w:rsidR="001F6241" w:rsidRDefault="00F13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Результаты публичных слушаний обнародовать и разместить на официальном сайте муниципального образования Черкасский сельсовет в информационно-телекоммуникационной сети Интернет и в федеральной государственной информационной системе «Единый портал государственных и муниципальных услуг.</w:t>
      </w:r>
    </w:p>
    <w:p w:rsidR="001F6241" w:rsidRDefault="00F13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1F6241" w:rsidRDefault="00F13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после дня его обнародования и подлежит размещению на официальном сайте муниципального образования Черкасский сельсовет Саракташского района в информационно-телекоммуникационной сети Интернет.</w:t>
      </w:r>
    </w:p>
    <w:p w:rsidR="001F6241" w:rsidRDefault="00314B6E">
      <w:pPr>
        <w:tabs>
          <w:tab w:val="left" w:pos="993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page">
              <wp:posOffset>2596515</wp:posOffset>
            </wp:positionH>
            <wp:positionV relativeFrom="page">
              <wp:posOffset>8618220</wp:posOffset>
            </wp:positionV>
            <wp:extent cx="2879725" cy="1079500"/>
            <wp:effectExtent l="0" t="0" r="0" b="635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241" w:rsidRDefault="001F6241">
      <w:pPr>
        <w:jc w:val="both"/>
        <w:rPr>
          <w:sz w:val="28"/>
          <w:szCs w:val="28"/>
        </w:rPr>
      </w:pPr>
    </w:p>
    <w:p w:rsidR="001F6241" w:rsidRDefault="001F6241">
      <w:pPr>
        <w:pStyle w:val="ab"/>
        <w:ind w:right="-74"/>
        <w:rPr>
          <w:rFonts w:ascii="Times New Roman" w:hAnsi="Times New Roman"/>
          <w:sz w:val="28"/>
          <w:szCs w:val="28"/>
        </w:rPr>
      </w:pPr>
    </w:p>
    <w:p w:rsidR="001F6241" w:rsidRDefault="00F13913">
      <w:pPr>
        <w:pStyle w:val="ab"/>
        <w:ind w:left="0" w:right="-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                 </w:t>
      </w:r>
      <w:r>
        <w:rPr>
          <w:noProof/>
          <w:lang w:eastAsia="ru-RU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М.М. Имамбаев</w:t>
      </w:r>
    </w:p>
    <w:p w:rsidR="001F6241" w:rsidRDefault="00F13913">
      <w:pPr>
        <w:spacing w:after="2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1F6241" w:rsidRDefault="00F13913">
      <w:pPr>
        <w:jc w:val="both"/>
        <w:rPr>
          <w:w w:val="106"/>
          <w:sz w:val="28"/>
          <w:szCs w:val="28"/>
        </w:rPr>
      </w:pPr>
      <w:r>
        <w:rPr>
          <w:w w:val="106"/>
          <w:sz w:val="28"/>
          <w:szCs w:val="28"/>
        </w:rPr>
        <w:t>Разослано: администрации района, прокуратуре района, на сайт, в дело.</w:t>
      </w:r>
    </w:p>
    <w:p w:rsidR="001F6241" w:rsidRDefault="001F6241">
      <w:pPr>
        <w:pStyle w:val="aa"/>
        <w:spacing w:beforeAutospacing="0" w:afterAutospacing="0"/>
        <w:ind w:right="-284"/>
        <w:rPr>
          <w:color w:val="000000"/>
        </w:rPr>
      </w:pPr>
    </w:p>
    <w:p w:rsidR="001F6241" w:rsidRDefault="001F6241"/>
    <w:sectPr w:rsidR="001F6241" w:rsidSect="001F6241">
      <w:pgSz w:w="11906" w:h="16838"/>
      <w:pgMar w:top="284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C720A"/>
    <w:multiLevelType w:val="multilevel"/>
    <w:tmpl w:val="566E171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E714C84"/>
    <w:multiLevelType w:val="multilevel"/>
    <w:tmpl w:val="49D00E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41"/>
    <w:rsid w:val="00056287"/>
    <w:rsid w:val="001F6241"/>
    <w:rsid w:val="00314B6E"/>
    <w:rsid w:val="005D3FDC"/>
    <w:rsid w:val="00F1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FB673-B5D2-48D8-BB97-B51F6217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5CF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Header"/>
    <w:uiPriority w:val="99"/>
    <w:semiHidden/>
    <w:qFormat/>
    <w:rsid w:val="00DC35CF"/>
    <w:rPr>
      <w:rFonts w:ascii="Calibri" w:eastAsia="Calibri" w:hAnsi="Calibri" w:cs="Times New Roman"/>
    </w:rPr>
  </w:style>
  <w:style w:type="character" w:customStyle="1" w:styleId="FontStyle13">
    <w:name w:val="Font Style13"/>
    <w:qFormat/>
    <w:rsid w:val="00DC35CF"/>
    <w:rPr>
      <w:rFonts w:ascii="Times New Roman" w:hAnsi="Times New Roman" w:cs="Times New Roman"/>
      <w:sz w:val="26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C35C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E51B8"/>
    <w:rPr>
      <w:color w:val="0000FF"/>
      <w:u w:val="single"/>
    </w:rPr>
  </w:style>
  <w:style w:type="character" w:customStyle="1" w:styleId="a7">
    <w:name w:val="Основной текст_"/>
    <w:basedOn w:val="a0"/>
    <w:link w:val="2"/>
    <w:semiHidden/>
    <w:qFormat/>
    <w:locked/>
    <w:rsid w:val="003E51B8"/>
    <w:rPr>
      <w:spacing w:val="3"/>
      <w:sz w:val="25"/>
      <w:szCs w:val="25"/>
      <w:shd w:val="clear" w:color="auto" w:fill="FFFFFF"/>
    </w:rPr>
  </w:style>
  <w:style w:type="character" w:customStyle="1" w:styleId="docdata">
    <w:name w:val="docdata"/>
    <w:basedOn w:val="a0"/>
    <w:qFormat/>
    <w:rsid w:val="003A3BC6"/>
  </w:style>
  <w:style w:type="paragraph" w:customStyle="1" w:styleId="Heading">
    <w:name w:val="Heading"/>
    <w:basedOn w:val="a"/>
    <w:next w:val="a8"/>
    <w:qFormat/>
    <w:rsid w:val="001F624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1F6241"/>
    <w:pPr>
      <w:spacing w:after="140" w:line="276" w:lineRule="auto"/>
    </w:pPr>
  </w:style>
  <w:style w:type="paragraph" w:styleId="a9">
    <w:name w:val="List"/>
    <w:basedOn w:val="a8"/>
    <w:rsid w:val="001F6241"/>
  </w:style>
  <w:style w:type="paragraph" w:customStyle="1" w:styleId="Caption">
    <w:name w:val="Caption"/>
    <w:basedOn w:val="a"/>
    <w:qFormat/>
    <w:rsid w:val="001F624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F6241"/>
    <w:pPr>
      <w:suppressLineNumbers/>
    </w:pPr>
  </w:style>
  <w:style w:type="paragraph" w:styleId="aa">
    <w:name w:val="Normal (Web)"/>
    <w:basedOn w:val="a"/>
    <w:uiPriority w:val="99"/>
    <w:unhideWhenUsed/>
    <w:qFormat/>
    <w:rsid w:val="00DC35CF"/>
    <w:pPr>
      <w:spacing w:beforeAutospacing="1" w:afterAutospacing="1"/>
    </w:pPr>
  </w:style>
  <w:style w:type="paragraph" w:customStyle="1" w:styleId="HeaderandFooter">
    <w:name w:val="Header and Footer"/>
    <w:basedOn w:val="a"/>
    <w:qFormat/>
    <w:rsid w:val="001F6241"/>
  </w:style>
  <w:style w:type="paragraph" w:customStyle="1" w:styleId="Header">
    <w:name w:val="Header"/>
    <w:basedOn w:val="a"/>
    <w:link w:val="a3"/>
    <w:uiPriority w:val="99"/>
    <w:semiHidden/>
    <w:unhideWhenUsed/>
    <w:rsid w:val="00DC35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C35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DC35CF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a"/>
    <w:link w:val="a7"/>
    <w:semiHidden/>
    <w:qFormat/>
    <w:rsid w:val="003E51B8"/>
    <w:pPr>
      <w:widowControl w:val="0"/>
      <w:shd w:val="clear" w:color="auto" w:fill="FFFFFF"/>
      <w:spacing w:before="720" w:after="600" w:line="326" w:lineRule="exact"/>
      <w:jc w:val="both"/>
    </w:pPr>
    <w:rPr>
      <w:rFonts w:ascii="Calibri" w:eastAsia="Calibri" w:hAnsi="Calibri"/>
      <w:spacing w:val="3"/>
      <w:sz w:val="25"/>
      <w:szCs w:val="25"/>
      <w:lang w:eastAsia="en-US"/>
    </w:rPr>
  </w:style>
  <w:style w:type="paragraph" w:customStyle="1" w:styleId="3">
    <w:name w:val="Основной текст3"/>
    <w:basedOn w:val="a"/>
    <w:uiPriority w:val="99"/>
    <w:semiHidden/>
    <w:qFormat/>
    <w:rsid w:val="003E51B8"/>
    <w:pPr>
      <w:widowControl w:val="0"/>
      <w:shd w:val="clear" w:color="auto" w:fill="FFFFFF"/>
      <w:spacing w:line="226" w:lineRule="exact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cp:lastPrinted>2024-11-20T07:56:00Z</cp:lastPrinted>
  <dcterms:created xsi:type="dcterms:W3CDTF">2025-10-17T10:35:00Z</dcterms:created>
  <dcterms:modified xsi:type="dcterms:W3CDTF">2025-10-17T10:35:00Z</dcterms:modified>
  <dc:language>ru-RU</dc:language>
</cp:coreProperties>
</file>