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1554F" w:rsidRPr="00D0458A" w:rsidTr="00D0458A">
        <w:trPr>
          <w:trHeight w:val="961"/>
          <w:jc w:val="center"/>
        </w:trPr>
        <w:tc>
          <w:tcPr>
            <w:tcW w:w="3321" w:type="dxa"/>
          </w:tcPr>
          <w:p w:rsidR="0071554F" w:rsidRPr="00D0458A" w:rsidRDefault="0071554F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71554F" w:rsidRPr="00D0458A" w:rsidRDefault="00130C33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noProof/>
              </w:rPr>
              <w:drawing>
                <wp:inline distT="0" distB="0" distL="0" distR="0">
                  <wp:extent cx="561975" cy="952500"/>
                  <wp:effectExtent l="0" t="0" r="9525" b="0"/>
                  <wp:docPr id="1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1554F" w:rsidRPr="00D0458A" w:rsidRDefault="00E82348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54F" w:rsidRPr="00C628B5" w:rsidRDefault="0071554F" w:rsidP="0071554F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28B5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t>ЧЕРКАС</w:t>
      </w:r>
      <w:r w:rsidRPr="00C628B5">
        <w:rPr>
          <w:rFonts w:ascii="Times New Roman" w:hAnsi="Times New Roman"/>
          <w:b/>
          <w:caps/>
          <w:sz w:val="28"/>
          <w:szCs w:val="28"/>
        </w:rPr>
        <w:t>ский сельсовет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b/>
          <w:caps/>
          <w:sz w:val="28"/>
          <w:szCs w:val="28"/>
        </w:rPr>
        <w:t xml:space="preserve">   </w:t>
      </w:r>
      <w:r w:rsidR="0086094C">
        <w:rPr>
          <w:rFonts w:ascii="Times New Roman" w:hAnsi="Times New Roman"/>
          <w:b/>
          <w:caps/>
          <w:sz w:val="28"/>
          <w:szCs w:val="28"/>
        </w:rPr>
        <w:t>ПЯ</w:t>
      </w:r>
      <w:r w:rsidR="00E3147C">
        <w:rPr>
          <w:rFonts w:ascii="Times New Roman" w:hAnsi="Times New Roman"/>
          <w:b/>
          <w:caps/>
          <w:sz w:val="28"/>
          <w:szCs w:val="28"/>
        </w:rPr>
        <w:t>ТЫЙ</w:t>
      </w:r>
      <w:r w:rsidRPr="00C628B5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71554F" w:rsidRPr="00C628B5" w:rsidRDefault="0071554F" w:rsidP="0071554F">
      <w:pPr>
        <w:jc w:val="center"/>
        <w:rPr>
          <w:rFonts w:ascii="Times New Roman" w:hAnsi="Times New Roman"/>
          <w:b/>
          <w:sz w:val="28"/>
          <w:szCs w:val="28"/>
        </w:rPr>
      </w:pPr>
      <w:r w:rsidRPr="00C628B5">
        <w:rPr>
          <w:rFonts w:ascii="Times New Roman" w:hAnsi="Times New Roman"/>
          <w:b/>
          <w:sz w:val="28"/>
          <w:szCs w:val="28"/>
        </w:rPr>
        <w:t>Р Е Ш Е Н И Е</w:t>
      </w:r>
    </w:p>
    <w:p w:rsidR="00E3147C" w:rsidRPr="0085342D" w:rsidRDefault="0071554F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1875">
        <w:rPr>
          <w:rFonts w:ascii="Times New Roman" w:hAnsi="Times New Roman"/>
          <w:sz w:val="28"/>
          <w:szCs w:val="28"/>
        </w:rPr>
        <w:t xml:space="preserve"> </w:t>
      </w:r>
      <w:r w:rsidRPr="00693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6094C">
        <w:rPr>
          <w:rFonts w:ascii="Times New Roman" w:hAnsi="Times New Roman"/>
          <w:sz w:val="28"/>
          <w:szCs w:val="28"/>
        </w:rPr>
        <w:t>Первого организационного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85342D">
        <w:rPr>
          <w:rFonts w:ascii="Times New Roman" w:hAnsi="Times New Roman"/>
          <w:sz w:val="28"/>
          <w:szCs w:val="28"/>
        </w:rPr>
        <w:t xml:space="preserve">заседания Совета депутатов </w:t>
      </w:r>
    </w:p>
    <w:p w:rsidR="00E3147C" w:rsidRPr="0085342D" w:rsidRDefault="00E3147C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342D">
        <w:rPr>
          <w:rFonts w:ascii="Times New Roman" w:hAnsi="Times New Roman"/>
          <w:sz w:val="28"/>
          <w:szCs w:val="28"/>
        </w:rPr>
        <w:t xml:space="preserve">муниципального образования Черкасский сельсовет </w:t>
      </w:r>
      <w:r w:rsidR="0086094C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 xml:space="preserve">того </w:t>
      </w:r>
      <w:r w:rsidRPr="0085342D">
        <w:rPr>
          <w:rFonts w:ascii="Times New Roman" w:hAnsi="Times New Roman"/>
          <w:sz w:val="28"/>
          <w:szCs w:val="28"/>
        </w:rPr>
        <w:t>созыва</w:t>
      </w:r>
    </w:p>
    <w:p w:rsidR="00E3147C" w:rsidRPr="00F91875" w:rsidRDefault="00E3147C" w:rsidP="00E314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147C" w:rsidRPr="00F91875" w:rsidRDefault="0086094C" w:rsidP="00E314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095A"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</w:t>
      </w:r>
      <w:r w:rsidR="00E3147C">
        <w:rPr>
          <w:rFonts w:ascii="Times New Roman" w:hAnsi="Times New Roman"/>
          <w:sz w:val="28"/>
          <w:szCs w:val="28"/>
        </w:rPr>
        <w:t>бря 202</w:t>
      </w:r>
      <w:r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года</w:t>
      </w:r>
      <w:r w:rsidR="00E3147C" w:rsidRPr="00DC3D85">
        <w:rPr>
          <w:rFonts w:ascii="Times New Roman" w:hAnsi="Times New Roman"/>
          <w:sz w:val="28"/>
          <w:szCs w:val="28"/>
        </w:rPr>
        <w:t xml:space="preserve"> </w:t>
      </w:r>
      <w:r w:rsidR="00E3147C">
        <w:rPr>
          <w:rFonts w:ascii="Times New Roman" w:hAnsi="Times New Roman"/>
          <w:sz w:val="28"/>
          <w:szCs w:val="28"/>
        </w:rPr>
        <w:t xml:space="preserve">                      с. Черкассы                                     </w:t>
      </w:r>
      <w:r w:rsidR="00E3147C" w:rsidRPr="00DC3D85">
        <w:rPr>
          <w:rFonts w:ascii="Times New Roman" w:hAnsi="Times New Roman"/>
          <w:sz w:val="28"/>
          <w:szCs w:val="28"/>
        </w:rPr>
        <w:t>№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B952FD">
        <w:rPr>
          <w:rFonts w:ascii="Times New Roman" w:hAnsi="Times New Roman"/>
          <w:sz w:val="28"/>
          <w:szCs w:val="28"/>
        </w:rPr>
        <w:t>4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F91875">
        <w:rPr>
          <w:rFonts w:ascii="Times New Roman" w:hAnsi="Times New Roman"/>
          <w:sz w:val="28"/>
          <w:szCs w:val="28"/>
        </w:rPr>
        <w:t xml:space="preserve">  </w:t>
      </w:r>
      <w:r w:rsidR="00E3147C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B952FD" w:rsidRPr="00B952FD" w:rsidRDefault="00B952FD" w:rsidP="00B952FD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Об утверждении Порядка принятия решения о применении </w:t>
      </w:r>
      <w:r w:rsidRPr="00B952FD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Черкасский сельсовет </w:t>
      </w:r>
      <w:r w:rsidRPr="00B952F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B952F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952FD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мер ответственности за коррупционные правонарушения</w:t>
      </w:r>
    </w:p>
    <w:p w:rsidR="00DD230D" w:rsidRPr="00965C3F" w:rsidRDefault="00DD230D" w:rsidP="00DD230D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952FD" w:rsidRPr="00B952FD" w:rsidRDefault="00B952FD" w:rsidP="00B95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B952FD">
        <w:rPr>
          <w:rFonts w:ascii="Times New Roman" w:hAnsi="Times New Roman"/>
          <w:color w:val="000000"/>
          <w:sz w:val="28"/>
          <w:szCs w:val="28"/>
        </w:rPr>
        <w:t>,</w:t>
      </w:r>
      <w:r w:rsidRPr="00B952FD">
        <w:rPr>
          <w:rFonts w:ascii="Times New Roman" w:hAnsi="Times New Roman"/>
          <w:sz w:val="28"/>
          <w:szCs w:val="28"/>
        </w:rPr>
        <w:t xml:space="preserve"> Федеральным законом от 25 декабря 2008 года № 273-ФЗ «О противодействии коррупции»,со  статьей 51.2. </w:t>
      </w:r>
      <w:r w:rsidRPr="00B952FD">
        <w:rPr>
          <w:rFonts w:ascii="Times New Roman" w:hAnsi="Times New Roman"/>
          <w:spacing w:val="2"/>
          <w:sz w:val="28"/>
          <w:szCs w:val="28"/>
        </w:rPr>
        <w:t xml:space="preserve">Закона  Оренбургской области от 21.02.1996 «Об организации местного самоуправления в Оренбургской области», Законом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гражданами», </w:t>
      </w:r>
      <w:r w:rsidRPr="00B952FD"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Pr="00B952FD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Черкасский сельсовет</w:t>
      </w:r>
      <w:r w:rsidRPr="00B952FD">
        <w:rPr>
          <w:rFonts w:ascii="Times New Roman" w:hAnsi="Times New Roman"/>
          <w:sz w:val="28"/>
          <w:szCs w:val="28"/>
        </w:rPr>
        <w:t xml:space="preserve">, </w:t>
      </w:r>
    </w:p>
    <w:p w:rsidR="00B952FD" w:rsidRPr="00B952FD" w:rsidRDefault="00B952FD" w:rsidP="00B952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B952FD" w:rsidRPr="00B952FD" w:rsidRDefault="00B952FD" w:rsidP="00B952F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952FD" w:rsidRPr="00B952FD" w:rsidRDefault="00B952FD" w:rsidP="00B95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>Р Е Ш И Л:</w:t>
      </w:r>
    </w:p>
    <w:p w:rsidR="00B952FD" w:rsidRPr="00B952FD" w:rsidRDefault="00B952FD" w:rsidP="00B952F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952FD" w:rsidRPr="00B952FD" w:rsidRDefault="00B952FD" w:rsidP="00B952F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52FD">
        <w:rPr>
          <w:rFonts w:ascii="Times New Roman" w:hAnsi="Times New Roman"/>
          <w:sz w:val="28"/>
          <w:szCs w:val="28"/>
        </w:rPr>
        <w:t xml:space="preserve">          1. Утвердить Порядок принятия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решения о применении </w:t>
      </w:r>
      <w:r w:rsidRPr="00B952FD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Черкасский сельсовет </w:t>
      </w:r>
      <w:r w:rsidRPr="00B952F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B952F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952FD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мер ответственности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за коррупционные правонарушения, в редакции согласно приложению. </w:t>
      </w:r>
    </w:p>
    <w:p w:rsidR="00B952FD" w:rsidRPr="00B952FD" w:rsidRDefault="00B952FD" w:rsidP="00A53CAE">
      <w:pPr>
        <w:spacing w:after="0" w:line="240" w:lineRule="auto"/>
        <w:jc w:val="both"/>
        <w:rPr>
          <w:rFonts w:ascii="Times New Roman" w:hAnsi="Times New Roman"/>
        </w:rPr>
      </w:pP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          2. </w:t>
      </w:r>
      <w:r w:rsidRPr="00B952FD">
        <w:rPr>
          <w:rFonts w:ascii="Times New Roman" w:hAnsi="Times New Roman"/>
          <w:sz w:val="28"/>
          <w:szCs w:val="28"/>
        </w:rPr>
        <w:t xml:space="preserve">Настоящее решение вступает </w:t>
      </w:r>
      <w:r w:rsidRPr="00B952FD">
        <w:rPr>
          <w:rFonts w:ascii="Times New Roman" w:eastAsia="SimSun" w:hAnsi="Times New Roman"/>
          <w:sz w:val="28"/>
          <w:szCs w:val="28"/>
        </w:rPr>
        <w:t xml:space="preserve">в силу </w:t>
      </w:r>
      <w:r w:rsidRPr="00B952FD">
        <w:rPr>
          <w:rFonts w:ascii="Times New Roman" w:hAnsi="Times New Roman"/>
          <w:sz w:val="28"/>
          <w:szCs w:val="28"/>
        </w:rPr>
        <w:t>после официального опубликования в информационном бюллетене «</w:t>
      </w:r>
      <w:r>
        <w:rPr>
          <w:rFonts w:ascii="Times New Roman" w:hAnsi="Times New Roman"/>
          <w:sz w:val="28"/>
          <w:szCs w:val="28"/>
        </w:rPr>
        <w:t>Черкасский сельсовет</w:t>
      </w:r>
      <w:r w:rsidRPr="00B952FD">
        <w:rPr>
          <w:rFonts w:ascii="Times New Roman" w:hAnsi="Times New Roman"/>
          <w:sz w:val="28"/>
          <w:szCs w:val="28"/>
        </w:rPr>
        <w:t xml:space="preserve">» и подлежит размещению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Черкасского сельсовет.</w:t>
      </w:r>
    </w:p>
    <w:p w:rsidR="00B952FD" w:rsidRDefault="00A53CAE" w:rsidP="00B952F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B952FD" w:rsidRPr="00B952FD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B952FD" w:rsidRPr="00B952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заместителя председателя Совета депутатов </w:t>
      </w:r>
      <w:r w:rsidR="00B952FD">
        <w:rPr>
          <w:rFonts w:ascii="Times New Roman" w:hAnsi="Times New Roman"/>
          <w:sz w:val="28"/>
          <w:szCs w:val="28"/>
        </w:rPr>
        <w:t xml:space="preserve">Черкасского сельсовета </w:t>
      </w:r>
      <w:r w:rsidR="00B952FD" w:rsidRPr="00B952FD">
        <w:rPr>
          <w:rFonts w:ascii="Times New Roman" w:hAnsi="Times New Roman"/>
          <w:sz w:val="28"/>
          <w:szCs w:val="28"/>
        </w:rPr>
        <w:t>Саракташск</w:t>
      </w:r>
      <w:r w:rsidR="00B952FD">
        <w:rPr>
          <w:rFonts w:ascii="Times New Roman" w:hAnsi="Times New Roman"/>
          <w:sz w:val="28"/>
          <w:szCs w:val="28"/>
        </w:rPr>
        <w:t>ого</w:t>
      </w:r>
      <w:r w:rsidR="00B952FD" w:rsidRPr="00B952FD">
        <w:rPr>
          <w:rFonts w:ascii="Times New Roman" w:hAnsi="Times New Roman"/>
          <w:sz w:val="28"/>
          <w:szCs w:val="28"/>
        </w:rPr>
        <w:t xml:space="preserve"> район</w:t>
      </w:r>
      <w:r w:rsidR="00B952FD">
        <w:rPr>
          <w:rFonts w:ascii="Times New Roman" w:hAnsi="Times New Roman"/>
          <w:sz w:val="28"/>
          <w:szCs w:val="28"/>
        </w:rPr>
        <w:t>а</w:t>
      </w:r>
      <w:r w:rsidR="00B952FD" w:rsidRPr="00B952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952FD" w:rsidRDefault="00B952FD" w:rsidP="00B952F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952FD" w:rsidRDefault="00B952FD" w:rsidP="00B952F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952FD" w:rsidRPr="006D418D" w:rsidRDefault="00B952FD" w:rsidP="00B95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1276"/>
        <w:gridCol w:w="3969"/>
      </w:tblGrid>
      <w:tr w:rsidR="00B952FD" w:rsidRPr="006D418D" w:rsidTr="00A53CAE">
        <w:trPr>
          <w:trHeight w:val="642"/>
        </w:trPr>
        <w:tc>
          <w:tcPr>
            <w:tcW w:w="4219" w:type="dxa"/>
            <w:hideMark/>
          </w:tcPr>
          <w:p w:rsidR="00B952FD" w:rsidRPr="006D418D" w:rsidRDefault="00B952FD" w:rsidP="00A53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B952FD" w:rsidRPr="006D418D" w:rsidRDefault="00B952FD" w:rsidP="00A53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B952FD" w:rsidRPr="006D418D" w:rsidRDefault="00B952FD" w:rsidP="00A53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B952FD" w:rsidRPr="006D418D" w:rsidTr="00A53CAE">
        <w:trPr>
          <w:trHeight w:val="642"/>
        </w:trPr>
        <w:tc>
          <w:tcPr>
            <w:tcW w:w="4219" w:type="dxa"/>
          </w:tcPr>
          <w:p w:rsidR="00B952FD" w:rsidRPr="006D418D" w:rsidRDefault="00B952FD" w:rsidP="00A53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___________ С.Ю. Сидорчук</w:t>
            </w:r>
          </w:p>
          <w:p w:rsidR="00B952FD" w:rsidRPr="006D418D" w:rsidRDefault="00B952FD" w:rsidP="00A53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52FD" w:rsidRPr="006D418D" w:rsidRDefault="00B952FD" w:rsidP="00A53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952FD" w:rsidRPr="006D418D" w:rsidRDefault="00B952FD" w:rsidP="00A53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 xml:space="preserve">__________  </w:t>
            </w:r>
            <w:r>
              <w:rPr>
                <w:rFonts w:ascii="Times New Roman" w:hAnsi="Times New Roman"/>
                <w:sz w:val="28"/>
                <w:szCs w:val="28"/>
              </w:rPr>
              <w:t>М.М. Имамбаев</w:t>
            </w:r>
          </w:p>
          <w:p w:rsidR="00B952FD" w:rsidRPr="006D418D" w:rsidRDefault="00B952FD" w:rsidP="00A53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52FD" w:rsidRPr="006D418D" w:rsidRDefault="00B952FD" w:rsidP="00B95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952FD" w:rsidRPr="006D418D" w:rsidTr="00A53CAE">
        <w:tc>
          <w:tcPr>
            <w:tcW w:w="9322" w:type="dxa"/>
          </w:tcPr>
          <w:p w:rsidR="00B952FD" w:rsidRPr="006D418D" w:rsidRDefault="00B952FD" w:rsidP="00A53CA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Разослано: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администрации сельсовета, постоянным комиссиям, депутатам Совета депутатов сельсовета, прокуратуре района, официальный сайт сельсовета, информационный бюллетень «Черкасский сельсовет»,  в дело.</w:t>
            </w:r>
          </w:p>
        </w:tc>
      </w:tr>
    </w:tbl>
    <w:p w:rsidR="00B952FD" w:rsidRPr="00B952FD" w:rsidRDefault="00B952FD" w:rsidP="00B952F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612CE" w:rsidRDefault="003612C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53CAE" w:rsidRDefault="00A53CAE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52FD" w:rsidRDefault="00B952FD" w:rsidP="00B952F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952FD" w:rsidRPr="00B952FD" w:rsidTr="00B952FD">
        <w:tc>
          <w:tcPr>
            <w:tcW w:w="4672" w:type="dxa"/>
          </w:tcPr>
          <w:p w:rsidR="00B952FD" w:rsidRPr="00B952FD" w:rsidRDefault="00B952FD" w:rsidP="00B952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53CAE" w:rsidRDefault="00B952FD" w:rsidP="00A53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2FD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</w:p>
          <w:p w:rsidR="00B952FD" w:rsidRPr="00B952FD" w:rsidRDefault="00B952FD" w:rsidP="00A53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2FD">
              <w:rPr>
                <w:rFonts w:ascii="Times New Roman" w:hAnsi="Times New Roman"/>
                <w:sz w:val="28"/>
                <w:szCs w:val="28"/>
              </w:rPr>
              <w:t xml:space="preserve">решению Совета депутатов </w:t>
            </w:r>
            <w:r w:rsidR="00A53CAE">
              <w:rPr>
                <w:rFonts w:ascii="Times New Roman" w:hAnsi="Times New Roman"/>
                <w:sz w:val="28"/>
                <w:szCs w:val="28"/>
              </w:rPr>
              <w:t xml:space="preserve">Черкасского </w:t>
            </w:r>
            <w:r w:rsidR="00A7091A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B952FD" w:rsidRPr="00B952FD" w:rsidRDefault="00B952FD" w:rsidP="00A53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2FD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A7091A">
              <w:rPr>
                <w:rFonts w:ascii="Times New Roman" w:hAnsi="Times New Roman"/>
                <w:sz w:val="28"/>
                <w:szCs w:val="28"/>
              </w:rPr>
              <w:t xml:space="preserve">25.09.2025 </w:t>
            </w:r>
            <w:r w:rsidRPr="00B952F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7091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</w:tbl>
    <w:p w:rsidR="00B952FD" w:rsidRPr="00B952FD" w:rsidRDefault="00B952FD" w:rsidP="00B952F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952FD" w:rsidRPr="00B952FD" w:rsidRDefault="00B952FD" w:rsidP="00A53CAE">
      <w:pPr>
        <w:tabs>
          <w:tab w:val="left" w:pos="38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>Порядок</w:t>
      </w:r>
    </w:p>
    <w:p w:rsidR="00B952FD" w:rsidRPr="00B952FD" w:rsidRDefault="00B952FD" w:rsidP="00A53CAE">
      <w:pPr>
        <w:tabs>
          <w:tab w:val="left" w:pos="385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 xml:space="preserve">принятия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решения о применении </w:t>
      </w:r>
      <w:r w:rsidRPr="00B952FD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 w:rsidR="00A7091A">
        <w:rPr>
          <w:rFonts w:ascii="Times New Roman" w:hAnsi="Times New Roman"/>
          <w:sz w:val="28"/>
          <w:szCs w:val="28"/>
        </w:rPr>
        <w:t xml:space="preserve">Черкасский сельсовет </w:t>
      </w:r>
      <w:r w:rsidRPr="00B952FD">
        <w:rPr>
          <w:rFonts w:ascii="Times New Roman" w:hAnsi="Times New Roman"/>
          <w:sz w:val="28"/>
          <w:szCs w:val="28"/>
        </w:rPr>
        <w:t>Саракташск</w:t>
      </w:r>
      <w:r w:rsidR="00A7091A">
        <w:rPr>
          <w:rFonts w:ascii="Times New Roman" w:hAnsi="Times New Roman"/>
          <w:sz w:val="28"/>
          <w:szCs w:val="28"/>
        </w:rPr>
        <w:t>ого</w:t>
      </w:r>
      <w:r w:rsidRPr="00B952FD">
        <w:rPr>
          <w:rFonts w:ascii="Times New Roman" w:hAnsi="Times New Roman"/>
          <w:sz w:val="28"/>
          <w:szCs w:val="28"/>
        </w:rPr>
        <w:t xml:space="preserve"> район</w:t>
      </w:r>
      <w:r w:rsidR="00A7091A">
        <w:rPr>
          <w:rFonts w:ascii="Times New Roman" w:hAnsi="Times New Roman"/>
          <w:sz w:val="28"/>
          <w:szCs w:val="28"/>
        </w:rPr>
        <w:t>а</w:t>
      </w:r>
      <w:r w:rsidRPr="00B952FD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мер ответственности</w:t>
      </w:r>
      <w:r w:rsidR="00A7091A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за коррупционные правонарушения</w:t>
      </w:r>
    </w:p>
    <w:p w:rsidR="00B952FD" w:rsidRPr="00A7091A" w:rsidRDefault="00B952FD" w:rsidP="00A7091A">
      <w:pPr>
        <w:tabs>
          <w:tab w:val="left" w:pos="385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091A" w:rsidRPr="00A7091A" w:rsidRDefault="00A7091A" w:rsidP="00A7091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1.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91A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7091A">
        <w:rPr>
          <w:rFonts w:ascii="Times New Roman" w:hAnsi="Times New Roman"/>
          <w:color w:val="000000"/>
          <w:sz w:val="28"/>
          <w:szCs w:val="28"/>
        </w:rPr>
        <w:t>.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 </w:t>
      </w:r>
      <w:hyperlink r:id="rId7" w:anchor="dst35" w:history="1">
        <w:r w:rsidRPr="00A7091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A7091A">
        <w:rPr>
          <w:rFonts w:ascii="Times New Roman" w:hAnsi="Times New Roman"/>
          <w:sz w:val="28"/>
          <w:szCs w:val="28"/>
        </w:rPr>
        <w:t> Ро</w:t>
      </w:r>
      <w:r w:rsidRPr="00A7091A">
        <w:rPr>
          <w:rFonts w:ascii="Times New Roman" w:hAnsi="Times New Roman"/>
          <w:color w:val="000000"/>
          <w:sz w:val="28"/>
          <w:szCs w:val="28"/>
        </w:rPr>
        <w:t>ссийской Федерации о противодействии коррупции лицом, замещающим муниципальную должность, проводится по решению Губернатора Оренбургской области в порядке, установленном законом субъекта Российской Федерации.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 xml:space="preserve">3. При выявлении в результате проверки, проведенной в соответствии </w:t>
      </w:r>
      <w:r w:rsidRPr="00A7091A">
        <w:rPr>
          <w:rFonts w:ascii="Times New Roman" w:hAnsi="Times New Roman"/>
          <w:sz w:val="28"/>
          <w:szCs w:val="28"/>
        </w:rPr>
        <w:t>с </w:t>
      </w:r>
      <w:hyperlink r:id="rId8" w:anchor="dst100380" w:history="1">
        <w:r w:rsidRPr="00A7091A">
          <w:rPr>
            <w:rFonts w:ascii="Times New Roman" w:hAnsi="Times New Roman"/>
            <w:sz w:val="28"/>
            <w:szCs w:val="28"/>
          </w:rPr>
          <w:t>пунктом 2</w:t>
        </w:r>
      </w:hyperlink>
      <w:r w:rsidRPr="00A7091A">
        <w:rPr>
          <w:rFonts w:ascii="Times New Roman" w:hAnsi="Times New Roman"/>
          <w:color w:val="000000"/>
          <w:sz w:val="28"/>
          <w:szCs w:val="28"/>
        </w:rPr>
        <w:t> 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91A">
        <w:rPr>
          <w:rFonts w:ascii="Times New Roman" w:hAnsi="Times New Roman"/>
          <w:color w:val="000000"/>
          <w:sz w:val="28"/>
          <w:szCs w:val="28"/>
        </w:rPr>
        <w:t>Порядка,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Оренбургской области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A7091A" w:rsidRPr="00A7091A" w:rsidRDefault="00A7091A" w:rsidP="00A7091A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4. К лицу, замещающему муниципальную должность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Черкасский сельсовет </w:t>
      </w:r>
      <w:r w:rsidRPr="00A7091A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A7091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A7091A">
        <w:rPr>
          <w:rFonts w:ascii="Times New Roman" w:hAnsi="Times New Roman"/>
          <w:sz w:val="28"/>
          <w:szCs w:val="28"/>
        </w:rPr>
        <w:t xml:space="preserve"> Оренбургской области (депутат, г</w:t>
      </w:r>
      <w:r>
        <w:rPr>
          <w:rFonts w:ascii="Times New Roman" w:hAnsi="Times New Roman"/>
          <w:sz w:val="28"/>
          <w:szCs w:val="28"/>
        </w:rPr>
        <w:t>лава муниципального образования</w:t>
      </w:r>
      <w:r w:rsidRPr="00A7091A">
        <w:rPr>
          <w:rFonts w:ascii="Times New Roman" w:hAnsi="Times New Roman"/>
          <w:sz w:val="28"/>
          <w:szCs w:val="28"/>
        </w:rPr>
        <w:t>), (далее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1) предупреждение;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lastRenderedPageBreak/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2. Вопрос о применении мер ответственности к лицу, замещающему муниципальную должность, предварительно рассматривается на заседании постоянной комиссии </w:t>
      </w:r>
      <w:r w:rsidRPr="00A70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Совета депутатов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сельсовета</w:t>
      </w:r>
      <w:r w:rsidRPr="00A70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7091A">
        <w:rPr>
          <w:rFonts w:ascii="Times New Roman" w:hAnsi="Times New Roman"/>
          <w:sz w:val="28"/>
          <w:szCs w:val="28"/>
          <w:shd w:val="clear" w:color="auto" w:fill="FFFFFF"/>
        </w:rPr>
        <w:t>по мандатным вопросам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0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(далее – комиссия),</w:t>
      </w:r>
      <w:r w:rsidRPr="00A7091A">
        <w:rPr>
          <w:rFonts w:ascii="Times New Roman" w:hAnsi="Times New Roman"/>
          <w:sz w:val="28"/>
          <w:szCs w:val="28"/>
        </w:rPr>
        <w:t xml:space="preserve"> на основании поступившего в Совет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A7091A">
        <w:rPr>
          <w:rFonts w:ascii="Times New Roman" w:hAnsi="Times New Roman"/>
          <w:sz w:val="28"/>
          <w:szCs w:val="28"/>
        </w:rPr>
        <w:t xml:space="preserve"> заявления Губернатора Оренбургской области о применении в отношении указанных лиц мер ответственности(далее – меры ответственности).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3. При поступлении заявления Губернатора Оренбургской области (далее – заявление) о применении мер ответственности лица, замещающие муниципальную должность должны быть письменно уведомлены о поступлении указанного заявления, а также о дате, времени и месте заседания комиссии в срок не позднее пяти рабочих дней с момента поступления заявления Губернатора Оренбургской области.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4. Информация о дате и времени заседания комиссии по вопросу о выборе мер ответственности к лицу, замещающему муниципальную должность, направляется в комитет по профилактике коррупционных правонарушений Оренбургской области.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5. На заседании комиссии лицо, замещающее муниципальную должность может давать пояснения по существу выявленных нарушений, представлять документы.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6. Неявка на заседание комиссии лица, в отношении которого поступило заявление Губернатора Оренбургской области, своевременно извещенного о заседании, не препятствует рассмотрению заявления. В таком случае копия принятого решения комиссии должна быть вручена либо направлена лицу, замещающему муниципальную должность не позднее трех рабочих дней с момента принятия решения. 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7. Комиссия проверяет и оценивает фактические обстоятельства, являющиеся основанием для применения меры ответственности к лицу, замещающему муниципальную должность.</w:t>
      </w:r>
    </w:p>
    <w:p w:rsidR="00A7091A" w:rsidRPr="00A7091A" w:rsidRDefault="00A7091A" w:rsidP="00A7091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8. Решение комиссии должно приниматься с учетом характера совершенного коррупционного правонарушения, обстоятельств совершения </w:t>
      </w:r>
      <w:r w:rsidRPr="00A7091A">
        <w:rPr>
          <w:rFonts w:ascii="Times New Roman" w:hAnsi="Times New Roman"/>
          <w:sz w:val="28"/>
          <w:szCs w:val="28"/>
        </w:rPr>
        <w:lastRenderedPageBreak/>
        <w:t>данного правонарушения, систематичности их совершения, формы и степени  вины, личности совершившего нарушение,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Решение комиссии считается принятым, если за него проголосовало большинство присутствующих на заседании членов комиссии. При равенстве голосов решающим является голос председательствующего.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Лицо, замещающее муниципальную должность, в отношении которого принимается решение, являющееся членом комиссии, не принимает участия в обсуждении и голосовании на ее заседании. </w:t>
      </w:r>
    </w:p>
    <w:p w:rsidR="00A7091A" w:rsidRPr="00A7091A" w:rsidRDefault="00A7091A" w:rsidP="00A709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A7091A">
        <w:rPr>
          <w:rFonts w:ascii="Times New Roman" w:hAnsi="Times New Roman"/>
          <w:sz w:val="28"/>
          <w:szCs w:val="28"/>
        </w:rPr>
        <w:t xml:space="preserve">Комиссия по результатам рассмотрения заявления Губернатора Оренбургской области принимает решение о выборе одной из мер ответственности, установленных </w:t>
      </w:r>
      <w:r w:rsidRPr="00A7091A">
        <w:rPr>
          <w:rFonts w:ascii="Times New Roman" w:eastAsia="MS Mincho" w:hAnsi="Times New Roman"/>
          <w:sz w:val="28"/>
          <w:szCs w:val="28"/>
          <w:lang w:eastAsia="ja-JP"/>
        </w:rPr>
        <w:t xml:space="preserve">частью 5 статьи 29 Федерального закона </w:t>
      </w:r>
      <w:r w:rsidRPr="00A7091A">
        <w:rPr>
          <w:rFonts w:ascii="Times New Roman" w:eastAsia="MS Mincho" w:hAnsi="Times New Roman"/>
          <w:sz w:val="28"/>
          <w:szCs w:val="28"/>
          <w:lang w:eastAsia="ja-JP"/>
        </w:rPr>
        <w:br/>
        <w:t>от 20.03.2025 № 33-ФЗ «Об общих принципах организации местного самоуправления в единой системе публичной власти».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Решение комиссии носит рекомендательный характер.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9. Вопрос о применении мер ответственности к лицу, замещающему муниципальную должность, включается в повестку дня ближайшего заседания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A7091A">
        <w:rPr>
          <w:rFonts w:ascii="Times New Roman" w:hAnsi="Times New Roman"/>
          <w:sz w:val="28"/>
          <w:szCs w:val="28"/>
        </w:rPr>
        <w:t>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10. Решение о применении мер ответственности к лицу, замещающему муниципальную должность, принимается большинством голосов от общего числа депутатов, входящих в состав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A7091A">
        <w:rPr>
          <w:rFonts w:ascii="Times New Roman" w:hAnsi="Times New Roman"/>
          <w:sz w:val="28"/>
          <w:szCs w:val="28"/>
        </w:rPr>
        <w:t>, и оформляется его решением.</w:t>
      </w:r>
    </w:p>
    <w:p w:rsidR="00A7091A" w:rsidRPr="00A7091A" w:rsidRDefault="00A7091A" w:rsidP="00A709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11. Решение Совета депутатов о применении мер ответственности к лицу, замещающему муниципальную должность, принимается не позднее чем через 30 (тридцать)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A7091A">
        <w:rPr>
          <w:rFonts w:ascii="Times New Roman" w:hAnsi="Times New Roman"/>
          <w:sz w:val="28"/>
          <w:szCs w:val="28"/>
        </w:rPr>
        <w:t xml:space="preserve"> – не позднее 3 (трех) месяцев со дня поступления такого заявления в Совет депутатов.</w:t>
      </w:r>
    </w:p>
    <w:p w:rsidR="00A7091A" w:rsidRPr="00A7091A" w:rsidRDefault="00A7091A" w:rsidP="00A7091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12. Копия решения Совета депутатов о применении мер ответственности, </w:t>
      </w:r>
      <w:r w:rsidRPr="00A7091A">
        <w:rPr>
          <w:rFonts w:ascii="Times New Roman" w:eastAsia="MS Mincho" w:hAnsi="Times New Roman"/>
          <w:sz w:val="28"/>
          <w:szCs w:val="28"/>
          <w:lang w:eastAsia="ja-JP"/>
        </w:rPr>
        <w:t xml:space="preserve">установленных частью 5 статьи 29 Федерального закона </w:t>
      </w:r>
      <w:r w:rsidRPr="00A7091A">
        <w:rPr>
          <w:rFonts w:ascii="Times New Roman" w:eastAsia="MS Mincho" w:hAnsi="Times New Roman"/>
          <w:sz w:val="28"/>
          <w:szCs w:val="28"/>
          <w:lang w:eastAsia="ja-JP"/>
        </w:rPr>
        <w:br/>
        <w:t>от 20.03.2025 № 33-ФЗ «Об общих принципах организации местного самоуправления в единой системе публичной власти»,</w:t>
      </w:r>
      <w:r w:rsidRPr="00A7091A">
        <w:rPr>
          <w:rFonts w:ascii="Times New Roman" w:hAnsi="Times New Roman"/>
          <w:sz w:val="28"/>
          <w:szCs w:val="28"/>
        </w:rPr>
        <w:t xml:space="preserve"> к лицу, замещающему муниципальную должность, направляется в срок не позднее пяти рабочих дней с даты принятия решения Губернатору Оренбургской области и лицу, замещающему муниципальную должность, в отношении которого применяется мера ответственности.</w:t>
      </w:r>
    </w:p>
    <w:p w:rsidR="00A7091A" w:rsidRPr="00A7091A" w:rsidRDefault="00A7091A" w:rsidP="00A7091A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        13. </w:t>
      </w:r>
      <w:r w:rsidRPr="00A7091A">
        <w:rPr>
          <w:rFonts w:ascii="Times New Roman" w:hAnsi="Times New Roman"/>
          <w:color w:val="000000"/>
          <w:sz w:val="28"/>
          <w:szCs w:val="28"/>
        </w:rPr>
        <w:t xml:space="preserve">Лицо, замещающее муниципальную должность, освобождается от ответственности за несоблюдение ограничений, запретов, неисполнение обязанностей, установленных </w:t>
      </w:r>
      <w:r w:rsidRPr="00A70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законодательством Российской Федерации о противодействии коррупции</w:t>
      </w:r>
      <w:r w:rsidRPr="00A7091A">
        <w:rPr>
          <w:rFonts w:ascii="Times New Roman" w:hAnsi="Times New Roman"/>
          <w:color w:val="000000"/>
          <w:sz w:val="28"/>
          <w:szCs w:val="28"/>
        </w:rPr>
        <w:t xml:space="preserve">, в случае, если несоблюдение таких </w:t>
      </w:r>
      <w:r w:rsidRPr="00A7091A">
        <w:rPr>
          <w:rFonts w:ascii="Times New Roman" w:hAnsi="Times New Roman"/>
          <w:color w:val="000000"/>
          <w:sz w:val="28"/>
          <w:szCs w:val="28"/>
        </w:rPr>
        <w:lastRenderedPageBreak/>
        <w:t>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 </w:t>
      </w:r>
      <w:hyperlink r:id="rId9" w:anchor="dst336" w:history="1">
        <w:r w:rsidRPr="00A7091A">
          <w:rPr>
            <w:rFonts w:ascii="Times New Roman" w:hAnsi="Times New Roman"/>
            <w:sz w:val="28"/>
            <w:szCs w:val="28"/>
          </w:rPr>
          <w:t>частями 3</w:t>
        </w:r>
      </w:hyperlink>
      <w:r w:rsidRPr="00A7091A">
        <w:rPr>
          <w:rFonts w:ascii="Times New Roman" w:hAnsi="Times New Roman"/>
          <w:sz w:val="28"/>
          <w:szCs w:val="28"/>
        </w:rPr>
        <w:t> - </w:t>
      </w:r>
      <w:hyperlink r:id="rId10" w:anchor="dst339" w:history="1">
        <w:r w:rsidRPr="00A7091A">
          <w:rPr>
            <w:rFonts w:ascii="Times New Roman" w:hAnsi="Times New Roman"/>
            <w:sz w:val="28"/>
            <w:szCs w:val="28"/>
          </w:rPr>
          <w:t>6 статьи 13</w:t>
        </w:r>
      </w:hyperlink>
      <w:r w:rsidRPr="00A7091A">
        <w:rPr>
          <w:rFonts w:ascii="Times New Roman" w:hAnsi="Times New Roman"/>
          <w:color w:val="000000"/>
          <w:sz w:val="28"/>
          <w:szCs w:val="28"/>
        </w:rPr>
        <w:t> Федерального закона от 25 декабря 2008 года N 273-ФЗ "О противодействии коррупции".</w:t>
      </w:r>
    </w:p>
    <w:p w:rsidR="00A7091A" w:rsidRPr="00A7091A" w:rsidRDefault="00A7091A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 xml:space="preserve">14. 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</w:t>
      </w:r>
      <w:r w:rsidRPr="00A7091A">
        <w:rPr>
          <w:rFonts w:ascii="Times New Roman" w:hAnsi="Times New Roman"/>
          <w:sz w:val="28"/>
          <w:szCs w:val="28"/>
        </w:rPr>
        <w:t>с </w:t>
      </w:r>
      <w:hyperlink r:id="rId11" w:anchor="dst125" w:history="1">
        <w:r w:rsidRPr="00A7091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A7091A">
        <w:rPr>
          <w:rFonts w:ascii="Times New Roman" w:hAnsi="Times New Roman"/>
          <w:color w:val="000000"/>
          <w:sz w:val="28"/>
          <w:szCs w:val="28"/>
        </w:rPr>
        <w:t> 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</w:p>
    <w:p w:rsidR="00B952FD" w:rsidRPr="00B952FD" w:rsidRDefault="00B952FD" w:rsidP="00A7091A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</w:p>
    <w:sectPr w:rsidR="00B952FD" w:rsidRPr="00B952FD" w:rsidSect="00E3147C">
      <w:pgSz w:w="11906" w:h="16838"/>
      <w:pgMar w:top="1134" w:right="850" w:bottom="28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EC"/>
    <w:rsid w:val="00130C33"/>
    <w:rsid w:val="001C2C9C"/>
    <w:rsid w:val="001E095A"/>
    <w:rsid w:val="001F5877"/>
    <w:rsid w:val="0034491E"/>
    <w:rsid w:val="003612CE"/>
    <w:rsid w:val="005437EC"/>
    <w:rsid w:val="00594A4F"/>
    <w:rsid w:val="0071554F"/>
    <w:rsid w:val="008108E4"/>
    <w:rsid w:val="0086094C"/>
    <w:rsid w:val="00976403"/>
    <w:rsid w:val="00A349D0"/>
    <w:rsid w:val="00A53CAE"/>
    <w:rsid w:val="00A7091A"/>
    <w:rsid w:val="00B952FD"/>
    <w:rsid w:val="00C51EEA"/>
    <w:rsid w:val="00CC1466"/>
    <w:rsid w:val="00D0458A"/>
    <w:rsid w:val="00D47899"/>
    <w:rsid w:val="00D77D53"/>
    <w:rsid w:val="00DD230D"/>
    <w:rsid w:val="00E3147C"/>
    <w:rsid w:val="00E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2F25D-03E5-42EF-A558-8B46DAF4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437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7E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1554F"/>
    <w:rPr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E3147C"/>
    <w:rPr>
      <w:sz w:val="22"/>
      <w:szCs w:val="22"/>
      <w:lang w:val="ru-RU" w:eastAsia="ru-RU" w:bidi="ar-SA"/>
    </w:rPr>
  </w:style>
  <w:style w:type="paragraph" w:styleId="a7">
    <w:name w:val="Normal (Web)"/>
    <w:basedOn w:val="a"/>
    <w:uiPriority w:val="99"/>
    <w:unhideWhenUsed/>
    <w:rsid w:val="001F5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rsid w:val="00B952FD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7d542422078bc281653e65bd0cf480d4645e758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95137/c750a90055062316ece08e3584cb80d4489ec887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onsultant.ru/document/cons_doc_LAW_495137/64ca591ea83268ee3d33f6e564cbcac0d3a073d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95137/98b73280366f58e51bc537f966aaf48159cacda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137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AA14-38FE-4709-AB50-446B9D33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11227</CharactersWithSpaces>
  <SharedDoc>false</SharedDoc>
  <HLinks>
    <vt:vector size="30" baseType="variant">
      <vt:variant>
        <vt:i4>1048681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https://www.consultant.ru/document/cons_doc_LAW_495137/64ca591ea83268ee3d33f6e564cbcac0d3a073d9/</vt:lpwstr>
      </vt:variant>
      <vt:variant>
        <vt:lpwstr>dst125</vt:lpwstr>
      </vt:variant>
      <vt:variant>
        <vt:i4>1114172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https://www.consultant.ru/document/cons_doc_LAW_495137/98b73280366f58e51bc537f966aaf48159cacda7/</vt:lpwstr>
      </vt:variant>
      <vt:variant>
        <vt:lpwstr>dst339</vt:lpwstr>
      </vt:variant>
      <vt:variant>
        <vt:i4>1966140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https://www.consultant.ru/document/cons_doc_LAW_495137/98b73280366f58e51bc537f966aaf48159cacda7/</vt:lpwstr>
      </vt:variant>
      <vt:variant>
        <vt:lpwstr>dst336</vt:lpwstr>
      </vt:variant>
      <vt:variant>
        <vt:i4>8257620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https://www.consultant.ru/document/cons_doc_LAW_501319/7d542422078bc281653e65bd0cf480d4645e7589/</vt:lpwstr>
      </vt:variant>
      <vt:variant>
        <vt:lpwstr>dst100380</vt:lpwstr>
      </vt:variant>
      <vt:variant>
        <vt:i4>2883668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https://www.consultant.ru/document/cons_doc_LAW_495137/c750a90055062316ece08e3584cb80d4489ec887/</vt:lpwstr>
      </vt:variant>
      <vt:variant>
        <vt:lpwstr>dst35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2025-09-25T07:03:00Z</cp:lastPrinted>
  <dcterms:created xsi:type="dcterms:W3CDTF">2025-09-26T09:54:00Z</dcterms:created>
  <dcterms:modified xsi:type="dcterms:W3CDTF">2025-09-26T09:54:00Z</dcterms:modified>
</cp:coreProperties>
</file>