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DB" w:rsidRDefault="00F61B36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27685" cy="765175"/>
            <wp:effectExtent l="0" t="0" r="0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3DB" w:rsidRDefault="00F61B36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FD43DB" w:rsidRDefault="00F61B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proofErr w:type="gramStart"/>
      <w:r>
        <w:rPr>
          <w:b/>
          <w:sz w:val="32"/>
          <w:szCs w:val="32"/>
          <w:u w:val="single"/>
        </w:rPr>
        <w:t>П</w:t>
      </w:r>
      <w:proofErr w:type="gramEnd"/>
      <w:r>
        <w:rPr>
          <w:b/>
          <w:sz w:val="32"/>
          <w:szCs w:val="32"/>
          <w:u w:val="single"/>
        </w:rPr>
        <w:t xml:space="preserve"> О С Т А Н О В Л Е Н И Е</w:t>
      </w:r>
      <w:r>
        <w:rPr>
          <w:b/>
          <w:sz w:val="32"/>
          <w:szCs w:val="32"/>
        </w:rPr>
        <w:t>_______________</w:t>
      </w:r>
    </w:p>
    <w:p w:rsidR="00FD43DB" w:rsidRDefault="00F61B36">
      <w:pPr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3DB" w:rsidRDefault="00FD43DB">
      <w:pPr>
        <w:ind w:right="-74"/>
        <w:rPr>
          <w:sz w:val="28"/>
          <w:szCs w:val="28"/>
        </w:rPr>
      </w:pPr>
    </w:p>
    <w:p w:rsidR="00FD43DB" w:rsidRDefault="00F61B36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FD43DB" w:rsidRDefault="00FD43DB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D43DB" w:rsidRDefault="00F61B36">
      <w:pPr>
        <w:widowControl w:val="0"/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комиссии по обследованию и </w:t>
      </w:r>
      <w:proofErr w:type="gramStart"/>
      <w:r>
        <w:rPr>
          <w:bCs/>
          <w:sz w:val="28"/>
          <w:szCs w:val="28"/>
        </w:rPr>
        <w:t>контролю за</w:t>
      </w:r>
      <w:proofErr w:type="gramEnd"/>
      <w:r>
        <w:rPr>
          <w:bCs/>
          <w:sz w:val="28"/>
          <w:szCs w:val="28"/>
        </w:rPr>
        <w:t xml:space="preserve"> использованием жилых помещений, передаваемых по договорам социального найма и найма жилого помещения детям-сиротам и детям, оставшимся без попечения родителей, лицам из числа детей-сирот и д</w:t>
      </w:r>
      <w:r>
        <w:rPr>
          <w:bCs/>
          <w:sz w:val="28"/>
          <w:szCs w:val="28"/>
        </w:rPr>
        <w:t xml:space="preserve">етей, оставшихся без попечения родителей, на территории муниципального образования Черкасский сельсовет </w:t>
      </w:r>
      <w:proofErr w:type="spellStart"/>
      <w:r>
        <w:rPr>
          <w:bCs/>
          <w:sz w:val="28"/>
          <w:szCs w:val="28"/>
        </w:rPr>
        <w:t>Саракташского</w:t>
      </w:r>
      <w:proofErr w:type="spellEnd"/>
      <w:r>
        <w:rPr>
          <w:bCs/>
          <w:sz w:val="28"/>
          <w:szCs w:val="28"/>
        </w:rPr>
        <w:t xml:space="preserve"> района Оренбургской области </w:t>
      </w:r>
    </w:p>
    <w:p w:rsidR="00FD43DB" w:rsidRDefault="00FD43DB">
      <w:pPr>
        <w:widowControl w:val="0"/>
        <w:shd w:val="clear" w:color="auto" w:fill="FFFFFF"/>
        <w:rPr>
          <w:bCs/>
          <w:sz w:val="28"/>
          <w:szCs w:val="28"/>
        </w:rPr>
      </w:pPr>
    </w:p>
    <w:p w:rsidR="00FD43DB" w:rsidRDefault="00F61B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Жилищным кодексом Российской Федерации,    Федеральным законом от 06.10.2003 №131-ФЗ «Об об</w:t>
      </w:r>
      <w:r>
        <w:rPr>
          <w:sz w:val="28"/>
          <w:szCs w:val="28"/>
        </w:rPr>
        <w:t>щих принципах организации местного самоуправления в Российской Федерации», руководствуясь Уставом муниципального образования Черкасский</w:t>
      </w:r>
      <w:bookmarkStart w:id="0" w:name="_GoBack"/>
      <w:bookmarkEnd w:id="0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 </w:t>
      </w:r>
    </w:p>
    <w:p w:rsidR="00FD43DB" w:rsidRDefault="00FD43DB">
      <w:pPr>
        <w:widowControl w:val="0"/>
        <w:jc w:val="both"/>
        <w:rPr>
          <w:rFonts w:ascii="Arial" w:hAnsi="Arial" w:cs="Arial"/>
          <w:sz w:val="28"/>
          <w:szCs w:val="28"/>
        </w:rPr>
      </w:pPr>
    </w:p>
    <w:p w:rsidR="00FD43DB" w:rsidRDefault="00F61B36">
      <w:pPr>
        <w:tabs>
          <w:tab w:val="left" w:pos="1134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 xml:space="preserve">Утвердить положение о комиссии по обследованию и контролю за </w:t>
      </w:r>
      <w:r>
        <w:rPr>
          <w:sz w:val="28"/>
          <w:szCs w:val="28"/>
        </w:rPr>
        <w:t>использованием жилых помещений, переданных по договорам социального найма и найма жилого помещения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</w:t>
      </w:r>
      <w:r>
        <w:rPr>
          <w:sz w:val="28"/>
          <w:szCs w:val="28"/>
        </w:rPr>
        <w:t xml:space="preserve">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согласно приложению № 1 к настоящему постановлению.</w:t>
      </w:r>
      <w:proofErr w:type="gramEnd"/>
    </w:p>
    <w:p w:rsidR="00FD43DB" w:rsidRDefault="00F61B36">
      <w:pPr>
        <w:tabs>
          <w:tab w:val="left" w:pos="1134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Черкасского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от 03</w:t>
      </w:r>
      <w:r>
        <w:rPr>
          <w:sz w:val="28"/>
          <w:szCs w:val="28"/>
        </w:rPr>
        <w:t>.06.2024 № 93-п «</w:t>
      </w:r>
      <w:r>
        <w:rPr>
          <w:bCs/>
          <w:sz w:val="28"/>
          <w:szCs w:val="28"/>
        </w:rPr>
        <w:t>Об утверждении положения о комиссии по обследованию и контролю за использованием жилых помещений, передаваемых по договорам социального найма и найма жилого помещения детям-сиротам и детям, оставшимся без попечения родителей, лицам из числ</w:t>
      </w:r>
      <w:r>
        <w:rPr>
          <w:bCs/>
          <w:sz w:val="28"/>
          <w:szCs w:val="28"/>
        </w:rPr>
        <w:t xml:space="preserve">а детей-сирот и детей, оставшихся без попечения родителей, на территории муниципального образования Черкасский сельсовет </w:t>
      </w:r>
      <w:proofErr w:type="spellStart"/>
      <w:r>
        <w:rPr>
          <w:bCs/>
          <w:sz w:val="28"/>
          <w:szCs w:val="28"/>
        </w:rPr>
        <w:t>Саракташского</w:t>
      </w:r>
      <w:proofErr w:type="spellEnd"/>
      <w:proofErr w:type="gramEnd"/>
      <w:r>
        <w:rPr>
          <w:bCs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».</w:t>
      </w:r>
    </w:p>
    <w:p w:rsidR="00FD43DB" w:rsidRDefault="00F61B36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комиссию по обследованию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использованием жилых помещений, переданны</w:t>
      </w:r>
      <w:r>
        <w:rPr>
          <w:sz w:val="28"/>
          <w:szCs w:val="28"/>
        </w:rPr>
        <w:t>х по договорам социального найма и найма жилого помещения детям-сиротам и детям, оставшимся без попечения родителей, лицам из числа детей-сирот и детей, оставшихся без попечения родителей, в составе согласно приложению №2 к настоящему постановлению.</w:t>
      </w:r>
    </w:p>
    <w:p w:rsidR="00FD43DB" w:rsidRDefault="00F61B36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  У</w:t>
      </w:r>
      <w:r>
        <w:rPr>
          <w:sz w:val="28"/>
          <w:szCs w:val="28"/>
        </w:rPr>
        <w:t xml:space="preserve">твердить форму акта обследования </w:t>
      </w:r>
      <w:proofErr w:type="gramStart"/>
      <w:r>
        <w:rPr>
          <w:sz w:val="28"/>
          <w:szCs w:val="28"/>
        </w:rPr>
        <w:t>жилищных</w:t>
      </w:r>
      <w:proofErr w:type="gramEnd"/>
      <w:r>
        <w:rPr>
          <w:sz w:val="28"/>
          <w:szCs w:val="28"/>
        </w:rPr>
        <w:t xml:space="preserve"> условии гражданина, согласно приложению № 3 к настоящему постановлению.</w:t>
      </w:r>
    </w:p>
    <w:p w:rsidR="00FD43DB" w:rsidRDefault="00F61B36">
      <w:pPr>
        <w:tabs>
          <w:tab w:val="left" w:pos="652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>
        <w:rPr>
          <w:color w:val="000000"/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FD43DB" w:rsidRDefault="00F61B36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FD43DB" w:rsidRDefault="00FD43DB">
      <w:pPr>
        <w:tabs>
          <w:tab w:val="left" w:pos="993"/>
        </w:tabs>
        <w:jc w:val="both"/>
        <w:rPr>
          <w:sz w:val="28"/>
          <w:szCs w:val="28"/>
        </w:rPr>
      </w:pPr>
    </w:p>
    <w:p w:rsidR="00FD43DB" w:rsidRDefault="00A9024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2472055</wp:posOffset>
            </wp:positionH>
            <wp:positionV relativeFrom="page">
              <wp:posOffset>2101215</wp:posOffset>
            </wp:positionV>
            <wp:extent cx="2865755" cy="108140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24E" w:rsidRDefault="00A9024E">
      <w:pPr>
        <w:pStyle w:val="ac"/>
        <w:ind w:left="0" w:right="-74"/>
        <w:rPr>
          <w:rFonts w:ascii="Times New Roman" w:hAnsi="Times New Roman" w:cs="Times New Roman"/>
          <w:sz w:val="28"/>
          <w:szCs w:val="28"/>
        </w:rPr>
      </w:pPr>
    </w:p>
    <w:p w:rsidR="00FD43DB" w:rsidRDefault="00F61B36" w:rsidP="00A9024E">
      <w:pPr>
        <w:pStyle w:val="ac"/>
        <w:ind w:left="0" w:right="-74" w:hanging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024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02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Имамбаев</w:t>
      </w:r>
      <w:proofErr w:type="spellEnd"/>
    </w:p>
    <w:p w:rsidR="00FD43DB" w:rsidRDefault="00FD43DB">
      <w:pPr>
        <w:spacing w:after="240"/>
        <w:ind w:firstLine="1035"/>
        <w:rPr>
          <w:sz w:val="28"/>
          <w:szCs w:val="28"/>
        </w:rPr>
      </w:pPr>
    </w:p>
    <w:p w:rsidR="00FD43DB" w:rsidRDefault="00F61B36">
      <w:pPr>
        <w:spacing w:after="2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43DB" w:rsidRDefault="00F61B36">
      <w:pPr>
        <w:jc w:val="both"/>
        <w:rPr>
          <w:w w:val="106"/>
          <w:sz w:val="28"/>
          <w:szCs w:val="28"/>
        </w:rPr>
      </w:pPr>
      <w:r>
        <w:rPr>
          <w:w w:val="106"/>
          <w:sz w:val="28"/>
          <w:szCs w:val="28"/>
        </w:rPr>
        <w:t>Разослано: администрации района, прокуратуре района, в дело.</w:t>
      </w: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>
      <w:pPr>
        <w:pStyle w:val="ab"/>
        <w:spacing w:beforeAutospacing="0" w:afterAutospacing="0"/>
        <w:ind w:right="-284"/>
        <w:rPr>
          <w:color w:val="000000"/>
        </w:rPr>
      </w:pPr>
    </w:p>
    <w:p w:rsidR="00FD43DB" w:rsidRDefault="00FD43DB"/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Черкасский сельсовет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от 16.01.2025 № 2-п</w:t>
      </w:r>
    </w:p>
    <w:p w:rsidR="00FD43DB" w:rsidRDefault="00FD43DB">
      <w:pPr>
        <w:ind w:right="-143" w:firstLine="567"/>
        <w:jc w:val="center"/>
        <w:rPr>
          <w:sz w:val="28"/>
          <w:szCs w:val="28"/>
        </w:rPr>
      </w:pPr>
    </w:p>
    <w:p w:rsidR="00FD43DB" w:rsidRDefault="00FD43DB">
      <w:pPr>
        <w:jc w:val="both"/>
        <w:rPr>
          <w:b/>
          <w:sz w:val="28"/>
          <w:szCs w:val="28"/>
        </w:rPr>
      </w:pPr>
    </w:p>
    <w:p w:rsidR="00FD43DB" w:rsidRDefault="00F61B36">
      <w:pPr>
        <w:pStyle w:val="15"/>
        <w:shd w:val="clear" w:color="auto" w:fill="auto"/>
        <w:spacing w:line="240" w:lineRule="auto"/>
        <w:ind w:right="54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</w:p>
    <w:p w:rsidR="00FD43DB" w:rsidRDefault="00F61B36">
      <w:pPr>
        <w:pStyle w:val="15"/>
        <w:shd w:val="clear" w:color="auto" w:fill="auto"/>
        <w:spacing w:line="240" w:lineRule="auto"/>
        <w:ind w:firstLine="300"/>
        <w:rPr>
          <w:sz w:val="28"/>
          <w:szCs w:val="28"/>
        </w:rPr>
      </w:pPr>
      <w:r>
        <w:rPr>
          <w:b w:val="0"/>
          <w:sz w:val="28"/>
          <w:szCs w:val="28"/>
        </w:rPr>
        <w:t xml:space="preserve">о комиссии по обследованию и </w:t>
      </w:r>
      <w:proofErr w:type="gramStart"/>
      <w:r>
        <w:rPr>
          <w:b w:val="0"/>
          <w:sz w:val="28"/>
          <w:szCs w:val="28"/>
        </w:rPr>
        <w:t>контролю за</w:t>
      </w:r>
      <w:proofErr w:type="gramEnd"/>
      <w:r>
        <w:rPr>
          <w:b w:val="0"/>
          <w:sz w:val="28"/>
          <w:szCs w:val="28"/>
        </w:rPr>
        <w:t xml:space="preserve"> использованием жилых помещений, переданных по договорам соци</w:t>
      </w:r>
      <w:r>
        <w:rPr>
          <w:b w:val="0"/>
          <w:sz w:val="28"/>
          <w:szCs w:val="28"/>
        </w:rPr>
        <w:t>ального найма и найма жилого помещения детям-сиротам и детям, оставшимся без попечения родителей, липам из числа детей-сирот и детей, оставшихся без попечения родителей</w:t>
      </w:r>
    </w:p>
    <w:p w:rsidR="00FD43DB" w:rsidRDefault="00FD43DB">
      <w:pPr>
        <w:ind w:firstLine="709"/>
        <w:jc w:val="both"/>
        <w:rPr>
          <w:sz w:val="28"/>
          <w:szCs w:val="28"/>
        </w:rPr>
      </w:pPr>
    </w:p>
    <w:p w:rsidR="00FD43DB" w:rsidRDefault="00FD43DB">
      <w:pPr>
        <w:ind w:firstLine="709"/>
        <w:jc w:val="both"/>
        <w:rPr>
          <w:sz w:val="28"/>
          <w:szCs w:val="28"/>
        </w:rPr>
      </w:pPr>
    </w:p>
    <w:p w:rsidR="00FD43DB" w:rsidRDefault="00F61B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>
        <w:rPr>
          <w:sz w:val="28"/>
          <w:szCs w:val="28"/>
        </w:rPr>
        <w:tab/>
        <w:t>Настоящее положение устанавливает порядок осуществления обсл</w:t>
      </w:r>
      <w:r>
        <w:rPr>
          <w:sz w:val="28"/>
          <w:szCs w:val="28"/>
        </w:rPr>
        <w:t xml:space="preserve">едования жилых помещений, приобретенных для детей-сирот и детей, оставшихся без попечения родителей на территории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своей деятельности комиссия руководствуется </w:t>
      </w:r>
      <w:r>
        <w:rPr>
          <w:sz w:val="28"/>
          <w:szCs w:val="28"/>
        </w:rPr>
        <w:t>законодательством Российской Федерации, Указами Президента Российской Федерации, законодательством Оренбургской области, муниципальными правовыми актами, а также настоящим Положением.</w:t>
      </w:r>
    </w:p>
    <w:p w:rsidR="00FD43DB" w:rsidRDefault="00FD43DB">
      <w:pPr>
        <w:jc w:val="both"/>
        <w:rPr>
          <w:sz w:val="28"/>
          <w:szCs w:val="28"/>
        </w:rPr>
      </w:pP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Задачи комиссии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Обследование за использованием жилых помещени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br/>
      </w:r>
      <w:r>
        <w:rPr>
          <w:rStyle w:val="210pt"/>
          <w:rFonts w:eastAsia="Calibri"/>
          <w:b w:val="0"/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в целях контроля надлежащего состояния и предотвращения </w:t>
      </w:r>
      <w:r>
        <w:rPr>
          <w:rStyle w:val="210pt"/>
          <w:rFonts w:eastAsia="Calibri"/>
          <w:b w:val="0"/>
          <w:sz w:val="28"/>
          <w:szCs w:val="28"/>
        </w:rPr>
        <w:t xml:space="preserve">нецелевого </w:t>
      </w:r>
      <w:r>
        <w:rPr>
          <w:sz w:val="28"/>
          <w:szCs w:val="28"/>
        </w:rPr>
        <w:t xml:space="preserve">использования жилых домов и квартир, предоставленных по </w:t>
      </w:r>
      <w:r>
        <w:rPr>
          <w:rStyle w:val="210pt"/>
          <w:rFonts w:eastAsia="Calibri"/>
          <w:b w:val="0"/>
          <w:sz w:val="28"/>
          <w:szCs w:val="28"/>
        </w:rPr>
        <w:t xml:space="preserve">договорам </w:t>
      </w:r>
      <w:r>
        <w:rPr>
          <w:sz w:val="28"/>
          <w:szCs w:val="28"/>
        </w:rPr>
        <w:t>социального найма, и найма жилого помещения для детей-сирот и детей, оставшимся без попечения родителей, л</w:t>
      </w:r>
      <w:r>
        <w:rPr>
          <w:sz w:val="28"/>
          <w:szCs w:val="28"/>
        </w:rPr>
        <w:t>иц из числа детей-сирот и детей, оставшихся без попечения родителей.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Члены комиссии выполняют следующие задачи: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проводят работу по разъяснению условий и порядка использования жилых помещений;</w:t>
      </w:r>
      <w:r>
        <w:rPr>
          <w:sz w:val="28"/>
          <w:szCs w:val="28"/>
        </w:rPr>
        <w:tab/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выявляют случаи использования жилых помещений не в </w:t>
      </w:r>
      <w:r>
        <w:rPr>
          <w:sz w:val="28"/>
          <w:szCs w:val="28"/>
        </w:rPr>
        <w:t>соответствии с их целевым назначением;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выявляют и предупреждают правонарушения, предусмотренные Жилищным Кодексом Российской Федерации, законодательством, договором социального найма, договорами найма, а также другими нормативно-правовыми актами.</w:t>
      </w:r>
    </w:p>
    <w:p w:rsidR="00FD43DB" w:rsidRDefault="00FD43DB">
      <w:pPr>
        <w:jc w:val="both"/>
        <w:rPr>
          <w:sz w:val="28"/>
          <w:szCs w:val="28"/>
        </w:rPr>
      </w:pP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Ре</w:t>
      </w:r>
      <w:r>
        <w:rPr>
          <w:sz w:val="28"/>
          <w:szCs w:val="28"/>
        </w:rPr>
        <w:t>гламент комиссии</w:t>
      </w:r>
    </w:p>
    <w:p w:rsidR="00FD43DB" w:rsidRDefault="00FD43DB">
      <w:pPr>
        <w:jc w:val="both"/>
        <w:rPr>
          <w:sz w:val="28"/>
          <w:szCs w:val="28"/>
        </w:rPr>
      </w:pP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В состав комиссии входят: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председатель комиссии: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секретарь комиссии;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члены комиссии.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Комиссию возглавляет председатель, который: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>
        <w:rPr>
          <w:sz w:val="28"/>
          <w:szCs w:val="28"/>
        </w:rPr>
        <w:tab/>
        <w:t>организует работу комиссии;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</w:t>
      </w:r>
      <w:r>
        <w:rPr>
          <w:sz w:val="28"/>
          <w:szCs w:val="28"/>
        </w:rPr>
        <w:tab/>
        <w:t xml:space="preserve">подписывает протоколы, а также акты проверки </w:t>
      </w:r>
      <w:r>
        <w:rPr>
          <w:sz w:val="28"/>
          <w:szCs w:val="28"/>
        </w:rPr>
        <w:t>жилищных условий;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</w:t>
      </w:r>
      <w:r>
        <w:rPr>
          <w:sz w:val="28"/>
          <w:szCs w:val="28"/>
        </w:rPr>
        <w:tab/>
        <w:t>дает поручения членам комиссии в пределах его компетенции.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  Работа комиссии правомочна, если на ней присутствует более половины её членов.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Работа комиссии проводится по мере необходимости, но не реже 1 раза в год (ноябрь)</w:t>
      </w:r>
      <w:r>
        <w:rPr>
          <w:sz w:val="28"/>
          <w:szCs w:val="28"/>
        </w:rPr>
        <w:t>.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43DB" w:rsidRDefault="00F61B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4. Формы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жилых помещений</w:t>
      </w:r>
    </w:p>
    <w:p w:rsidR="00FD43DB" w:rsidRDefault="00FD43DB">
      <w:pPr>
        <w:jc w:val="center"/>
        <w:rPr>
          <w:b/>
          <w:sz w:val="28"/>
          <w:szCs w:val="28"/>
        </w:rPr>
      </w:pPr>
    </w:p>
    <w:p w:rsidR="00FD43DB" w:rsidRDefault="00F61B36">
      <w:pPr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  <w:t xml:space="preserve">4.1. Основной формой </w:t>
      </w:r>
      <w:r>
        <w:rPr>
          <w:sz w:val="28"/>
          <w:szCs w:val="28"/>
          <w:lang w:bidi="ru-RU"/>
        </w:rPr>
        <w:t>деятельности по осуществлению комиссией по</w:t>
      </w:r>
      <w:r>
        <w:rPr>
          <w:sz w:val="28"/>
          <w:szCs w:val="28"/>
          <w:lang w:bidi="ru-RU"/>
        </w:rPr>
        <w:br/>
      </w:r>
      <w:r>
        <w:rPr>
          <w:bCs/>
          <w:sz w:val="28"/>
          <w:szCs w:val="28"/>
          <w:lang w:bidi="ru-RU"/>
        </w:rPr>
        <w:t xml:space="preserve">обследованию и </w:t>
      </w:r>
      <w:proofErr w:type="gramStart"/>
      <w:r>
        <w:rPr>
          <w:bCs/>
          <w:sz w:val="28"/>
          <w:szCs w:val="28"/>
          <w:lang w:bidi="ru-RU"/>
        </w:rPr>
        <w:t>контролю за</w:t>
      </w:r>
      <w:proofErr w:type="gramEnd"/>
      <w:r>
        <w:rPr>
          <w:bCs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использованием жилых помещений,</w:t>
      </w:r>
      <w:r>
        <w:rPr>
          <w:sz w:val="28"/>
          <w:szCs w:val="28"/>
          <w:lang w:bidi="ru-RU"/>
        </w:rPr>
        <w:br/>
      </w:r>
      <w:r>
        <w:rPr>
          <w:bCs/>
          <w:sz w:val="28"/>
          <w:szCs w:val="28"/>
          <w:lang w:bidi="ru-RU"/>
        </w:rPr>
        <w:t xml:space="preserve">переданных по договорам </w:t>
      </w:r>
      <w:r>
        <w:rPr>
          <w:sz w:val="28"/>
          <w:szCs w:val="28"/>
          <w:lang w:bidi="ru-RU"/>
        </w:rPr>
        <w:t>социального найма и найма жилого пом</w:t>
      </w:r>
      <w:r>
        <w:rPr>
          <w:sz w:val="28"/>
          <w:szCs w:val="28"/>
          <w:lang w:bidi="ru-RU"/>
        </w:rPr>
        <w:t xml:space="preserve">ещения </w:t>
      </w:r>
      <w:r>
        <w:rPr>
          <w:bCs/>
          <w:sz w:val="28"/>
          <w:szCs w:val="28"/>
          <w:lang w:bidi="ru-RU"/>
        </w:rPr>
        <w:t xml:space="preserve">детям-сиротам и детям, </w:t>
      </w:r>
      <w:r>
        <w:rPr>
          <w:sz w:val="28"/>
          <w:szCs w:val="28"/>
          <w:lang w:bidi="ru-RU"/>
        </w:rPr>
        <w:t xml:space="preserve">оставшимся </w:t>
      </w:r>
      <w:r>
        <w:rPr>
          <w:bCs/>
          <w:sz w:val="28"/>
          <w:szCs w:val="28"/>
          <w:lang w:bidi="ru-RU"/>
        </w:rPr>
        <w:t xml:space="preserve">без </w:t>
      </w:r>
      <w:r>
        <w:rPr>
          <w:sz w:val="28"/>
          <w:szCs w:val="28"/>
          <w:lang w:bidi="ru-RU"/>
        </w:rPr>
        <w:t xml:space="preserve">попечения родителей, лицам </w:t>
      </w:r>
      <w:r>
        <w:rPr>
          <w:bCs/>
          <w:sz w:val="28"/>
          <w:szCs w:val="28"/>
          <w:lang w:bidi="ru-RU"/>
        </w:rPr>
        <w:t xml:space="preserve">из числа детей-сирот и детей, </w:t>
      </w:r>
      <w:r>
        <w:rPr>
          <w:sz w:val="28"/>
          <w:szCs w:val="28"/>
          <w:lang w:bidi="ru-RU"/>
        </w:rPr>
        <w:t xml:space="preserve">оставшихся без попечения родителей, является </w:t>
      </w:r>
      <w:r>
        <w:rPr>
          <w:bCs/>
          <w:sz w:val="28"/>
          <w:szCs w:val="28"/>
          <w:lang w:bidi="ru-RU"/>
        </w:rPr>
        <w:t xml:space="preserve">проведение </w:t>
      </w:r>
      <w:r>
        <w:rPr>
          <w:sz w:val="28"/>
          <w:szCs w:val="28"/>
          <w:lang w:bidi="ru-RU"/>
        </w:rPr>
        <w:t xml:space="preserve">обследования данных жилых помещений и составления </w:t>
      </w:r>
      <w:r>
        <w:rPr>
          <w:bCs/>
          <w:sz w:val="28"/>
          <w:szCs w:val="28"/>
          <w:lang w:bidi="ru-RU"/>
        </w:rPr>
        <w:t>актов обследования.</w:t>
      </w:r>
    </w:p>
    <w:p w:rsidR="00FD43DB" w:rsidRDefault="00FD43DB">
      <w:pPr>
        <w:jc w:val="both"/>
        <w:rPr>
          <w:sz w:val="28"/>
          <w:szCs w:val="28"/>
          <w:lang w:bidi="ru-RU"/>
        </w:rPr>
      </w:pP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</w:r>
      <w:r>
        <w:rPr>
          <w:sz w:val="28"/>
          <w:szCs w:val="28"/>
        </w:rPr>
        <w:t>5. Компетенция и полномочи</w:t>
      </w:r>
      <w:r>
        <w:rPr>
          <w:sz w:val="28"/>
          <w:szCs w:val="28"/>
        </w:rPr>
        <w:t>я комиссии</w:t>
      </w:r>
    </w:p>
    <w:p w:rsidR="00FD43DB" w:rsidRDefault="00FD43DB">
      <w:pPr>
        <w:jc w:val="center"/>
        <w:rPr>
          <w:sz w:val="28"/>
          <w:szCs w:val="28"/>
        </w:rPr>
      </w:pP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В ходе проверки Комиссия выезжает к месту нахождения жилого помещения, осуществляет его осмотр, проверяет санитарное и техническое состояние жилого помещения, проверяет исправность работы инженерных коммуникаций (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-, эне</w:t>
      </w:r>
      <w:r>
        <w:rPr>
          <w:sz w:val="28"/>
          <w:szCs w:val="28"/>
        </w:rPr>
        <w:t xml:space="preserve">ргоснабжения, водоотведения), полноту и своевременность внесения платежей нанимателем за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 коммунальные услуги, устанавливает факт проживания (не проживания) в жилом помещении нанимателей.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Для выполнения возложенных обязанностей комиссии предо</w:t>
      </w:r>
      <w:r>
        <w:rPr>
          <w:sz w:val="28"/>
          <w:szCs w:val="28"/>
        </w:rPr>
        <w:t>ставляется право: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5.2.1. Составлять акты обследования жилых помещений с указанием характера нарушений.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5.2.2. Направлять </w:t>
      </w:r>
      <w:proofErr w:type="gramStart"/>
      <w:r>
        <w:rPr>
          <w:sz w:val="28"/>
          <w:szCs w:val="28"/>
        </w:rPr>
        <w:t>в соответствующие органы материалы о выявленных нарушениях для решения вопроса о привлечении виновных лиц к ответственности</w:t>
      </w:r>
      <w:proofErr w:type="gramEnd"/>
      <w:r>
        <w:rPr>
          <w:sz w:val="28"/>
          <w:szCs w:val="28"/>
        </w:rPr>
        <w:t xml:space="preserve"> в соответ</w:t>
      </w:r>
      <w:r>
        <w:rPr>
          <w:sz w:val="28"/>
          <w:szCs w:val="28"/>
        </w:rPr>
        <w:t>ствии с действующим законодательством.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В ходе проверки наниматель вправе предоставить договор найма специализированного жилого помещения, документы, подтверждающие законность проживания в жилом помещении посторонних лиц, документы, </w:t>
      </w:r>
      <w:r>
        <w:rPr>
          <w:sz w:val="28"/>
          <w:szCs w:val="28"/>
        </w:rPr>
        <w:lastRenderedPageBreak/>
        <w:t>подтверждающие пол</w:t>
      </w:r>
      <w:r>
        <w:rPr>
          <w:sz w:val="28"/>
          <w:szCs w:val="28"/>
        </w:rPr>
        <w:t>ноту и своевременность внесения платежей за жилищно-коммунальные услуги; документы, подтверждающие правомерность переустройства и (или) перепланировки жилого помещения.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>5.4. В течение трех рабочих дней со дня проведения проверки составляется Акт обследован</w:t>
      </w:r>
      <w:r>
        <w:rPr>
          <w:sz w:val="28"/>
          <w:szCs w:val="28"/>
        </w:rPr>
        <w:t xml:space="preserve">ия жилого помещения с указанием даты проверки, описанием результата осмотра жилого помещения, устранением выявленных ранее нарушений, рекомендаций по устранению вновь выявленных нарушений. В случае выявленных нарушений указывается разумный срок проведения </w:t>
      </w:r>
      <w:r>
        <w:rPr>
          <w:sz w:val="28"/>
          <w:szCs w:val="28"/>
        </w:rPr>
        <w:t>дополнительной проверки с целью контроля по устранению выявленных нарушений.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В случае </w:t>
      </w:r>
      <w:proofErr w:type="gramStart"/>
      <w:r>
        <w:rPr>
          <w:sz w:val="28"/>
          <w:szCs w:val="28"/>
        </w:rPr>
        <w:t>выявления нарушений условий договора найма специализированного жилого помещения</w:t>
      </w:r>
      <w:proofErr w:type="gramEnd"/>
      <w:r>
        <w:rPr>
          <w:sz w:val="28"/>
          <w:szCs w:val="28"/>
        </w:rPr>
        <w:t xml:space="preserve"> для детей-сирот и детей, оставшихся без попечения родителей, лиц из их числа, </w:t>
      </w:r>
      <w:r>
        <w:rPr>
          <w:sz w:val="28"/>
          <w:szCs w:val="28"/>
        </w:rPr>
        <w:t>Администрацией МО Черкасский сельсовет нанимателю направляется требование об устранении допущенных нарушений.</w:t>
      </w: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Черкасский сельсовет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от 16.01.2025 № 2-п</w:t>
      </w:r>
    </w:p>
    <w:p w:rsidR="00FD43DB" w:rsidRDefault="00FD43DB">
      <w:pPr>
        <w:ind w:left="4820" w:right="-143"/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61B3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D43DB" w:rsidRDefault="00F61B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обследованию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использованием жилых помещений, переданных по договорам социального найма и найма жилого помещения детям-сиротам и детям, оставшихся без попечени</w:t>
      </w:r>
      <w:r>
        <w:rPr>
          <w:sz w:val="28"/>
          <w:szCs w:val="28"/>
        </w:rPr>
        <w:t>я родителей, лицам из числа детей-сирот и детей, оставшихся без попечения родителей</w:t>
      </w:r>
    </w:p>
    <w:p w:rsidR="00FD43DB" w:rsidRDefault="00FD43DB">
      <w:pPr>
        <w:jc w:val="center"/>
        <w:rPr>
          <w:sz w:val="28"/>
          <w:szCs w:val="28"/>
        </w:rPr>
      </w:pP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Имамбаев</w:t>
      </w:r>
      <w:proofErr w:type="spellEnd"/>
      <w:r>
        <w:rPr>
          <w:sz w:val="28"/>
          <w:szCs w:val="28"/>
        </w:rPr>
        <w:t xml:space="preserve"> Мурат </w:t>
      </w:r>
      <w:proofErr w:type="spellStart"/>
      <w:r>
        <w:rPr>
          <w:sz w:val="28"/>
          <w:szCs w:val="28"/>
        </w:rPr>
        <w:t>Мундажалиевич</w:t>
      </w:r>
      <w:proofErr w:type="spellEnd"/>
      <w:r>
        <w:rPr>
          <w:sz w:val="28"/>
          <w:szCs w:val="28"/>
        </w:rPr>
        <w:t xml:space="preserve"> – временно исполняющий полномочия главы администрации МО Черкасский сельсовет</w:t>
      </w:r>
    </w:p>
    <w:p w:rsidR="00FD43DB" w:rsidRDefault="00FD43DB">
      <w:pPr>
        <w:jc w:val="both"/>
        <w:rPr>
          <w:sz w:val="28"/>
          <w:szCs w:val="28"/>
        </w:rPr>
      </w:pP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</w:p>
    <w:p w:rsidR="00FD43DB" w:rsidRDefault="00F61B3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Исеноманова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Дил</w:t>
      </w:r>
      <w:r>
        <w:rPr>
          <w:sz w:val="28"/>
          <w:szCs w:val="28"/>
        </w:rPr>
        <w:t>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Бисембековна</w:t>
      </w:r>
      <w:proofErr w:type="spellEnd"/>
      <w:r>
        <w:rPr>
          <w:sz w:val="28"/>
          <w:szCs w:val="28"/>
        </w:rPr>
        <w:t xml:space="preserve"> – специалист 1 категории администрации МО Черкасский сельсовет</w:t>
      </w:r>
    </w:p>
    <w:p w:rsidR="00FD43DB" w:rsidRDefault="00FD43DB">
      <w:pPr>
        <w:jc w:val="both"/>
        <w:rPr>
          <w:sz w:val="28"/>
          <w:szCs w:val="28"/>
        </w:rPr>
      </w:pP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Морозова Эльвира </w:t>
      </w:r>
      <w:proofErr w:type="spellStart"/>
      <w:r>
        <w:rPr>
          <w:sz w:val="28"/>
          <w:szCs w:val="28"/>
        </w:rPr>
        <w:t>Ризаевна</w:t>
      </w:r>
      <w:proofErr w:type="spellEnd"/>
      <w:r>
        <w:rPr>
          <w:sz w:val="28"/>
          <w:szCs w:val="28"/>
        </w:rPr>
        <w:t xml:space="preserve"> – ведущий специалист администрации МО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район;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Антонова Наталья Николаевна – специалист районного отдела </w:t>
      </w:r>
      <w:r>
        <w:rPr>
          <w:sz w:val="28"/>
          <w:szCs w:val="28"/>
        </w:rPr>
        <w:t>образования;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Сивоконь</w:t>
      </w:r>
      <w:proofErr w:type="spellEnd"/>
      <w:r>
        <w:rPr>
          <w:sz w:val="28"/>
          <w:szCs w:val="28"/>
        </w:rPr>
        <w:t xml:space="preserve"> Вера Александровна – главный архитектор администрации МО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район;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Ермолаева Татьяна Александровна -  главный специалист по обеспечению КДН и ЗП Администрации МО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район;</w:t>
      </w:r>
    </w:p>
    <w:p w:rsidR="00FD43DB" w:rsidRDefault="00F61B36">
      <w:pPr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  <w:shd w:val="clear" w:color="auto" w:fill="FFFFFF"/>
        </w:rPr>
        <w:t xml:space="preserve">5. Киселев Олег Александрович </w:t>
      </w:r>
      <w:r>
        <w:rPr>
          <w:rStyle w:val="a8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заместитель главы администрации МО </w:t>
      </w:r>
      <w:proofErr w:type="spellStart"/>
      <w:r>
        <w:rPr>
          <w:sz w:val="28"/>
          <w:szCs w:val="28"/>
          <w:shd w:val="clear" w:color="auto" w:fill="FFFFFF"/>
        </w:rPr>
        <w:t>Саракташский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начальник отдела образования.</w:t>
      </w: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ind w:left="4820" w:right="-143"/>
        <w:jc w:val="both"/>
        <w:rPr>
          <w:sz w:val="28"/>
          <w:szCs w:val="28"/>
        </w:rPr>
      </w:pP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Черкасский сельсовет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FD43DB" w:rsidRDefault="00F61B36">
      <w:pPr>
        <w:ind w:left="4820" w:right="-143"/>
        <w:jc w:val="both"/>
        <w:rPr>
          <w:sz w:val="28"/>
          <w:szCs w:val="28"/>
        </w:rPr>
      </w:pPr>
      <w:r>
        <w:rPr>
          <w:sz w:val="28"/>
          <w:szCs w:val="28"/>
        </w:rPr>
        <w:t>от 16.01.2025 № 2-п</w:t>
      </w:r>
    </w:p>
    <w:p w:rsidR="00FD43DB" w:rsidRDefault="00FD43DB">
      <w:pPr>
        <w:ind w:left="4820" w:right="-143"/>
        <w:jc w:val="both"/>
        <w:rPr>
          <w:sz w:val="28"/>
          <w:szCs w:val="28"/>
        </w:rPr>
      </w:pPr>
    </w:p>
    <w:p w:rsidR="00FD43DB" w:rsidRDefault="00FD43DB">
      <w:pPr>
        <w:ind w:left="4820" w:right="-143"/>
        <w:jc w:val="both"/>
        <w:rPr>
          <w:sz w:val="28"/>
          <w:szCs w:val="28"/>
        </w:rPr>
      </w:pPr>
    </w:p>
    <w:p w:rsidR="00FD43DB" w:rsidRDefault="00F61B36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АКТ № ____</w:t>
      </w:r>
    </w:p>
    <w:p w:rsidR="00FD43DB" w:rsidRDefault="00F61B36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обследования жилищных условий гражданина</w:t>
      </w:r>
    </w:p>
    <w:p w:rsidR="00FD43DB" w:rsidRDefault="00FD43DB">
      <w:pPr>
        <w:ind w:right="-143"/>
        <w:jc w:val="center"/>
        <w:rPr>
          <w:sz w:val="28"/>
          <w:szCs w:val="28"/>
        </w:rPr>
      </w:pPr>
    </w:p>
    <w:p w:rsidR="00FD43DB" w:rsidRDefault="00F61B36">
      <w:pPr>
        <w:tabs>
          <w:tab w:val="left" w:pos="6645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с. Черкассы                            </w:t>
      </w:r>
      <w:r>
        <w:rPr>
          <w:sz w:val="28"/>
          <w:szCs w:val="28"/>
        </w:rPr>
        <w:tab/>
        <w:t>«___» ______ 20___ г.</w:t>
      </w:r>
    </w:p>
    <w:p w:rsidR="00FD43DB" w:rsidRDefault="00FD43DB">
      <w:pPr>
        <w:tabs>
          <w:tab w:val="left" w:pos="6645"/>
        </w:tabs>
        <w:ind w:right="-143"/>
        <w:rPr>
          <w:sz w:val="28"/>
          <w:szCs w:val="28"/>
        </w:rPr>
      </w:pPr>
    </w:p>
    <w:p w:rsidR="00FD43DB" w:rsidRDefault="00F61B36">
      <w:pPr>
        <w:tabs>
          <w:tab w:val="left" w:pos="6645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FD43DB" w:rsidRDefault="00F61B36">
      <w:pPr>
        <w:tabs>
          <w:tab w:val="left" w:pos="6645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Председателя комиссии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Имамбаева</w:t>
      </w:r>
      <w:proofErr w:type="spellEnd"/>
      <w:r>
        <w:rPr>
          <w:sz w:val="28"/>
          <w:szCs w:val="28"/>
        </w:rPr>
        <w:t xml:space="preserve"> Мурата </w:t>
      </w:r>
      <w:proofErr w:type="spellStart"/>
      <w:r>
        <w:rPr>
          <w:sz w:val="28"/>
          <w:szCs w:val="28"/>
        </w:rPr>
        <w:t>Мундажалиевича</w:t>
      </w:r>
      <w:proofErr w:type="spellEnd"/>
      <w:r>
        <w:rPr>
          <w:sz w:val="28"/>
          <w:szCs w:val="28"/>
        </w:rPr>
        <w:t xml:space="preserve"> – временно исполняющий полномочия главы администрации МО </w:t>
      </w:r>
      <w:r>
        <w:rPr>
          <w:sz w:val="28"/>
          <w:szCs w:val="28"/>
        </w:rPr>
        <w:t>Черкасский сельсовет</w:t>
      </w: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jc w:val="both"/>
        <w:rPr>
          <w:sz w:val="28"/>
          <w:szCs w:val="28"/>
        </w:rPr>
      </w:pP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Исеномановой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Бисембековны</w:t>
      </w:r>
      <w:proofErr w:type="spellEnd"/>
      <w:r>
        <w:rPr>
          <w:sz w:val="28"/>
          <w:szCs w:val="28"/>
        </w:rPr>
        <w:t xml:space="preserve"> – специалист 1 категории администрации МО Черкасский сельсовет</w:t>
      </w:r>
    </w:p>
    <w:p w:rsidR="00FD43DB" w:rsidRDefault="00FD43DB">
      <w:pPr>
        <w:jc w:val="both"/>
        <w:rPr>
          <w:sz w:val="28"/>
          <w:szCs w:val="28"/>
        </w:rPr>
      </w:pP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Морозовой Эльвиры </w:t>
      </w:r>
      <w:proofErr w:type="spellStart"/>
      <w:r>
        <w:rPr>
          <w:sz w:val="28"/>
          <w:szCs w:val="28"/>
        </w:rPr>
        <w:t>Ризаевны</w:t>
      </w:r>
      <w:proofErr w:type="spellEnd"/>
      <w:r>
        <w:rPr>
          <w:sz w:val="28"/>
          <w:szCs w:val="28"/>
        </w:rPr>
        <w:t xml:space="preserve"> – ведущий специалист администрации МО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район;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Ант</w:t>
      </w:r>
      <w:r>
        <w:rPr>
          <w:sz w:val="28"/>
          <w:szCs w:val="28"/>
        </w:rPr>
        <w:t>оновой Натальи Николаевны – специалист районного отдела образования;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Сивоконь</w:t>
      </w:r>
      <w:proofErr w:type="spellEnd"/>
      <w:r>
        <w:rPr>
          <w:sz w:val="28"/>
          <w:szCs w:val="28"/>
        </w:rPr>
        <w:t xml:space="preserve"> Веры Александровны – главный архитектор администрации МО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район;</w:t>
      </w:r>
    </w:p>
    <w:p w:rsidR="00FD43DB" w:rsidRDefault="00F61B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Ермолаевой Татьяны Александровны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 главный специалист по обеспечению КДН и ЗП Администрации </w:t>
      </w:r>
      <w:r>
        <w:rPr>
          <w:sz w:val="28"/>
          <w:szCs w:val="28"/>
        </w:rPr>
        <w:t xml:space="preserve">СО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</w:t>
      </w:r>
    </w:p>
    <w:p w:rsidR="00FD43DB" w:rsidRDefault="00F61B36">
      <w:pPr>
        <w:ind w:firstLine="709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  <w:shd w:val="clear" w:color="auto" w:fill="FFFFFF"/>
        </w:rPr>
        <w:t xml:space="preserve">5. Киселев Олег Александрович </w:t>
      </w:r>
      <w:r>
        <w:rPr>
          <w:rStyle w:val="a8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заместитель главы администрации МО </w:t>
      </w:r>
      <w:proofErr w:type="spellStart"/>
      <w:r>
        <w:rPr>
          <w:sz w:val="28"/>
          <w:szCs w:val="28"/>
          <w:shd w:val="clear" w:color="auto" w:fill="FFFFFF"/>
        </w:rPr>
        <w:t>Саракташский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начальник отдела образования.</w:t>
      </w:r>
    </w:p>
    <w:p w:rsidR="00FD43DB" w:rsidRDefault="00FD43DB">
      <w:pPr>
        <w:jc w:val="both"/>
        <w:rPr>
          <w:sz w:val="28"/>
          <w:szCs w:val="28"/>
        </w:rPr>
      </w:pPr>
    </w:p>
    <w:p w:rsidR="00FD43DB" w:rsidRDefault="00FD43DB">
      <w:pPr>
        <w:widowControl w:val="0"/>
        <w:tabs>
          <w:tab w:val="left" w:pos="4035"/>
        </w:tabs>
        <w:rPr>
          <w:sz w:val="28"/>
          <w:szCs w:val="28"/>
        </w:rPr>
      </w:pPr>
    </w:p>
    <w:p w:rsidR="00FD43DB" w:rsidRDefault="00F61B3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Проверила жилищные условия гражданина</w:t>
      </w:r>
    </w:p>
    <w:p w:rsidR="00FD43DB" w:rsidRDefault="00F61B36">
      <w:pPr>
        <w:widowControl w:val="0"/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ab/>
        <w:t>(Ф.И.О.)</w:t>
      </w:r>
    </w:p>
    <w:p w:rsidR="00FD43DB" w:rsidRDefault="00F61B36">
      <w:pPr>
        <w:widowControl w:val="0"/>
        <w:tabs>
          <w:tab w:val="left" w:pos="42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</w:t>
      </w:r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по адресу:</w:t>
      </w:r>
    </w:p>
    <w:p w:rsidR="00FD43DB" w:rsidRDefault="00F61B36">
      <w:pPr>
        <w:widowControl w:val="0"/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D43DB" w:rsidRDefault="00F61B36">
      <w:pPr>
        <w:widowControl w:val="0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  <w:t>(полный адрес)</w:t>
      </w:r>
    </w:p>
    <w:p w:rsidR="00FD43DB" w:rsidRDefault="00FD43DB">
      <w:pPr>
        <w:widowControl w:val="0"/>
        <w:tabs>
          <w:tab w:val="left" w:pos="3825"/>
        </w:tabs>
        <w:rPr>
          <w:sz w:val="28"/>
          <w:szCs w:val="28"/>
        </w:rPr>
      </w:pPr>
    </w:p>
    <w:p w:rsidR="00FD43DB" w:rsidRDefault="00FD43DB">
      <w:pPr>
        <w:widowControl w:val="0"/>
        <w:tabs>
          <w:tab w:val="left" w:pos="3825"/>
        </w:tabs>
        <w:rPr>
          <w:sz w:val="28"/>
          <w:szCs w:val="28"/>
        </w:rPr>
      </w:pPr>
    </w:p>
    <w:p w:rsidR="00FD43DB" w:rsidRDefault="00FD43DB">
      <w:pPr>
        <w:widowControl w:val="0"/>
        <w:tabs>
          <w:tab w:val="left" w:pos="3825"/>
        </w:tabs>
        <w:rPr>
          <w:sz w:val="28"/>
          <w:szCs w:val="28"/>
        </w:rPr>
      </w:pPr>
    </w:p>
    <w:p w:rsidR="00FD43DB" w:rsidRDefault="00FD43DB">
      <w:pPr>
        <w:widowControl w:val="0"/>
        <w:tabs>
          <w:tab w:val="left" w:pos="3825"/>
        </w:tabs>
        <w:rPr>
          <w:sz w:val="28"/>
          <w:szCs w:val="28"/>
        </w:rPr>
      </w:pPr>
    </w:p>
    <w:p w:rsidR="00FD43DB" w:rsidRDefault="00FD43DB">
      <w:pPr>
        <w:widowControl w:val="0"/>
        <w:tabs>
          <w:tab w:val="left" w:pos="3825"/>
        </w:tabs>
        <w:rPr>
          <w:sz w:val="28"/>
          <w:szCs w:val="28"/>
        </w:rPr>
      </w:pPr>
    </w:p>
    <w:p w:rsidR="00FD43DB" w:rsidRDefault="00F61B36">
      <w:pPr>
        <w:widowControl w:val="0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и установила следующее:</w:t>
      </w:r>
    </w:p>
    <w:p w:rsidR="00FD43DB" w:rsidRDefault="00F61B36">
      <w:pPr>
        <w:widowControl w:val="0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1. Жилое помещение, занимаемое гражданином на праве пользования</w:t>
      </w:r>
      <w:r>
        <w:rPr>
          <w:sz w:val="28"/>
          <w:szCs w:val="28"/>
        </w:rPr>
        <w:t xml:space="preserve"> на основании  ______________________________________________________________________________________________________________________________________________________________________________________________________</w:t>
      </w:r>
    </w:p>
    <w:p w:rsidR="00FD43DB" w:rsidRDefault="00F61B36">
      <w:pPr>
        <w:widowControl w:val="0"/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(основание и реквизиты правоустанавливающе</w:t>
      </w:r>
      <w:r>
        <w:rPr>
          <w:sz w:val="28"/>
          <w:szCs w:val="28"/>
        </w:rPr>
        <w:t xml:space="preserve">го документа)            </w:t>
      </w:r>
    </w:p>
    <w:p w:rsidR="00FD43DB" w:rsidRDefault="00FD43DB">
      <w:pPr>
        <w:widowControl w:val="0"/>
        <w:tabs>
          <w:tab w:val="left" w:pos="4200"/>
        </w:tabs>
        <w:rPr>
          <w:sz w:val="28"/>
          <w:szCs w:val="28"/>
        </w:rPr>
      </w:pPr>
    </w:p>
    <w:p w:rsidR="00FD43DB" w:rsidRDefault="00F61B36">
      <w:pPr>
        <w:widowControl w:val="0"/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Общей площадью ____________________________________________________________________________________________________________________________________</w:t>
      </w:r>
    </w:p>
    <w:p w:rsidR="00FD43DB" w:rsidRDefault="00F61B36">
      <w:pPr>
        <w:widowControl w:val="0"/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2. Благоустройство жилого помещения:</w:t>
      </w:r>
    </w:p>
    <w:p w:rsidR="00FD43DB" w:rsidRDefault="00F61B36">
      <w:pPr>
        <w:widowControl w:val="0"/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3DB" w:rsidRDefault="00F61B36">
      <w:pPr>
        <w:widowControl w:val="0"/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>(наличие водопровода, канализации, горячей воды, отопления)</w:t>
      </w:r>
    </w:p>
    <w:p w:rsidR="00FD43DB" w:rsidRDefault="00FD43DB">
      <w:pPr>
        <w:widowControl w:val="0"/>
        <w:rPr>
          <w:sz w:val="28"/>
          <w:szCs w:val="28"/>
        </w:rPr>
      </w:pPr>
    </w:p>
    <w:p w:rsidR="00FD43DB" w:rsidRDefault="00F61B3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Собственником (нанимателем) жилого помещения является:</w:t>
      </w:r>
    </w:p>
    <w:p w:rsidR="00FD43DB" w:rsidRDefault="00F61B3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D43DB" w:rsidRDefault="00FD43DB">
      <w:pPr>
        <w:widowControl w:val="0"/>
        <w:rPr>
          <w:sz w:val="28"/>
          <w:szCs w:val="28"/>
        </w:rPr>
      </w:pPr>
    </w:p>
    <w:p w:rsidR="00FD43DB" w:rsidRDefault="00F61B3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В жилом помещении проживают:</w:t>
      </w:r>
    </w:p>
    <w:p w:rsidR="00FD43DB" w:rsidRDefault="00FD43DB">
      <w:pPr>
        <w:widowControl w:val="0"/>
        <w:rPr>
          <w:sz w:val="28"/>
          <w:szCs w:val="28"/>
        </w:rPr>
      </w:pPr>
    </w:p>
    <w:tbl>
      <w:tblPr>
        <w:tblW w:w="9569" w:type="dxa"/>
        <w:tblInd w:w="226" w:type="dxa"/>
        <w:tblLayout w:type="fixed"/>
        <w:tblLook w:val="0000"/>
      </w:tblPr>
      <w:tblGrid>
        <w:gridCol w:w="595"/>
        <w:gridCol w:w="1980"/>
        <w:gridCol w:w="1384"/>
        <w:gridCol w:w="1770"/>
        <w:gridCol w:w="1638"/>
        <w:gridCol w:w="2202"/>
      </w:tblGrid>
      <w:tr w:rsidR="00FD43D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61B36">
            <w:pPr>
              <w:widowControl w:val="0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61B36">
            <w:pPr>
              <w:widowControl w:val="0"/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61B36">
            <w:pPr>
              <w:widowControl w:val="0"/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61B3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</w:t>
            </w:r>
          </w:p>
          <w:p w:rsidR="00FD43DB" w:rsidRDefault="00F61B36">
            <w:pPr>
              <w:widowControl w:val="0"/>
            </w:pPr>
            <w:r>
              <w:rPr>
                <w:sz w:val="28"/>
                <w:szCs w:val="28"/>
              </w:rPr>
              <w:t>отношения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61B36">
            <w:pPr>
              <w:widowControl w:val="0"/>
            </w:pPr>
            <w:r>
              <w:rPr>
                <w:sz w:val="28"/>
                <w:szCs w:val="28"/>
              </w:rPr>
              <w:t>С какого времени проживает в данном населенном пункте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61B36">
            <w:pPr>
              <w:widowControl w:val="0"/>
            </w:pPr>
            <w:r>
              <w:rPr>
                <w:sz w:val="28"/>
                <w:szCs w:val="28"/>
              </w:rPr>
              <w:t xml:space="preserve">С какого времени </w:t>
            </w:r>
            <w:proofErr w:type="gramStart"/>
            <w:r>
              <w:rPr>
                <w:sz w:val="28"/>
                <w:szCs w:val="28"/>
              </w:rPr>
              <w:t>зарегистрирован</w:t>
            </w:r>
            <w:proofErr w:type="gramEnd"/>
            <w:r>
              <w:rPr>
                <w:sz w:val="28"/>
                <w:szCs w:val="28"/>
              </w:rPr>
              <w:t xml:space="preserve"> в данном жилом помещении</w:t>
            </w:r>
          </w:p>
        </w:tc>
      </w:tr>
      <w:tr w:rsidR="00FD43D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</w:tr>
      <w:tr w:rsidR="00FD43D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</w:tr>
      <w:tr w:rsidR="00FD43D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</w:tr>
      <w:tr w:rsidR="00FD43D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</w:tr>
      <w:tr w:rsidR="00FD43D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</w:tr>
      <w:tr w:rsidR="00FD43D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DB" w:rsidRDefault="00FD43D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D43DB" w:rsidRDefault="00FD43DB">
      <w:pPr>
        <w:widowControl w:val="0"/>
        <w:rPr>
          <w:sz w:val="28"/>
          <w:szCs w:val="28"/>
        </w:rPr>
      </w:pPr>
    </w:p>
    <w:p w:rsidR="00FD43DB" w:rsidRDefault="00F61B3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5. Задолженность за </w:t>
      </w:r>
      <w:r>
        <w:rPr>
          <w:sz w:val="28"/>
          <w:szCs w:val="28"/>
        </w:rPr>
        <w:t>коммунальные услуги:</w:t>
      </w:r>
    </w:p>
    <w:p w:rsidR="00FD43DB" w:rsidRDefault="00F61B3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D43DB" w:rsidRDefault="00FD43DB">
      <w:pPr>
        <w:widowControl w:val="0"/>
        <w:rPr>
          <w:sz w:val="28"/>
          <w:szCs w:val="28"/>
        </w:rPr>
      </w:pPr>
    </w:p>
    <w:p w:rsidR="00FD43DB" w:rsidRDefault="00FD43DB">
      <w:pPr>
        <w:widowControl w:val="0"/>
        <w:rPr>
          <w:sz w:val="28"/>
          <w:szCs w:val="28"/>
        </w:rPr>
      </w:pPr>
    </w:p>
    <w:p w:rsidR="00FD43DB" w:rsidRDefault="00F61B36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Заключение комиссии: </w:t>
      </w:r>
    </w:p>
    <w:p w:rsidR="00FD43DB" w:rsidRDefault="00F61B3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3DB" w:rsidRDefault="00FD43DB">
      <w:pPr>
        <w:widowControl w:val="0"/>
        <w:rPr>
          <w:sz w:val="28"/>
          <w:szCs w:val="28"/>
        </w:rPr>
      </w:pPr>
    </w:p>
    <w:p w:rsidR="00FD43DB" w:rsidRDefault="00F61B3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FD43DB" w:rsidRDefault="00F61B36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Имамбаев</w:t>
      </w:r>
      <w:proofErr w:type="spellEnd"/>
      <w:r>
        <w:rPr>
          <w:sz w:val="28"/>
          <w:szCs w:val="28"/>
          <w:u w:val="single"/>
        </w:rPr>
        <w:t xml:space="preserve"> Мурат </w:t>
      </w:r>
      <w:proofErr w:type="spellStart"/>
      <w:r>
        <w:rPr>
          <w:sz w:val="28"/>
          <w:szCs w:val="28"/>
          <w:u w:val="single"/>
        </w:rPr>
        <w:t>Мундажалиевич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–в</w:t>
      </w:r>
      <w:proofErr w:type="gramEnd"/>
      <w:r>
        <w:rPr>
          <w:sz w:val="28"/>
          <w:szCs w:val="28"/>
          <w:u w:val="single"/>
        </w:rPr>
        <w:t>ременно исполняющий полномочия главы администрации МО Черкасский сельсовет</w:t>
      </w:r>
      <w:r>
        <w:rPr>
          <w:sz w:val="28"/>
          <w:szCs w:val="28"/>
        </w:rPr>
        <w:t xml:space="preserve">_____________________ </w:t>
      </w:r>
    </w:p>
    <w:p w:rsidR="00FD43DB" w:rsidRDefault="00F61B36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( Ф.И.О., должность)                                                                                     </w:t>
      </w:r>
      <w:r>
        <w:rPr>
          <w:sz w:val="20"/>
          <w:szCs w:val="20"/>
        </w:rPr>
        <w:t xml:space="preserve">                         (подпись)</w:t>
      </w:r>
    </w:p>
    <w:p w:rsidR="00FD43DB" w:rsidRDefault="00FD43DB">
      <w:pPr>
        <w:widowControl w:val="0"/>
        <w:rPr>
          <w:sz w:val="20"/>
          <w:szCs w:val="20"/>
        </w:rPr>
      </w:pPr>
    </w:p>
    <w:p w:rsidR="00FD43DB" w:rsidRDefault="00F61B36">
      <w:pPr>
        <w:widowControl w:val="0"/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FD43DB" w:rsidRDefault="00F61B36">
      <w:pPr>
        <w:tabs>
          <w:tab w:val="left" w:pos="6645"/>
        </w:tabs>
        <w:ind w:right="-143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Исеноманова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Дилара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Бисембековна</w:t>
      </w:r>
      <w:proofErr w:type="spellEnd"/>
      <w:r>
        <w:rPr>
          <w:sz w:val="28"/>
          <w:szCs w:val="28"/>
          <w:u w:val="single"/>
        </w:rPr>
        <w:t xml:space="preserve"> – специалист 1 категории </w:t>
      </w:r>
    </w:p>
    <w:p w:rsidR="00FD43DB" w:rsidRDefault="00F61B36">
      <w:pPr>
        <w:tabs>
          <w:tab w:val="left" w:pos="6645"/>
        </w:tabs>
        <w:ind w:right="-143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администрации МО Черкасский сельсовет</w:t>
      </w:r>
      <w:r>
        <w:rPr>
          <w:sz w:val="28"/>
          <w:szCs w:val="28"/>
        </w:rPr>
        <w:t xml:space="preserve">_____________________________ </w:t>
      </w:r>
    </w:p>
    <w:p w:rsidR="00FD43DB" w:rsidRDefault="00F61B36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( Ф.И.О., должность)                                                      </w:t>
      </w:r>
      <w:r>
        <w:rPr>
          <w:sz w:val="20"/>
          <w:szCs w:val="20"/>
        </w:rPr>
        <w:t xml:space="preserve">                                                        (подпись)</w:t>
      </w:r>
    </w:p>
    <w:p w:rsidR="00FD43DB" w:rsidRDefault="00FD43DB">
      <w:pPr>
        <w:widowControl w:val="0"/>
        <w:tabs>
          <w:tab w:val="left" w:pos="4035"/>
        </w:tabs>
        <w:rPr>
          <w:sz w:val="28"/>
          <w:szCs w:val="28"/>
        </w:rPr>
      </w:pPr>
    </w:p>
    <w:p w:rsidR="00FD43DB" w:rsidRDefault="00F61B36">
      <w:pPr>
        <w:widowControl w:val="0"/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FD43DB" w:rsidRDefault="00FD43DB">
      <w:pPr>
        <w:widowControl w:val="0"/>
        <w:tabs>
          <w:tab w:val="left" w:pos="4035"/>
        </w:tabs>
        <w:rPr>
          <w:sz w:val="28"/>
          <w:szCs w:val="28"/>
        </w:rPr>
      </w:pPr>
    </w:p>
    <w:p w:rsidR="00FD43DB" w:rsidRDefault="00F61B36">
      <w:pPr>
        <w:tabs>
          <w:tab w:val="left" w:pos="6645"/>
        </w:tabs>
        <w:ind w:right="-14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Морозова Эльвира </w:t>
      </w:r>
      <w:proofErr w:type="spellStart"/>
      <w:r>
        <w:rPr>
          <w:sz w:val="28"/>
          <w:szCs w:val="28"/>
          <w:u w:val="single"/>
        </w:rPr>
        <w:t>Ризаевна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-в</w:t>
      </w:r>
      <w:proofErr w:type="gramEnd"/>
      <w:r>
        <w:rPr>
          <w:sz w:val="28"/>
          <w:szCs w:val="28"/>
          <w:u w:val="single"/>
        </w:rPr>
        <w:t>едущий специалист</w:t>
      </w:r>
    </w:p>
    <w:p w:rsidR="00FD43DB" w:rsidRDefault="00F61B36">
      <w:pPr>
        <w:tabs>
          <w:tab w:val="left" w:pos="6645"/>
        </w:tabs>
        <w:ind w:right="-14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администрации МО </w:t>
      </w:r>
      <w:proofErr w:type="spellStart"/>
      <w:r>
        <w:rPr>
          <w:sz w:val="28"/>
          <w:szCs w:val="28"/>
          <w:u w:val="single"/>
        </w:rPr>
        <w:t>Саракташский</w:t>
      </w:r>
      <w:proofErr w:type="spellEnd"/>
      <w:r>
        <w:rPr>
          <w:sz w:val="28"/>
          <w:szCs w:val="28"/>
          <w:u w:val="single"/>
        </w:rPr>
        <w:t xml:space="preserve"> район</w:t>
      </w:r>
      <w:r>
        <w:rPr>
          <w:sz w:val="28"/>
          <w:szCs w:val="28"/>
        </w:rPr>
        <w:t xml:space="preserve">_______________________________ </w:t>
      </w:r>
    </w:p>
    <w:p w:rsidR="00FD43DB" w:rsidRDefault="00F61B36">
      <w:pPr>
        <w:widowControl w:val="0"/>
        <w:tabs>
          <w:tab w:val="left" w:pos="7371"/>
        </w:tabs>
        <w:rPr>
          <w:sz w:val="20"/>
          <w:szCs w:val="20"/>
        </w:rPr>
      </w:pPr>
      <w:r>
        <w:rPr>
          <w:sz w:val="20"/>
          <w:szCs w:val="20"/>
        </w:rPr>
        <w:t xml:space="preserve">( Ф.И.О., должность)                                     </w:t>
      </w:r>
      <w:r>
        <w:rPr>
          <w:sz w:val="20"/>
          <w:szCs w:val="20"/>
        </w:rPr>
        <w:t xml:space="preserve">                                                                          (подпись)</w:t>
      </w:r>
    </w:p>
    <w:p w:rsidR="00FD43DB" w:rsidRDefault="00FD43DB">
      <w:pPr>
        <w:tabs>
          <w:tab w:val="left" w:pos="6645"/>
        </w:tabs>
        <w:ind w:right="-143"/>
        <w:rPr>
          <w:sz w:val="28"/>
          <w:szCs w:val="28"/>
        </w:rPr>
      </w:pPr>
    </w:p>
    <w:p w:rsidR="00FD43DB" w:rsidRDefault="00F61B36">
      <w:pPr>
        <w:tabs>
          <w:tab w:val="left" w:pos="6645"/>
        </w:tabs>
        <w:ind w:right="-14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Антонова Наталья Николаевна –</w:t>
      </w:r>
    </w:p>
    <w:p w:rsidR="00FD43DB" w:rsidRDefault="00F61B36">
      <w:pPr>
        <w:tabs>
          <w:tab w:val="left" w:pos="6645"/>
        </w:tabs>
        <w:ind w:right="-14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специалист районного отдела образования</w:t>
      </w:r>
      <w:r>
        <w:rPr>
          <w:sz w:val="28"/>
          <w:szCs w:val="28"/>
        </w:rPr>
        <w:t>______________________________</w:t>
      </w:r>
    </w:p>
    <w:p w:rsidR="00FD43DB" w:rsidRDefault="00F61B36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( Ф.И.О., должность)                                                   </w:t>
      </w:r>
      <w:r>
        <w:rPr>
          <w:sz w:val="20"/>
          <w:szCs w:val="20"/>
        </w:rPr>
        <w:t xml:space="preserve">                                                           (подпись)</w:t>
      </w:r>
    </w:p>
    <w:p w:rsidR="00FD43DB" w:rsidRDefault="00FD43DB">
      <w:pPr>
        <w:widowControl w:val="0"/>
        <w:rPr>
          <w:sz w:val="20"/>
          <w:szCs w:val="20"/>
        </w:rPr>
      </w:pPr>
    </w:p>
    <w:p w:rsidR="00FD43DB" w:rsidRDefault="00F61B36">
      <w:pPr>
        <w:widowControl w:val="0"/>
        <w:tabs>
          <w:tab w:val="left" w:pos="4035"/>
        </w:tabs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Сивоконь</w:t>
      </w:r>
      <w:proofErr w:type="spellEnd"/>
      <w:r>
        <w:rPr>
          <w:sz w:val="28"/>
          <w:szCs w:val="28"/>
          <w:u w:val="single"/>
        </w:rPr>
        <w:t xml:space="preserve"> Вера Александровна - главный архитектор</w:t>
      </w:r>
    </w:p>
    <w:p w:rsidR="00FD43DB" w:rsidRDefault="00F61B36">
      <w:pPr>
        <w:widowControl w:val="0"/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администрации МО </w:t>
      </w:r>
      <w:proofErr w:type="spellStart"/>
      <w:r>
        <w:rPr>
          <w:sz w:val="28"/>
          <w:szCs w:val="28"/>
          <w:u w:val="single"/>
        </w:rPr>
        <w:t>Саракташский</w:t>
      </w:r>
      <w:proofErr w:type="spellEnd"/>
      <w:r>
        <w:rPr>
          <w:sz w:val="28"/>
          <w:szCs w:val="28"/>
          <w:u w:val="single"/>
        </w:rPr>
        <w:t xml:space="preserve"> район</w:t>
      </w:r>
      <w:r>
        <w:rPr>
          <w:sz w:val="28"/>
          <w:szCs w:val="28"/>
        </w:rPr>
        <w:t>_______________________________</w:t>
      </w:r>
    </w:p>
    <w:p w:rsidR="00FD43DB" w:rsidRDefault="00F61B36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( Ф.И.О., должность)                                                  </w:t>
      </w:r>
      <w:r>
        <w:rPr>
          <w:sz w:val="20"/>
          <w:szCs w:val="20"/>
        </w:rPr>
        <w:t xml:space="preserve">                                                             (подпись)</w:t>
      </w:r>
    </w:p>
    <w:p w:rsidR="00FD43DB" w:rsidRDefault="00FD43DB">
      <w:pPr>
        <w:widowControl w:val="0"/>
        <w:rPr>
          <w:sz w:val="20"/>
          <w:szCs w:val="20"/>
        </w:rPr>
      </w:pPr>
    </w:p>
    <w:p w:rsidR="00FD43DB" w:rsidRDefault="00F61B36">
      <w:pPr>
        <w:tabs>
          <w:tab w:val="left" w:pos="6645"/>
        </w:tabs>
        <w:ind w:right="-14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Ермолаева Татьяна Александровна -</w:t>
      </w:r>
    </w:p>
    <w:p w:rsidR="00FD43DB" w:rsidRDefault="00F61B36">
      <w:pPr>
        <w:tabs>
          <w:tab w:val="left" w:pos="6645"/>
        </w:tabs>
        <w:ind w:right="-14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главный специалист по обеспечению КДН и ЗП </w:t>
      </w:r>
    </w:p>
    <w:p w:rsidR="00FD43DB" w:rsidRDefault="00F61B36">
      <w:pPr>
        <w:tabs>
          <w:tab w:val="left" w:pos="6645"/>
        </w:tabs>
        <w:ind w:right="-14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администрации МО </w:t>
      </w:r>
      <w:proofErr w:type="spellStart"/>
      <w:r>
        <w:rPr>
          <w:sz w:val="28"/>
          <w:szCs w:val="28"/>
          <w:u w:val="single"/>
        </w:rPr>
        <w:t>Саракташский</w:t>
      </w:r>
      <w:proofErr w:type="spellEnd"/>
      <w:r>
        <w:rPr>
          <w:sz w:val="28"/>
          <w:szCs w:val="28"/>
          <w:u w:val="single"/>
        </w:rPr>
        <w:t xml:space="preserve"> район</w:t>
      </w:r>
      <w:r>
        <w:rPr>
          <w:sz w:val="28"/>
          <w:szCs w:val="28"/>
        </w:rPr>
        <w:t xml:space="preserve">_______________________________ </w:t>
      </w:r>
    </w:p>
    <w:p w:rsidR="00FD43DB" w:rsidRDefault="00F61B36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( Ф.И.О., должность)                  </w:t>
      </w:r>
      <w:r>
        <w:rPr>
          <w:sz w:val="20"/>
          <w:szCs w:val="20"/>
        </w:rPr>
        <w:t xml:space="preserve">                                                                                             (подпись)</w:t>
      </w:r>
    </w:p>
    <w:p w:rsidR="00FD43DB" w:rsidRDefault="00FD43DB">
      <w:pPr>
        <w:widowControl w:val="0"/>
        <w:rPr>
          <w:sz w:val="20"/>
          <w:szCs w:val="20"/>
        </w:rPr>
      </w:pPr>
    </w:p>
    <w:p w:rsidR="00FD43DB" w:rsidRDefault="00F61B36">
      <w:pPr>
        <w:widowControl w:val="0"/>
        <w:tabs>
          <w:tab w:val="left" w:pos="4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Киселев Олег Александрович – заместитель главы</w:t>
      </w:r>
    </w:p>
    <w:p w:rsidR="00FD43DB" w:rsidRDefault="00F61B36">
      <w:pPr>
        <w:widowControl w:val="0"/>
        <w:tabs>
          <w:tab w:val="left" w:pos="4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администрации МО </w:t>
      </w:r>
      <w:proofErr w:type="spellStart"/>
      <w:r>
        <w:rPr>
          <w:sz w:val="28"/>
          <w:szCs w:val="28"/>
          <w:u w:val="single"/>
        </w:rPr>
        <w:t>Саракташский</w:t>
      </w:r>
      <w:proofErr w:type="spellEnd"/>
      <w:r>
        <w:rPr>
          <w:sz w:val="28"/>
          <w:szCs w:val="28"/>
          <w:u w:val="single"/>
        </w:rPr>
        <w:t xml:space="preserve"> район,</w:t>
      </w:r>
    </w:p>
    <w:p w:rsidR="00FD43DB" w:rsidRDefault="00F61B36">
      <w:pPr>
        <w:widowControl w:val="0"/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начальник районного отдела образования</w:t>
      </w:r>
      <w:r>
        <w:rPr>
          <w:sz w:val="28"/>
          <w:szCs w:val="28"/>
        </w:rPr>
        <w:t>_______________________________</w:t>
      </w:r>
    </w:p>
    <w:p w:rsidR="00FD43DB" w:rsidRDefault="00F61B36">
      <w:pPr>
        <w:widowControl w:val="0"/>
        <w:tabs>
          <w:tab w:val="left" w:pos="7371"/>
          <w:tab w:val="left" w:pos="7513"/>
        </w:tabs>
        <w:rPr>
          <w:sz w:val="20"/>
          <w:szCs w:val="20"/>
        </w:rPr>
      </w:pPr>
      <w:r>
        <w:rPr>
          <w:sz w:val="20"/>
          <w:szCs w:val="20"/>
        </w:rPr>
        <w:t>( Ф.И.О., должность)                                                                                                               (подпись)</w:t>
      </w:r>
    </w:p>
    <w:p w:rsidR="00FD43DB" w:rsidRDefault="00FD43DB">
      <w:pPr>
        <w:widowControl w:val="0"/>
        <w:rPr>
          <w:szCs w:val="28"/>
        </w:rPr>
      </w:pPr>
    </w:p>
    <w:p w:rsidR="00FD43DB" w:rsidRDefault="00FD43DB">
      <w:pPr>
        <w:pStyle w:val="1"/>
        <w:spacing w:line="276" w:lineRule="auto"/>
        <w:jc w:val="both"/>
      </w:pPr>
    </w:p>
    <w:p w:rsidR="00FD43DB" w:rsidRDefault="00FD43DB">
      <w:pPr>
        <w:pStyle w:val="1"/>
        <w:spacing w:line="276" w:lineRule="auto"/>
        <w:jc w:val="both"/>
      </w:pPr>
    </w:p>
    <w:p w:rsidR="00FD43DB" w:rsidRDefault="00FD43DB">
      <w:pPr>
        <w:widowControl w:val="0"/>
        <w:rPr>
          <w:szCs w:val="28"/>
        </w:rPr>
      </w:pPr>
    </w:p>
    <w:p w:rsidR="00FD43DB" w:rsidRDefault="00FD43DB">
      <w:pPr>
        <w:pStyle w:val="1"/>
        <w:spacing w:line="276" w:lineRule="auto"/>
        <w:jc w:val="both"/>
      </w:pPr>
    </w:p>
    <w:p w:rsidR="00FD43DB" w:rsidRDefault="00FD43DB">
      <w:pPr>
        <w:pStyle w:val="1"/>
        <w:spacing w:line="276" w:lineRule="auto"/>
        <w:jc w:val="both"/>
      </w:pPr>
    </w:p>
    <w:p w:rsidR="00FD43DB" w:rsidRDefault="00FD43DB">
      <w:pPr>
        <w:pStyle w:val="1"/>
        <w:spacing w:line="276" w:lineRule="auto"/>
        <w:jc w:val="both"/>
      </w:pPr>
    </w:p>
    <w:p w:rsidR="00FD43DB" w:rsidRDefault="00FD43DB">
      <w:pPr>
        <w:pStyle w:val="1"/>
        <w:spacing w:line="276" w:lineRule="auto"/>
        <w:jc w:val="both"/>
      </w:pPr>
    </w:p>
    <w:p w:rsidR="00FD43DB" w:rsidRDefault="00FD43DB">
      <w:pPr>
        <w:pStyle w:val="1"/>
        <w:spacing w:line="276" w:lineRule="auto"/>
        <w:jc w:val="both"/>
      </w:pPr>
    </w:p>
    <w:p w:rsidR="00FD43DB" w:rsidRDefault="00FD43DB">
      <w:pPr>
        <w:pStyle w:val="1"/>
        <w:spacing w:line="276" w:lineRule="auto"/>
        <w:jc w:val="both"/>
      </w:pPr>
    </w:p>
    <w:p w:rsidR="00FD43DB" w:rsidRDefault="00FD43DB"/>
    <w:sectPr w:rsidR="00FD43DB" w:rsidSect="00FD43DB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FD43DB"/>
    <w:rsid w:val="00A9024E"/>
    <w:rsid w:val="00F61B36"/>
    <w:rsid w:val="00FD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DC35CF"/>
    <w:rPr>
      <w:rFonts w:ascii="Calibri" w:eastAsia="Calibri" w:hAnsi="Calibri" w:cs="Times New Roman"/>
    </w:rPr>
  </w:style>
  <w:style w:type="character" w:customStyle="1" w:styleId="FontStyle13">
    <w:name w:val="Font Style13"/>
    <w:qFormat/>
    <w:rsid w:val="00DC35CF"/>
    <w:rPr>
      <w:rFonts w:ascii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C3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E51B8"/>
    <w:rPr>
      <w:color w:val="0000FF"/>
      <w:u w:val="single"/>
    </w:rPr>
  </w:style>
  <w:style w:type="character" w:customStyle="1" w:styleId="a7">
    <w:name w:val="Основной текст_"/>
    <w:basedOn w:val="a0"/>
    <w:link w:val="2"/>
    <w:semiHidden/>
    <w:qFormat/>
    <w:locked/>
    <w:rsid w:val="003E51B8"/>
    <w:rPr>
      <w:spacing w:val="3"/>
      <w:sz w:val="25"/>
      <w:szCs w:val="25"/>
      <w:shd w:val="clear" w:color="auto" w:fill="FFFFFF"/>
    </w:rPr>
  </w:style>
  <w:style w:type="character" w:customStyle="1" w:styleId="210pt">
    <w:name w:val="Основной текст (2) + 10 pt;Полужирный"/>
    <w:basedOn w:val="a0"/>
    <w:qFormat/>
    <w:rsid w:val="00E80481"/>
    <w:rPr>
      <w:rFonts w:ascii="Times New Roman" w:eastAsia="Times New Roman" w:hAnsi="Times New Roman" w:cs="Times New Roman"/>
      <w:b/>
      <w:bC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E80481"/>
    <w:rPr>
      <w:b/>
      <w:bCs/>
    </w:rPr>
  </w:style>
  <w:style w:type="paragraph" w:customStyle="1" w:styleId="Heading">
    <w:name w:val="Heading"/>
    <w:basedOn w:val="a"/>
    <w:next w:val="a9"/>
    <w:qFormat/>
    <w:rsid w:val="00FD43D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FD43DB"/>
    <w:pPr>
      <w:spacing w:after="140" w:line="276" w:lineRule="auto"/>
    </w:pPr>
  </w:style>
  <w:style w:type="paragraph" w:styleId="aa">
    <w:name w:val="List"/>
    <w:basedOn w:val="a9"/>
    <w:rsid w:val="00FD43DB"/>
  </w:style>
  <w:style w:type="paragraph" w:customStyle="1" w:styleId="Caption">
    <w:name w:val="Caption"/>
    <w:basedOn w:val="a"/>
    <w:qFormat/>
    <w:rsid w:val="00FD43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D43DB"/>
    <w:pPr>
      <w:suppressLineNumbers/>
    </w:pPr>
  </w:style>
  <w:style w:type="paragraph" w:styleId="ab">
    <w:name w:val="Normal (Web)"/>
    <w:basedOn w:val="a"/>
    <w:uiPriority w:val="99"/>
    <w:unhideWhenUsed/>
    <w:qFormat/>
    <w:rsid w:val="00DC35CF"/>
    <w:pPr>
      <w:spacing w:beforeAutospacing="1" w:afterAutospacing="1"/>
    </w:pPr>
  </w:style>
  <w:style w:type="paragraph" w:customStyle="1" w:styleId="HeaderandFooter">
    <w:name w:val="Header and Footer"/>
    <w:basedOn w:val="a"/>
    <w:qFormat/>
    <w:rsid w:val="00FD43DB"/>
  </w:style>
  <w:style w:type="paragraph" w:customStyle="1" w:styleId="Header">
    <w:name w:val="Header"/>
    <w:basedOn w:val="a"/>
    <w:link w:val="a3"/>
    <w:uiPriority w:val="99"/>
    <w:semiHidden/>
    <w:unhideWhenUsed/>
    <w:rsid w:val="00DC35C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C3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DC35CF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7"/>
    <w:semiHidden/>
    <w:qFormat/>
    <w:rsid w:val="003E51B8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3E51B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Текст1"/>
    <w:basedOn w:val="a"/>
    <w:qFormat/>
    <w:rsid w:val="00E80481"/>
    <w:rPr>
      <w:rFonts w:ascii="Courier New" w:hAnsi="Courier New" w:cs="Courier New"/>
      <w:sz w:val="20"/>
      <w:szCs w:val="20"/>
    </w:rPr>
  </w:style>
  <w:style w:type="paragraph" w:customStyle="1" w:styleId="15">
    <w:name w:val="Основной текст (15)"/>
    <w:basedOn w:val="a"/>
    <w:qFormat/>
    <w:rsid w:val="00E80481"/>
    <w:pPr>
      <w:widowControl w:val="0"/>
      <w:shd w:val="clear" w:color="auto" w:fill="FFFFFF"/>
      <w:spacing w:line="250" w:lineRule="exact"/>
      <w:jc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2025-01-16T09:33:00Z</cp:lastPrinted>
  <dcterms:created xsi:type="dcterms:W3CDTF">2025-01-16T09:41:00Z</dcterms:created>
  <dcterms:modified xsi:type="dcterms:W3CDTF">2025-01-16T09:41:00Z</dcterms:modified>
  <dc:language>ru-RU</dc:language>
</cp:coreProperties>
</file>