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2D" w:rsidRPr="00C5122D" w:rsidRDefault="007F4AD4" w:rsidP="00C5122D">
      <w:pPr>
        <w:pStyle w:val="a3"/>
        <w:rPr>
          <w:rFonts w:ascii="Times New Roman" w:hAnsi="Times New Roman"/>
          <w:sz w:val="28"/>
          <w:szCs w:val="28"/>
        </w:rPr>
      </w:pPr>
      <w:bookmarkStart w:id="0" w:name="_GoBack"/>
      <w:bookmarkEnd w:id="0"/>
      <w:r>
        <w:rPr>
          <w:rFonts w:ascii="Times New Roman" w:hAnsi="Times New Roman"/>
          <w:sz w:val="28"/>
          <w:szCs w:val="28"/>
        </w:rPr>
        <w:t xml:space="preserve"> </w:t>
      </w: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0B5071" w:rsidRPr="009A6172" w:rsidTr="009A6172">
        <w:trPr>
          <w:trHeight w:val="961"/>
          <w:jc w:val="center"/>
        </w:trPr>
        <w:tc>
          <w:tcPr>
            <w:tcW w:w="3321" w:type="dxa"/>
          </w:tcPr>
          <w:p w:rsidR="000B5071" w:rsidRPr="009A6172" w:rsidRDefault="00C610D3" w:rsidP="009A6172">
            <w:pPr>
              <w:ind w:right="-142"/>
              <w:jc w:val="center"/>
              <w:rPr>
                <w:rFonts w:ascii="Times New Roman" w:hAnsi="Times New Roman"/>
                <w:b/>
                <w:sz w:val="28"/>
                <w:szCs w:val="28"/>
              </w:rPr>
            </w:pPr>
            <w:r>
              <w:rPr>
                <w:rFonts w:ascii="Times New Roman" w:hAnsi="Times New Roman"/>
                <w:b/>
                <w:sz w:val="28"/>
                <w:szCs w:val="28"/>
              </w:rPr>
              <w:t xml:space="preserve"> </w:t>
            </w:r>
          </w:p>
        </w:tc>
        <w:tc>
          <w:tcPr>
            <w:tcW w:w="2977" w:type="dxa"/>
          </w:tcPr>
          <w:p w:rsidR="000B5071" w:rsidRPr="009A6172" w:rsidRDefault="00882BEE" w:rsidP="009A6172">
            <w:pPr>
              <w:ind w:right="-142"/>
              <w:jc w:val="center"/>
              <w:rPr>
                <w:rFonts w:ascii="Times New Roman" w:hAnsi="Times New Roman"/>
                <w:b/>
                <w:sz w:val="28"/>
                <w:szCs w:val="28"/>
              </w:rPr>
            </w:pPr>
            <w:r w:rsidRPr="009A6172">
              <w:rPr>
                <w:noProof/>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0B5071" w:rsidRPr="009A6172" w:rsidRDefault="000B5071" w:rsidP="009A6172">
            <w:pPr>
              <w:ind w:right="-142"/>
              <w:jc w:val="center"/>
              <w:rPr>
                <w:rFonts w:ascii="Times New Roman" w:hAnsi="Times New Roman"/>
                <w:b/>
                <w:sz w:val="28"/>
                <w:szCs w:val="28"/>
              </w:rPr>
            </w:pPr>
            <w:r w:rsidRPr="009A6172">
              <w:rPr>
                <w:rFonts w:ascii="Times New Roman" w:hAnsi="Times New Roman"/>
                <w:sz w:val="24"/>
                <w:szCs w:val="24"/>
              </w:rPr>
              <w:t xml:space="preserve"> </w:t>
            </w:r>
          </w:p>
        </w:tc>
      </w:tr>
    </w:tbl>
    <w:p w:rsidR="000B5071" w:rsidRPr="00C628B5" w:rsidRDefault="000B5071" w:rsidP="000B5071">
      <w:pPr>
        <w:ind w:right="-1"/>
        <w:jc w:val="center"/>
        <w:rPr>
          <w:rFonts w:ascii="Times New Roman" w:hAnsi="Times New Roman"/>
          <w:b/>
          <w:caps/>
          <w:sz w:val="28"/>
          <w:szCs w:val="28"/>
        </w:rPr>
      </w:pPr>
      <w:r w:rsidRPr="00C628B5">
        <w:rPr>
          <w:rFonts w:ascii="Times New Roman" w:hAnsi="Times New Roman"/>
          <w:b/>
          <w:caps/>
          <w:sz w:val="28"/>
          <w:szCs w:val="28"/>
        </w:rPr>
        <w:t xml:space="preserve">СОВЕТ ДЕПУТАТОВ муниципального образования </w:t>
      </w:r>
      <w:r>
        <w:rPr>
          <w:rFonts w:ascii="Times New Roman" w:hAnsi="Times New Roman"/>
          <w:b/>
          <w:caps/>
          <w:sz w:val="28"/>
          <w:szCs w:val="28"/>
        </w:rPr>
        <w:t>ЧЕРКАС</w:t>
      </w:r>
      <w:r w:rsidRPr="00C628B5">
        <w:rPr>
          <w:rFonts w:ascii="Times New Roman" w:hAnsi="Times New Roman"/>
          <w:b/>
          <w:caps/>
          <w:sz w:val="28"/>
          <w:szCs w:val="28"/>
        </w:rPr>
        <w:t>ский сельсовет</w:t>
      </w:r>
      <w:r>
        <w:rPr>
          <w:rFonts w:ascii="Times New Roman" w:hAnsi="Times New Roman"/>
          <w:b/>
          <w:caps/>
          <w:sz w:val="28"/>
          <w:szCs w:val="28"/>
        </w:rPr>
        <w:t xml:space="preserve"> </w:t>
      </w:r>
      <w:r w:rsidRPr="00C628B5">
        <w:rPr>
          <w:rFonts w:ascii="Times New Roman" w:hAnsi="Times New Roman"/>
          <w:b/>
          <w:caps/>
          <w:sz w:val="28"/>
          <w:szCs w:val="28"/>
        </w:rPr>
        <w:t>Саракташского района оренбургской области</w:t>
      </w:r>
      <w:r>
        <w:rPr>
          <w:rFonts w:ascii="Times New Roman" w:hAnsi="Times New Roman"/>
          <w:b/>
          <w:caps/>
          <w:sz w:val="28"/>
          <w:szCs w:val="28"/>
        </w:rPr>
        <w:t xml:space="preserve">   </w:t>
      </w:r>
      <w:r w:rsidR="00024AE5">
        <w:rPr>
          <w:rFonts w:ascii="Times New Roman" w:hAnsi="Times New Roman"/>
          <w:b/>
          <w:caps/>
          <w:sz w:val="28"/>
          <w:szCs w:val="28"/>
        </w:rPr>
        <w:t>ЧЕТВЕРТЫЙ</w:t>
      </w:r>
      <w:r w:rsidRPr="00C628B5">
        <w:rPr>
          <w:rFonts w:ascii="Times New Roman" w:hAnsi="Times New Roman"/>
          <w:b/>
          <w:caps/>
          <w:sz w:val="28"/>
          <w:szCs w:val="28"/>
        </w:rPr>
        <w:t xml:space="preserve"> созыв</w:t>
      </w:r>
    </w:p>
    <w:p w:rsidR="000B5071" w:rsidRPr="00C628B5" w:rsidRDefault="000B5071" w:rsidP="000B5071">
      <w:pPr>
        <w:jc w:val="center"/>
        <w:rPr>
          <w:rFonts w:ascii="Times New Roman" w:hAnsi="Times New Roman"/>
          <w:b/>
          <w:sz w:val="28"/>
          <w:szCs w:val="28"/>
        </w:rPr>
      </w:pPr>
      <w:r w:rsidRPr="00C628B5">
        <w:rPr>
          <w:rFonts w:ascii="Times New Roman" w:hAnsi="Times New Roman"/>
          <w:b/>
          <w:sz w:val="28"/>
          <w:szCs w:val="28"/>
        </w:rPr>
        <w:t>Р Е Ш Е Н И Е</w:t>
      </w:r>
    </w:p>
    <w:p w:rsidR="000B5071" w:rsidRPr="00F91875" w:rsidRDefault="000B5071" w:rsidP="000B5071">
      <w:pPr>
        <w:jc w:val="center"/>
        <w:rPr>
          <w:rFonts w:ascii="Times New Roman" w:hAnsi="Times New Roman"/>
          <w:sz w:val="28"/>
          <w:szCs w:val="28"/>
        </w:rPr>
      </w:pPr>
      <w:r>
        <w:rPr>
          <w:rFonts w:ascii="Times New Roman" w:hAnsi="Times New Roman"/>
          <w:sz w:val="28"/>
          <w:szCs w:val="28"/>
        </w:rPr>
        <w:t xml:space="preserve"> </w:t>
      </w:r>
      <w:r w:rsidRPr="00F91875">
        <w:rPr>
          <w:rFonts w:ascii="Times New Roman" w:hAnsi="Times New Roman"/>
          <w:sz w:val="28"/>
          <w:szCs w:val="28"/>
        </w:rPr>
        <w:t xml:space="preserve"> </w:t>
      </w:r>
      <w:r w:rsidRPr="00693363">
        <w:rPr>
          <w:rFonts w:ascii="Times New Roman" w:hAnsi="Times New Roman"/>
          <w:sz w:val="28"/>
          <w:szCs w:val="28"/>
        </w:rPr>
        <w:t xml:space="preserve"> </w:t>
      </w:r>
      <w:r>
        <w:rPr>
          <w:rFonts w:ascii="Times New Roman" w:hAnsi="Times New Roman"/>
          <w:sz w:val="28"/>
          <w:szCs w:val="28"/>
        </w:rPr>
        <w:t xml:space="preserve"> </w:t>
      </w:r>
      <w:r w:rsidR="00F843FB">
        <w:rPr>
          <w:rFonts w:ascii="Times New Roman" w:hAnsi="Times New Roman"/>
          <w:sz w:val="28"/>
          <w:szCs w:val="28"/>
        </w:rPr>
        <w:t>Четырн</w:t>
      </w:r>
      <w:r w:rsidR="001F299E">
        <w:rPr>
          <w:rFonts w:ascii="Times New Roman" w:hAnsi="Times New Roman"/>
          <w:sz w:val="28"/>
          <w:szCs w:val="28"/>
        </w:rPr>
        <w:t>а</w:t>
      </w:r>
      <w:r w:rsidR="00374AC4">
        <w:rPr>
          <w:rFonts w:ascii="Times New Roman" w:hAnsi="Times New Roman"/>
          <w:sz w:val="28"/>
          <w:szCs w:val="28"/>
        </w:rPr>
        <w:t>дцато</w:t>
      </w:r>
      <w:r w:rsidR="000D49A5">
        <w:rPr>
          <w:rFonts w:ascii="Times New Roman" w:hAnsi="Times New Roman"/>
          <w:sz w:val="28"/>
          <w:szCs w:val="28"/>
        </w:rPr>
        <w:t>го</w:t>
      </w:r>
      <w:r>
        <w:rPr>
          <w:rFonts w:ascii="Times New Roman" w:hAnsi="Times New Roman"/>
          <w:sz w:val="28"/>
          <w:szCs w:val="28"/>
        </w:rPr>
        <w:t xml:space="preserve"> </w:t>
      </w:r>
      <w:r w:rsidRPr="00693363">
        <w:rPr>
          <w:rFonts w:ascii="Times New Roman" w:hAnsi="Times New Roman"/>
          <w:sz w:val="28"/>
          <w:szCs w:val="28"/>
        </w:rPr>
        <w:t xml:space="preserve"> </w:t>
      </w:r>
      <w:r w:rsidRPr="00F91875">
        <w:rPr>
          <w:rFonts w:ascii="Times New Roman" w:hAnsi="Times New Roman"/>
          <w:sz w:val="28"/>
          <w:szCs w:val="28"/>
        </w:rPr>
        <w:t>заседания Совета депутатов</w:t>
      </w:r>
      <w:r>
        <w:rPr>
          <w:rFonts w:ascii="Times New Roman" w:hAnsi="Times New Roman"/>
          <w:sz w:val="28"/>
          <w:szCs w:val="28"/>
        </w:rPr>
        <w:t xml:space="preserve">                                             </w:t>
      </w:r>
      <w:r w:rsidR="000D49A5">
        <w:rPr>
          <w:rFonts w:ascii="Times New Roman" w:hAnsi="Times New Roman"/>
          <w:sz w:val="28"/>
          <w:szCs w:val="28"/>
        </w:rPr>
        <w:t xml:space="preserve">     </w:t>
      </w:r>
      <w:r w:rsidR="00D06B14">
        <w:rPr>
          <w:rFonts w:ascii="Times New Roman" w:hAnsi="Times New Roman"/>
          <w:sz w:val="28"/>
          <w:szCs w:val="28"/>
        </w:rPr>
        <w:t xml:space="preserve">муниципального образования </w:t>
      </w:r>
      <w:r>
        <w:rPr>
          <w:rFonts w:ascii="Times New Roman" w:hAnsi="Times New Roman"/>
          <w:sz w:val="28"/>
          <w:szCs w:val="28"/>
        </w:rPr>
        <w:t>Черкасск</w:t>
      </w:r>
      <w:r w:rsidR="00D06B14">
        <w:rPr>
          <w:rFonts w:ascii="Times New Roman" w:hAnsi="Times New Roman"/>
          <w:sz w:val="28"/>
          <w:szCs w:val="28"/>
        </w:rPr>
        <w:t>ий</w:t>
      </w:r>
      <w:r>
        <w:rPr>
          <w:rFonts w:ascii="Times New Roman" w:hAnsi="Times New Roman"/>
          <w:sz w:val="28"/>
          <w:szCs w:val="28"/>
        </w:rPr>
        <w:t xml:space="preserve"> сельсовет </w:t>
      </w:r>
      <w:r w:rsidR="00024AE5">
        <w:rPr>
          <w:rFonts w:ascii="Times New Roman" w:hAnsi="Times New Roman"/>
          <w:sz w:val="28"/>
          <w:szCs w:val="28"/>
        </w:rPr>
        <w:t>четвертого</w:t>
      </w:r>
      <w:r w:rsidRPr="00F91875">
        <w:rPr>
          <w:rFonts w:ascii="Times New Roman" w:hAnsi="Times New Roman"/>
          <w:sz w:val="28"/>
          <w:szCs w:val="28"/>
        </w:rPr>
        <w:t xml:space="preserve"> созыва</w:t>
      </w:r>
    </w:p>
    <w:p w:rsidR="000B5071" w:rsidRPr="00F91875" w:rsidRDefault="00374AC4" w:rsidP="00F843FB">
      <w:pPr>
        <w:rPr>
          <w:rFonts w:ascii="Times New Roman" w:hAnsi="Times New Roman"/>
          <w:sz w:val="28"/>
          <w:szCs w:val="28"/>
        </w:rPr>
      </w:pPr>
      <w:r>
        <w:rPr>
          <w:rFonts w:ascii="Times New Roman" w:hAnsi="Times New Roman"/>
          <w:sz w:val="28"/>
          <w:szCs w:val="28"/>
        </w:rPr>
        <w:t>2</w:t>
      </w:r>
      <w:r w:rsidR="00F843FB">
        <w:rPr>
          <w:rFonts w:ascii="Times New Roman" w:hAnsi="Times New Roman"/>
          <w:sz w:val="28"/>
          <w:szCs w:val="28"/>
        </w:rPr>
        <w:t>3</w:t>
      </w:r>
      <w:r>
        <w:rPr>
          <w:rFonts w:ascii="Times New Roman" w:hAnsi="Times New Roman"/>
          <w:sz w:val="28"/>
          <w:szCs w:val="28"/>
        </w:rPr>
        <w:t xml:space="preserve"> </w:t>
      </w:r>
      <w:r w:rsidR="00F843FB">
        <w:rPr>
          <w:rFonts w:ascii="Times New Roman" w:hAnsi="Times New Roman"/>
          <w:sz w:val="28"/>
          <w:szCs w:val="28"/>
        </w:rPr>
        <w:t>дека</w:t>
      </w:r>
      <w:r w:rsidR="001F299E">
        <w:rPr>
          <w:rFonts w:ascii="Times New Roman" w:hAnsi="Times New Roman"/>
          <w:sz w:val="28"/>
          <w:szCs w:val="28"/>
        </w:rPr>
        <w:t>бря</w:t>
      </w:r>
      <w:r w:rsidR="007F4AD4">
        <w:rPr>
          <w:rFonts w:ascii="Times New Roman" w:hAnsi="Times New Roman"/>
          <w:sz w:val="28"/>
          <w:szCs w:val="28"/>
        </w:rPr>
        <w:t xml:space="preserve"> </w:t>
      </w:r>
      <w:r w:rsidR="000C3CDA">
        <w:rPr>
          <w:rFonts w:ascii="Times New Roman" w:hAnsi="Times New Roman"/>
          <w:sz w:val="28"/>
          <w:szCs w:val="28"/>
        </w:rPr>
        <w:t>20</w:t>
      </w:r>
      <w:r w:rsidR="00024AE5">
        <w:rPr>
          <w:rFonts w:ascii="Times New Roman" w:hAnsi="Times New Roman"/>
          <w:sz w:val="28"/>
          <w:szCs w:val="28"/>
        </w:rPr>
        <w:t>2</w:t>
      </w:r>
      <w:r>
        <w:rPr>
          <w:rFonts w:ascii="Times New Roman" w:hAnsi="Times New Roman"/>
          <w:sz w:val="28"/>
          <w:szCs w:val="28"/>
        </w:rPr>
        <w:t>1</w:t>
      </w:r>
      <w:r w:rsidR="007F4AD4">
        <w:rPr>
          <w:rFonts w:ascii="Times New Roman" w:hAnsi="Times New Roman"/>
          <w:sz w:val="28"/>
          <w:szCs w:val="28"/>
        </w:rPr>
        <w:t xml:space="preserve"> года</w:t>
      </w:r>
      <w:r w:rsidR="000C3CDA">
        <w:rPr>
          <w:rFonts w:ascii="Times New Roman" w:hAnsi="Times New Roman"/>
          <w:sz w:val="28"/>
          <w:szCs w:val="28"/>
        </w:rPr>
        <w:t xml:space="preserve">               </w:t>
      </w:r>
      <w:r w:rsidR="00F843FB">
        <w:rPr>
          <w:rFonts w:ascii="Times New Roman" w:hAnsi="Times New Roman"/>
          <w:sz w:val="28"/>
          <w:szCs w:val="28"/>
        </w:rPr>
        <w:t xml:space="preserve">    </w:t>
      </w:r>
      <w:r w:rsidR="000C3CDA">
        <w:rPr>
          <w:rFonts w:ascii="Times New Roman" w:hAnsi="Times New Roman"/>
          <w:sz w:val="28"/>
          <w:szCs w:val="28"/>
        </w:rPr>
        <w:t xml:space="preserve"> </w:t>
      </w:r>
      <w:r w:rsidR="000B5071">
        <w:rPr>
          <w:rFonts w:ascii="Times New Roman" w:hAnsi="Times New Roman"/>
          <w:sz w:val="28"/>
          <w:szCs w:val="28"/>
        </w:rPr>
        <w:t xml:space="preserve">с. Черкассы  </w:t>
      </w:r>
      <w:r w:rsidR="000C3CDA">
        <w:rPr>
          <w:rFonts w:ascii="Times New Roman" w:hAnsi="Times New Roman"/>
          <w:sz w:val="28"/>
          <w:szCs w:val="28"/>
        </w:rPr>
        <w:t xml:space="preserve">                            </w:t>
      </w:r>
      <w:r w:rsidR="000B5071">
        <w:rPr>
          <w:rFonts w:ascii="Times New Roman" w:hAnsi="Times New Roman"/>
          <w:sz w:val="28"/>
          <w:szCs w:val="28"/>
        </w:rPr>
        <w:t xml:space="preserve">  </w:t>
      </w:r>
      <w:r w:rsidR="00F843FB">
        <w:rPr>
          <w:rFonts w:ascii="Times New Roman" w:hAnsi="Times New Roman"/>
          <w:sz w:val="28"/>
          <w:szCs w:val="28"/>
        </w:rPr>
        <w:t xml:space="preserve">                </w:t>
      </w:r>
      <w:r w:rsidR="000C3CDA">
        <w:rPr>
          <w:rFonts w:ascii="Times New Roman" w:hAnsi="Times New Roman"/>
          <w:sz w:val="28"/>
          <w:szCs w:val="28"/>
        </w:rPr>
        <w:t xml:space="preserve">№ </w:t>
      </w:r>
      <w:r w:rsidR="00D06B14">
        <w:rPr>
          <w:rFonts w:ascii="Times New Roman" w:hAnsi="Times New Roman"/>
          <w:sz w:val="28"/>
          <w:szCs w:val="28"/>
        </w:rPr>
        <w:t>61</w:t>
      </w:r>
      <w:r w:rsidR="001453E0">
        <w:rPr>
          <w:rFonts w:ascii="Times New Roman" w:hAnsi="Times New Roman"/>
          <w:sz w:val="28"/>
          <w:szCs w:val="28"/>
        </w:rPr>
        <w:t xml:space="preserve"> </w:t>
      </w:r>
      <w:r w:rsidR="000C3CDA">
        <w:rPr>
          <w:rFonts w:ascii="Times New Roman" w:hAnsi="Times New Roman"/>
          <w:sz w:val="28"/>
          <w:szCs w:val="28"/>
        </w:rPr>
        <w:t xml:space="preserve">                      </w:t>
      </w:r>
      <w:r w:rsidR="000B5071">
        <w:rPr>
          <w:rFonts w:ascii="Times New Roman" w:hAnsi="Times New Roman"/>
          <w:sz w:val="28"/>
          <w:szCs w:val="28"/>
        </w:rPr>
        <w:t xml:space="preserve">                 </w:t>
      </w:r>
    </w:p>
    <w:p w:rsidR="00C5122D" w:rsidRPr="001B1D7D" w:rsidRDefault="00C5122D" w:rsidP="001B1D7D">
      <w:pPr>
        <w:pStyle w:val="a3"/>
        <w:rPr>
          <w:rFonts w:ascii="Times New Roman" w:hAnsi="Times New Roman"/>
          <w:sz w:val="28"/>
          <w:szCs w:val="28"/>
        </w:rPr>
      </w:pPr>
    </w:p>
    <w:p w:rsidR="00F843FB" w:rsidRPr="00F843FB" w:rsidRDefault="00F843FB" w:rsidP="00F843FB">
      <w:pPr>
        <w:widowControl w:val="0"/>
        <w:spacing w:after="0" w:line="240" w:lineRule="auto"/>
        <w:jc w:val="center"/>
        <w:rPr>
          <w:rFonts w:ascii="Times New Roman" w:hAnsi="Times New Roman"/>
          <w:sz w:val="28"/>
          <w:szCs w:val="28"/>
        </w:rPr>
      </w:pPr>
      <w:r w:rsidRPr="00F843FB">
        <w:rPr>
          <w:rFonts w:ascii="Times New Roman" w:hAnsi="Times New Roman"/>
          <w:sz w:val="28"/>
          <w:szCs w:val="28"/>
        </w:rPr>
        <w:t xml:space="preserve">Об утверждении Положения об организации и проведении публичных слушаний или общественных обсуждений в </w:t>
      </w:r>
      <w:r>
        <w:rPr>
          <w:rFonts w:ascii="Times New Roman" w:hAnsi="Times New Roman"/>
          <w:sz w:val="28"/>
          <w:szCs w:val="28"/>
        </w:rPr>
        <w:t>муниципальном образовании Ч</w:t>
      </w:r>
      <w:r w:rsidRPr="00F843FB">
        <w:rPr>
          <w:rFonts w:ascii="Times New Roman" w:hAnsi="Times New Roman"/>
          <w:sz w:val="28"/>
          <w:szCs w:val="28"/>
        </w:rPr>
        <w:t>еркасский сельсовет  Саракташского района Оренбургской области</w:t>
      </w:r>
    </w:p>
    <w:p w:rsidR="00F843FB" w:rsidRPr="00F843FB" w:rsidRDefault="00F843FB" w:rsidP="00F843FB">
      <w:pPr>
        <w:widowControl w:val="0"/>
        <w:spacing w:after="0" w:line="240" w:lineRule="auto"/>
        <w:jc w:val="center"/>
        <w:rPr>
          <w:rFonts w:ascii="Times New Roman" w:hAnsi="Times New Roman"/>
          <w:sz w:val="28"/>
          <w:szCs w:val="28"/>
        </w:rPr>
      </w:pPr>
    </w:p>
    <w:p w:rsidR="00F843FB" w:rsidRPr="00F843FB" w:rsidRDefault="00F843FB" w:rsidP="00F843FB">
      <w:pPr>
        <w:widowControl w:val="0"/>
        <w:spacing w:after="0" w:line="240" w:lineRule="auto"/>
        <w:jc w:val="center"/>
        <w:rPr>
          <w:rFonts w:ascii="Times New Roman" w:hAnsi="Times New Roman"/>
          <w:sz w:val="28"/>
          <w:szCs w:val="28"/>
        </w:rPr>
      </w:pPr>
    </w:p>
    <w:p w:rsidR="00F843FB" w:rsidRPr="00F843FB" w:rsidRDefault="00F843FB" w:rsidP="00F843FB">
      <w:pPr>
        <w:spacing w:after="0" w:line="240" w:lineRule="auto"/>
        <w:ind w:firstLine="708"/>
        <w:jc w:val="both"/>
        <w:rPr>
          <w:rFonts w:ascii="Times New Roman" w:hAnsi="Times New Roman"/>
          <w:sz w:val="28"/>
          <w:szCs w:val="28"/>
        </w:rPr>
      </w:pPr>
      <w:r w:rsidRPr="00F843FB">
        <w:rPr>
          <w:rFonts w:ascii="Times New Roman" w:hAnsi="Times New Roman"/>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статьями 5.1. и 28  </w:t>
      </w:r>
      <w:hyperlink r:id="rId6" w:history="1">
        <w:r w:rsidRPr="00F843FB">
          <w:rPr>
            <w:rFonts w:ascii="Times New Roman" w:hAnsi="Times New Roman"/>
            <w:sz w:val="28"/>
            <w:szCs w:val="28"/>
          </w:rPr>
          <w:t>Градостроительного кодекса</w:t>
        </w:r>
      </w:hyperlink>
      <w:r w:rsidRPr="00F843FB">
        <w:rPr>
          <w:rFonts w:ascii="Times New Roman" w:hAnsi="Times New Roman"/>
          <w:sz w:val="28"/>
          <w:szCs w:val="28"/>
        </w:rPr>
        <w:t> Российской Федерации, на основании стат</w:t>
      </w:r>
      <w:r>
        <w:rPr>
          <w:rFonts w:ascii="Times New Roman" w:hAnsi="Times New Roman"/>
          <w:sz w:val="28"/>
          <w:szCs w:val="28"/>
        </w:rPr>
        <w:t>ь</w:t>
      </w:r>
      <w:r w:rsidRPr="00F843FB">
        <w:rPr>
          <w:rFonts w:ascii="Times New Roman" w:hAnsi="Times New Roman"/>
          <w:sz w:val="28"/>
          <w:szCs w:val="28"/>
        </w:rPr>
        <w:t xml:space="preserve">и 16 Устава муниципального образования </w:t>
      </w:r>
      <w:r>
        <w:rPr>
          <w:rFonts w:ascii="Times New Roman" w:hAnsi="Times New Roman"/>
          <w:sz w:val="28"/>
          <w:szCs w:val="28"/>
        </w:rPr>
        <w:t>Ч</w:t>
      </w:r>
      <w:r w:rsidRPr="00F843FB">
        <w:rPr>
          <w:rFonts w:ascii="Times New Roman" w:hAnsi="Times New Roman"/>
          <w:sz w:val="28"/>
          <w:szCs w:val="28"/>
        </w:rPr>
        <w:t xml:space="preserve">еркасский сельсовет Саракташского района Оренбургской области, </w:t>
      </w:r>
    </w:p>
    <w:p w:rsidR="00F843FB" w:rsidRPr="00F843FB" w:rsidRDefault="00F843FB" w:rsidP="00F843FB">
      <w:pPr>
        <w:tabs>
          <w:tab w:val="left" w:pos="5355"/>
        </w:tabs>
        <w:spacing w:after="0" w:line="240" w:lineRule="auto"/>
        <w:rPr>
          <w:rFonts w:ascii="Times New Roman" w:hAnsi="Times New Roman"/>
          <w:sz w:val="28"/>
          <w:szCs w:val="28"/>
        </w:rPr>
      </w:pPr>
      <w:r w:rsidRPr="00F843FB">
        <w:rPr>
          <w:rFonts w:ascii="Times New Roman" w:hAnsi="Times New Roman"/>
          <w:sz w:val="28"/>
          <w:szCs w:val="28"/>
        </w:rPr>
        <w:t xml:space="preserve">           С</w:t>
      </w:r>
      <w:r>
        <w:rPr>
          <w:rFonts w:ascii="Times New Roman" w:hAnsi="Times New Roman"/>
          <w:sz w:val="28"/>
          <w:szCs w:val="28"/>
        </w:rPr>
        <w:t xml:space="preserve">овет депутатов </w:t>
      </w:r>
      <w:r w:rsidRPr="00F843FB">
        <w:rPr>
          <w:rFonts w:ascii="Times New Roman" w:hAnsi="Times New Roman"/>
          <w:sz w:val="28"/>
          <w:szCs w:val="28"/>
        </w:rPr>
        <w:t xml:space="preserve">сельсовета </w:t>
      </w:r>
    </w:p>
    <w:p w:rsidR="00F843FB" w:rsidRPr="00F843FB" w:rsidRDefault="00F843FB" w:rsidP="00F843FB">
      <w:pPr>
        <w:tabs>
          <w:tab w:val="left" w:pos="5355"/>
        </w:tabs>
        <w:spacing w:after="0" w:line="240" w:lineRule="auto"/>
        <w:rPr>
          <w:rFonts w:ascii="Times New Roman" w:hAnsi="Times New Roman"/>
          <w:sz w:val="28"/>
          <w:szCs w:val="28"/>
        </w:rPr>
      </w:pPr>
    </w:p>
    <w:p w:rsidR="00F843FB" w:rsidRPr="00F843FB" w:rsidRDefault="00F843FB" w:rsidP="00F843FB">
      <w:pPr>
        <w:tabs>
          <w:tab w:val="left" w:pos="5355"/>
        </w:tabs>
        <w:spacing w:after="0" w:line="240" w:lineRule="auto"/>
        <w:rPr>
          <w:rFonts w:ascii="Times New Roman" w:hAnsi="Times New Roman"/>
          <w:sz w:val="28"/>
          <w:szCs w:val="28"/>
        </w:rPr>
      </w:pPr>
      <w:r w:rsidRPr="00F843FB">
        <w:rPr>
          <w:rFonts w:ascii="Times New Roman" w:hAnsi="Times New Roman"/>
          <w:sz w:val="28"/>
          <w:szCs w:val="28"/>
        </w:rPr>
        <w:t>Р Е Ш И Л:</w:t>
      </w:r>
    </w:p>
    <w:p w:rsidR="00F843FB" w:rsidRPr="00F843FB" w:rsidRDefault="00F843FB" w:rsidP="00F843FB">
      <w:pPr>
        <w:tabs>
          <w:tab w:val="left" w:pos="5355"/>
        </w:tabs>
        <w:spacing w:after="0" w:line="240" w:lineRule="auto"/>
        <w:rPr>
          <w:rFonts w:ascii="Times New Roman" w:hAnsi="Times New Roman"/>
          <w:sz w:val="28"/>
          <w:szCs w:val="28"/>
        </w:rPr>
      </w:pPr>
      <w:r w:rsidRPr="00F843FB">
        <w:rPr>
          <w:rFonts w:ascii="Times New Roman" w:hAnsi="Times New Roman"/>
          <w:sz w:val="28"/>
          <w:szCs w:val="28"/>
        </w:rPr>
        <w:t xml:space="preserve">  </w:t>
      </w:r>
    </w:p>
    <w:p w:rsidR="00F843FB" w:rsidRPr="00F843FB" w:rsidRDefault="00F843FB" w:rsidP="00F843FB">
      <w:pPr>
        <w:spacing w:after="0" w:line="240" w:lineRule="auto"/>
        <w:ind w:firstLine="708"/>
        <w:jc w:val="both"/>
        <w:rPr>
          <w:rFonts w:ascii="Times New Roman" w:hAnsi="Times New Roman"/>
          <w:sz w:val="28"/>
          <w:szCs w:val="28"/>
        </w:rPr>
      </w:pPr>
      <w:r w:rsidRPr="00F843FB">
        <w:rPr>
          <w:rFonts w:ascii="Times New Roman" w:hAnsi="Times New Roman"/>
          <w:sz w:val="28"/>
          <w:szCs w:val="28"/>
        </w:rPr>
        <w:t xml:space="preserve">1. Утвердить Положение «Об организации и проведении публичных слушаний или общественных обсуждений в муниципальном образовании </w:t>
      </w:r>
      <w:r>
        <w:rPr>
          <w:rFonts w:ascii="Times New Roman" w:hAnsi="Times New Roman"/>
          <w:sz w:val="28"/>
          <w:szCs w:val="28"/>
        </w:rPr>
        <w:t>Ч</w:t>
      </w:r>
      <w:r w:rsidRPr="00F843FB">
        <w:rPr>
          <w:rFonts w:ascii="Times New Roman" w:hAnsi="Times New Roman"/>
          <w:sz w:val="28"/>
          <w:szCs w:val="28"/>
        </w:rPr>
        <w:t>еркасский сельсовет Саракташского района Оренбургской области согласно приложению.</w:t>
      </w:r>
    </w:p>
    <w:p w:rsidR="00F843FB" w:rsidRPr="00F843FB" w:rsidRDefault="00F843FB" w:rsidP="00F843FB">
      <w:pPr>
        <w:spacing w:after="0" w:line="240" w:lineRule="auto"/>
        <w:ind w:firstLine="708"/>
        <w:jc w:val="both"/>
        <w:rPr>
          <w:rFonts w:ascii="Times New Roman" w:hAnsi="Times New Roman"/>
          <w:sz w:val="28"/>
          <w:szCs w:val="28"/>
        </w:rPr>
      </w:pPr>
      <w:r w:rsidRPr="00F843FB">
        <w:rPr>
          <w:rFonts w:ascii="Times New Roman" w:hAnsi="Times New Roman"/>
          <w:sz w:val="28"/>
          <w:szCs w:val="28"/>
        </w:rPr>
        <w:t>2. Признать утратившим силу решение Совета депута</w:t>
      </w:r>
      <w:r>
        <w:rPr>
          <w:rFonts w:ascii="Times New Roman" w:hAnsi="Times New Roman"/>
          <w:sz w:val="28"/>
          <w:szCs w:val="28"/>
        </w:rPr>
        <w:t>тов муниципального образования Ч</w:t>
      </w:r>
      <w:r w:rsidRPr="00F843FB">
        <w:rPr>
          <w:rFonts w:ascii="Times New Roman" w:hAnsi="Times New Roman"/>
          <w:sz w:val="28"/>
          <w:szCs w:val="28"/>
        </w:rPr>
        <w:t xml:space="preserve">еркасский сельсовет Саракташского района Оренбургской области от 22 ноября 2005 года № </w:t>
      </w:r>
      <w:r>
        <w:rPr>
          <w:rFonts w:ascii="Times New Roman" w:hAnsi="Times New Roman"/>
          <w:sz w:val="28"/>
          <w:szCs w:val="28"/>
        </w:rPr>
        <w:t>9</w:t>
      </w:r>
      <w:r w:rsidRPr="00F843FB">
        <w:rPr>
          <w:rFonts w:ascii="Times New Roman" w:hAnsi="Times New Roman"/>
          <w:sz w:val="28"/>
          <w:szCs w:val="28"/>
        </w:rPr>
        <w:t xml:space="preserve">  «Об утверждении Положения о публичных слушаниях», решения Совета депутатов муниципального образования </w:t>
      </w:r>
      <w:r>
        <w:rPr>
          <w:rFonts w:ascii="Times New Roman" w:hAnsi="Times New Roman"/>
          <w:sz w:val="28"/>
          <w:szCs w:val="28"/>
        </w:rPr>
        <w:t>Ч</w:t>
      </w:r>
      <w:r w:rsidRPr="00F843FB">
        <w:rPr>
          <w:rFonts w:ascii="Times New Roman" w:hAnsi="Times New Roman"/>
          <w:sz w:val="28"/>
          <w:szCs w:val="28"/>
        </w:rPr>
        <w:t>еркасский сельсовет Саракташско</w:t>
      </w:r>
      <w:r>
        <w:rPr>
          <w:rFonts w:ascii="Times New Roman" w:hAnsi="Times New Roman"/>
          <w:sz w:val="28"/>
          <w:szCs w:val="28"/>
        </w:rPr>
        <w:t>го района Оренбургской области 1 апреля</w:t>
      </w:r>
      <w:r w:rsidRPr="00F843FB">
        <w:rPr>
          <w:rFonts w:ascii="Times New Roman" w:hAnsi="Times New Roman"/>
          <w:sz w:val="28"/>
          <w:szCs w:val="28"/>
        </w:rPr>
        <w:t xml:space="preserve"> 2011 года № </w:t>
      </w:r>
      <w:r>
        <w:rPr>
          <w:rFonts w:ascii="Times New Roman" w:hAnsi="Times New Roman"/>
          <w:sz w:val="28"/>
          <w:szCs w:val="28"/>
        </w:rPr>
        <w:t>25</w:t>
      </w:r>
      <w:r w:rsidRPr="00F843FB">
        <w:rPr>
          <w:rFonts w:ascii="Times New Roman" w:hAnsi="Times New Roman"/>
          <w:sz w:val="28"/>
          <w:szCs w:val="28"/>
        </w:rPr>
        <w:t xml:space="preserve"> «О внесении изменений в Положение о публичных слушаниях», принятое решением</w:t>
      </w:r>
      <w:r>
        <w:rPr>
          <w:rFonts w:ascii="Times New Roman" w:hAnsi="Times New Roman"/>
          <w:sz w:val="28"/>
          <w:szCs w:val="28"/>
        </w:rPr>
        <w:t xml:space="preserve"> Совета депутатов сельсовета №9</w:t>
      </w:r>
      <w:r w:rsidRPr="00F843FB">
        <w:rPr>
          <w:rFonts w:ascii="Times New Roman" w:hAnsi="Times New Roman"/>
          <w:sz w:val="28"/>
          <w:szCs w:val="28"/>
        </w:rPr>
        <w:t xml:space="preserve"> от 22.11.2005 года», от 2</w:t>
      </w:r>
      <w:r>
        <w:rPr>
          <w:rFonts w:ascii="Times New Roman" w:hAnsi="Times New Roman"/>
          <w:sz w:val="28"/>
          <w:szCs w:val="28"/>
        </w:rPr>
        <w:t>0</w:t>
      </w:r>
      <w:r w:rsidRPr="00F843FB">
        <w:rPr>
          <w:rFonts w:ascii="Times New Roman" w:hAnsi="Times New Roman"/>
          <w:sz w:val="28"/>
          <w:szCs w:val="28"/>
        </w:rPr>
        <w:t xml:space="preserve"> </w:t>
      </w:r>
      <w:r>
        <w:rPr>
          <w:rFonts w:ascii="Times New Roman" w:hAnsi="Times New Roman"/>
          <w:sz w:val="28"/>
          <w:szCs w:val="28"/>
        </w:rPr>
        <w:t>марта</w:t>
      </w:r>
      <w:r w:rsidRPr="00F843FB">
        <w:rPr>
          <w:rFonts w:ascii="Times New Roman" w:hAnsi="Times New Roman"/>
          <w:sz w:val="28"/>
          <w:szCs w:val="28"/>
        </w:rPr>
        <w:t xml:space="preserve"> 2012 года № </w:t>
      </w:r>
      <w:r>
        <w:rPr>
          <w:rFonts w:ascii="Times New Roman" w:hAnsi="Times New Roman"/>
          <w:sz w:val="28"/>
          <w:szCs w:val="28"/>
        </w:rPr>
        <w:t>63</w:t>
      </w:r>
      <w:r w:rsidRPr="00F843FB">
        <w:rPr>
          <w:rFonts w:ascii="Times New Roman" w:hAnsi="Times New Roman"/>
          <w:sz w:val="28"/>
          <w:szCs w:val="28"/>
        </w:rPr>
        <w:t xml:space="preserve"> «О внесении </w:t>
      </w:r>
      <w:r w:rsidRPr="00F843FB">
        <w:rPr>
          <w:rFonts w:ascii="Times New Roman" w:hAnsi="Times New Roman"/>
          <w:sz w:val="28"/>
          <w:szCs w:val="28"/>
        </w:rPr>
        <w:lastRenderedPageBreak/>
        <w:t>изменений в «Положение о публичных слушаниях», принятое решением Совета депутатов с</w:t>
      </w:r>
      <w:r>
        <w:rPr>
          <w:rFonts w:ascii="Times New Roman" w:hAnsi="Times New Roman"/>
          <w:sz w:val="28"/>
          <w:szCs w:val="28"/>
        </w:rPr>
        <w:t>ельсовета № 9</w:t>
      </w:r>
      <w:r w:rsidRPr="00F843FB">
        <w:rPr>
          <w:rFonts w:ascii="Times New Roman" w:hAnsi="Times New Roman"/>
          <w:sz w:val="28"/>
          <w:szCs w:val="28"/>
        </w:rPr>
        <w:t xml:space="preserve"> от 22.11.2005 года».</w:t>
      </w:r>
    </w:p>
    <w:p w:rsidR="00AC451C" w:rsidRPr="001F299E" w:rsidRDefault="00AC451C" w:rsidP="00AC451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1F299E">
        <w:rPr>
          <w:rFonts w:ascii="Times New Roman" w:hAnsi="Times New Roman"/>
          <w:sz w:val="28"/>
          <w:szCs w:val="28"/>
        </w:rPr>
        <w:t xml:space="preserve">. Настоящее решение вступает в силу </w:t>
      </w:r>
      <w:r>
        <w:rPr>
          <w:rFonts w:ascii="Times New Roman" w:hAnsi="Times New Roman"/>
          <w:sz w:val="28"/>
          <w:szCs w:val="28"/>
        </w:rPr>
        <w:t>после</w:t>
      </w:r>
      <w:r w:rsidRPr="001F299E">
        <w:rPr>
          <w:rFonts w:ascii="Times New Roman" w:hAnsi="Times New Roman"/>
          <w:sz w:val="28"/>
          <w:szCs w:val="28"/>
        </w:rPr>
        <w:t xml:space="preserve"> дня его подписания и подлежит размещению на официальном сайте администрации муниципального образования </w:t>
      </w:r>
      <w:r>
        <w:rPr>
          <w:rFonts w:ascii="Times New Roman" w:hAnsi="Times New Roman"/>
          <w:sz w:val="28"/>
          <w:szCs w:val="28"/>
        </w:rPr>
        <w:t xml:space="preserve">Черкасский </w:t>
      </w:r>
      <w:r w:rsidRPr="001F299E">
        <w:rPr>
          <w:rFonts w:ascii="Times New Roman" w:hAnsi="Times New Roman"/>
          <w:sz w:val="28"/>
          <w:szCs w:val="28"/>
        </w:rPr>
        <w:t>сельсовет Саракташского района Оренбургской области.</w:t>
      </w:r>
    </w:p>
    <w:p w:rsidR="00AC451C" w:rsidRPr="001F299E" w:rsidRDefault="00AC451C" w:rsidP="00AC451C">
      <w:pPr>
        <w:spacing w:line="240" w:lineRule="auto"/>
        <w:ind w:firstLine="708"/>
        <w:jc w:val="both"/>
        <w:rPr>
          <w:rFonts w:ascii="Times New Roman" w:hAnsi="Times New Roman"/>
          <w:sz w:val="28"/>
          <w:szCs w:val="28"/>
        </w:rPr>
      </w:pPr>
      <w:r>
        <w:rPr>
          <w:rFonts w:ascii="Times New Roman" w:hAnsi="Times New Roman"/>
          <w:sz w:val="28"/>
          <w:szCs w:val="28"/>
        </w:rPr>
        <w:t>4</w:t>
      </w:r>
      <w:r w:rsidRPr="001F299E">
        <w:rPr>
          <w:rFonts w:ascii="Times New Roman" w:hAnsi="Times New Roman"/>
          <w:sz w:val="28"/>
          <w:szCs w:val="28"/>
        </w:rPr>
        <w:t xml:space="preserve">. Контроль за исполнением данного решения возложить на </w:t>
      </w:r>
      <w:r>
        <w:rPr>
          <w:rFonts w:ascii="Times New Roman" w:hAnsi="Times New Roman"/>
          <w:sz w:val="28"/>
          <w:szCs w:val="28"/>
        </w:rPr>
        <w:t>п</w:t>
      </w:r>
      <w:r w:rsidRPr="001F299E">
        <w:rPr>
          <w:rFonts w:ascii="Times New Roman" w:hAnsi="Times New Roman"/>
          <w:sz w:val="28"/>
          <w:szCs w:val="28"/>
        </w:rPr>
        <w:t>остоянн</w:t>
      </w:r>
      <w:r>
        <w:rPr>
          <w:rFonts w:ascii="Times New Roman" w:hAnsi="Times New Roman"/>
          <w:sz w:val="28"/>
          <w:szCs w:val="28"/>
        </w:rPr>
        <w:t>ую</w:t>
      </w:r>
      <w:r w:rsidRPr="001F299E">
        <w:rPr>
          <w:rFonts w:ascii="Times New Roman" w:hAnsi="Times New Roman"/>
          <w:sz w:val="28"/>
          <w:szCs w:val="28"/>
        </w:rPr>
        <w:t xml:space="preserve"> комисси</w:t>
      </w:r>
      <w:r>
        <w:rPr>
          <w:rFonts w:ascii="Times New Roman" w:hAnsi="Times New Roman"/>
          <w:sz w:val="28"/>
          <w:szCs w:val="28"/>
        </w:rPr>
        <w:t>ю</w:t>
      </w:r>
      <w:r w:rsidRPr="001F299E">
        <w:rPr>
          <w:rFonts w:ascii="Times New Roman" w:hAnsi="Times New Roman"/>
          <w:sz w:val="28"/>
          <w:szCs w:val="28"/>
        </w:rPr>
        <w:t xml:space="preserve">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w:t>
      </w:r>
      <w:r>
        <w:rPr>
          <w:rFonts w:ascii="Times New Roman" w:hAnsi="Times New Roman"/>
          <w:sz w:val="28"/>
          <w:szCs w:val="28"/>
        </w:rPr>
        <w:t xml:space="preserve"> (Т.И. Ахмедов).</w:t>
      </w:r>
    </w:p>
    <w:p w:rsidR="00AC451C" w:rsidRPr="001F299E" w:rsidRDefault="00AC451C" w:rsidP="00AC451C">
      <w:pPr>
        <w:widowControl w:val="0"/>
        <w:autoSpaceDE w:val="0"/>
        <w:autoSpaceDN w:val="0"/>
        <w:adjustRightInd w:val="0"/>
        <w:spacing w:after="0" w:line="240" w:lineRule="auto"/>
        <w:ind w:firstLine="709"/>
        <w:jc w:val="both"/>
        <w:rPr>
          <w:rFonts w:ascii="Times New Roman" w:hAnsi="Times New Roman"/>
          <w:sz w:val="28"/>
          <w:szCs w:val="28"/>
        </w:rPr>
      </w:pPr>
    </w:p>
    <w:p w:rsidR="00AC451C" w:rsidRPr="001F299E" w:rsidRDefault="00AC451C" w:rsidP="00AC451C">
      <w:pPr>
        <w:widowControl w:val="0"/>
        <w:autoSpaceDE w:val="0"/>
        <w:autoSpaceDN w:val="0"/>
        <w:adjustRightInd w:val="0"/>
        <w:spacing w:after="0" w:line="240" w:lineRule="auto"/>
        <w:ind w:firstLine="709"/>
        <w:jc w:val="both"/>
        <w:rPr>
          <w:rFonts w:ascii="Times New Roman" w:hAnsi="Times New Roman"/>
          <w:sz w:val="28"/>
          <w:szCs w:val="28"/>
        </w:rPr>
      </w:pPr>
    </w:p>
    <w:p w:rsidR="00AC451C" w:rsidRDefault="00AC451C" w:rsidP="00AC451C">
      <w:pPr>
        <w:spacing w:after="0"/>
        <w:jc w:val="both"/>
        <w:rPr>
          <w:rFonts w:ascii="Times New Roman" w:hAnsi="Times New Roman"/>
          <w:sz w:val="28"/>
          <w:szCs w:val="28"/>
        </w:rPr>
      </w:pPr>
      <w:r w:rsidRPr="00CF7301">
        <w:rPr>
          <w:rFonts w:ascii="Times New Roman" w:hAnsi="Times New Roman"/>
          <w:sz w:val="28"/>
          <w:szCs w:val="28"/>
        </w:rPr>
        <w:t>Председатель Совета депутатов</w:t>
      </w:r>
      <w:r>
        <w:rPr>
          <w:rFonts w:ascii="Times New Roman" w:hAnsi="Times New Roman"/>
          <w:sz w:val="28"/>
          <w:szCs w:val="28"/>
        </w:rPr>
        <w:t>,</w:t>
      </w:r>
      <w:r w:rsidRPr="00CF7301">
        <w:rPr>
          <w:rFonts w:ascii="Times New Roman" w:hAnsi="Times New Roman"/>
          <w:sz w:val="28"/>
          <w:szCs w:val="28"/>
        </w:rPr>
        <w:t xml:space="preserve"> </w:t>
      </w:r>
    </w:p>
    <w:p w:rsidR="00AC451C" w:rsidRPr="00CF7301" w:rsidRDefault="00AC451C" w:rsidP="00AC451C">
      <w:pPr>
        <w:jc w:val="both"/>
        <w:rPr>
          <w:rFonts w:ascii="Times New Roman" w:hAnsi="Times New Roman"/>
          <w:sz w:val="28"/>
          <w:szCs w:val="28"/>
        </w:rPr>
      </w:pPr>
      <w:r w:rsidRPr="00CF7301">
        <w:rPr>
          <w:rFonts w:ascii="Times New Roman" w:hAnsi="Times New Roman"/>
          <w:sz w:val="28"/>
          <w:szCs w:val="28"/>
        </w:rPr>
        <w:t xml:space="preserve">Глава муниципального образования                                        </w:t>
      </w:r>
      <w:r w:rsidR="00D06B14">
        <w:rPr>
          <w:rFonts w:ascii="Times New Roman" w:hAnsi="Times New Roman"/>
          <w:sz w:val="28"/>
          <w:szCs w:val="28"/>
        </w:rPr>
        <w:t xml:space="preserve">    </w:t>
      </w:r>
      <w:r w:rsidRPr="00CF7301">
        <w:rPr>
          <w:rFonts w:ascii="Times New Roman" w:hAnsi="Times New Roman"/>
          <w:sz w:val="28"/>
          <w:szCs w:val="28"/>
        </w:rPr>
        <w:t>Т.В. Кучугурова</w:t>
      </w:r>
      <w:r>
        <w:rPr>
          <w:rFonts w:ascii="Times New Roman" w:hAnsi="Times New Roman"/>
          <w:sz w:val="28"/>
          <w:szCs w:val="28"/>
        </w:rPr>
        <w:t>.</w:t>
      </w:r>
    </w:p>
    <w:p w:rsidR="00AC451C" w:rsidRPr="001F299E" w:rsidRDefault="00AC451C" w:rsidP="00AC451C">
      <w:pPr>
        <w:widowControl w:val="0"/>
        <w:autoSpaceDE w:val="0"/>
        <w:autoSpaceDN w:val="0"/>
        <w:adjustRightInd w:val="0"/>
        <w:spacing w:after="0" w:line="240" w:lineRule="auto"/>
        <w:jc w:val="both"/>
        <w:rPr>
          <w:rFonts w:ascii="Times New Roman" w:hAnsi="Times New Roman"/>
          <w:sz w:val="28"/>
          <w:szCs w:val="28"/>
        </w:rPr>
      </w:pPr>
      <w:r w:rsidRPr="001F299E">
        <w:rPr>
          <w:rFonts w:ascii="Times New Roman" w:hAnsi="Times New Roman"/>
          <w:sz w:val="28"/>
          <w:szCs w:val="28"/>
        </w:rPr>
        <w:t xml:space="preserve">Разослано: прокуратуре района, постоянной комиссии, </w:t>
      </w:r>
      <w:r w:rsidRPr="00F843FB">
        <w:rPr>
          <w:rFonts w:ascii="Times New Roman" w:hAnsi="Times New Roman"/>
          <w:sz w:val="28"/>
          <w:szCs w:val="28"/>
        </w:rPr>
        <w:t xml:space="preserve">места для обнародования, </w:t>
      </w:r>
      <w:r w:rsidRPr="001F299E">
        <w:rPr>
          <w:rFonts w:ascii="Times New Roman" w:hAnsi="Times New Roman"/>
          <w:sz w:val="28"/>
          <w:szCs w:val="28"/>
        </w:rPr>
        <w:t>сайт, в дело</w:t>
      </w:r>
    </w:p>
    <w:p w:rsidR="00F843FB" w:rsidRPr="00F843FB" w:rsidRDefault="00F843FB" w:rsidP="00F843FB">
      <w:pPr>
        <w:spacing w:after="0" w:line="240" w:lineRule="auto"/>
        <w:rPr>
          <w:rFonts w:ascii="Times New Roman" w:hAnsi="Times New Roman"/>
          <w:sz w:val="28"/>
          <w:szCs w:val="28"/>
        </w:rPr>
      </w:pPr>
    </w:p>
    <w:p w:rsidR="00F843FB" w:rsidRPr="00F843FB" w:rsidRDefault="00F843FB" w:rsidP="00F843FB">
      <w:pPr>
        <w:spacing w:after="0" w:line="240" w:lineRule="auto"/>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spacing w:after="0" w:line="240" w:lineRule="auto"/>
        <w:ind w:left="4395"/>
        <w:rPr>
          <w:rFonts w:ascii="Times New Roman" w:hAnsi="Times New Roman"/>
          <w:sz w:val="28"/>
          <w:szCs w:val="28"/>
        </w:rPr>
      </w:pPr>
    </w:p>
    <w:p w:rsidR="00F843FB" w:rsidRPr="00F843FB" w:rsidRDefault="00F843FB" w:rsidP="00F843FB">
      <w:pPr>
        <w:tabs>
          <w:tab w:val="left" w:pos="4253"/>
        </w:tabs>
        <w:spacing w:after="0" w:line="240" w:lineRule="auto"/>
        <w:ind w:left="5387"/>
        <w:rPr>
          <w:rFonts w:ascii="Times New Roman" w:hAnsi="Times New Roman"/>
          <w:sz w:val="28"/>
          <w:szCs w:val="28"/>
        </w:rPr>
      </w:pPr>
      <w:r w:rsidRPr="00F843FB">
        <w:rPr>
          <w:rFonts w:ascii="Times New Roman" w:hAnsi="Times New Roman"/>
          <w:sz w:val="28"/>
          <w:szCs w:val="28"/>
        </w:rPr>
        <w:lastRenderedPageBreak/>
        <w:t>Приложение</w:t>
      </w:r>
    </w:p>
    <w:p w:rsidR="00F843FB" w:rsidRPr="00F843FB" w:rsidRDefault="00F843FB" w:rsidP="00F843FB">
      <w:pPr>
        <w:tabs>
          <w:tab w:val="left" w:pos="4253"/>
        </w:tabs>
        <w:spacing w:after="0" w:line="240" w:lineRule="auto"/>
        <w:ind w:left="5387"/>
        <w:rPr>
          <w:rFonts w:ascii="Times New Roman" w:hAnsi="Times New Roman"/>
          <w:sz w:val="28"/>
          <w:szCs w:val="28"/>
        </w:rPr>
      </w:pPr>
      <w:r w:rsidRPr="00F843FB">
        <w:rPr>
          <w:rFonts w:ascii="Times New Roman" w:hAnsi="Times New Roman"/>
          <w:sz w:val="28"/>
          <w:szCs w:val="28"/>
        </w:rPr>
        <w:t xml:space="preserve">к решению Совета депутатов </w:t>
      </w:r>
    </w:p>
    <w:p w:rsidR="00F843FB" w:rsidRPr="00F843FB" w:rsidRDefault="00AC451C" w:rsidP="00F843FB">
      <w:pPr>
        <w:tabs>
          <w:tab w:val="left" w:pos="4253"/>
        </w:tabs>
        <w:spacing w:after="0" w:line="240" w:lineRule="auto"/>
        <w:ind w:left="5387"/>
        <w:rPr>
          <w:rFonts w:ascii="Times New Roman" w:hAnsi="Times New Roman"/>
          <w:sz w:val="28"/>
          <w:szCs w:val="28"/>
        </w:rPr>
      </w:pPr>
      <w:r>
        <w:rPr>
          <w:rFonts w:ascii="Times New Roman" w:hAnsi="Times New Roman"/>
          <w:sz w:val="28"/>
          <w:szCs w:val="28"/>
        </w:rPr>
        <w:t>Ч</w:t>
      </w:r>
      <w:r w:rsidR="00F843FB" w:rsidRPr="00F843FB">
        <w:rPr>
          <w:rFonts w:ascii="Times New Roman" w:hAnsi="Times New Roman"/>
          <w:sz w:val="28"/>
          <w:szCs w:val="28"/>
        </w:rPr>
        <w:t xml:space="preserve">еркасского сельсовета Саракташского района </w:t>
      </w:r>
    </w:p>
    <w:p w:rsidR="00F843FB" w:rsidRPr="00F843FB" w:rsidRDefault="00F843FB" w:rsidP="00F843FB">
      <w:pPr>
        <w:tabs>
          <w:tab w:val="left" w:pos="4253"/>
        </w:tabs>
        <w:spacing w:after="0" w:line="240" w:lineRule="auto"/>
        <w:ind w:left="5387"/>
        <w:rPr>
          <w:rFonts w:ascii="Times New Roman" w:hAnsi="Times New Roman"/>
          <w:sz w:val="28"/>
          <w:szCs w:val="28"/>
        </w:rPr>
      </w:pPr>
      <w:r w:rsidRPr="00F843FB">
        <w:rPr>
          <w:rFonts w:ascii="Times New Roman" w:hAnsi="Times New Roman"/>
          <w:sz w:val="28"/>
          <w:szCs w:val="28"/>
        </w:rPr>
        <w:t xml:space="preserve">Оренбургской области </w:t>
      </w:r>
    </w:p>
    <w:p w:rsidR="00F843FB" w:rsidRPr="00F843FB" w:rsidRDefault="00AC451C" w:rsidP="00F843FB">
      <w:pPr>
        <w:tabs>
          <w:tab w:val="left" w:pos="4253"/>
        </w:tabs>
        <w:spacing w:after="0" w:line="240" w:lineRule="auto"/>
        <w:ind w:left="5387"/>
        <w:jc w:val="both"/>
        <w:rPr>
          <w:rFonts w:ascii="Times New Roman" w:hAnsi="Times New Roman"/>
          <w:sz w:val="28"/>
          <w:szCs w:val="28"/>
        </w:rPr>
      </w:pPr>
      <w:r>
        <w:rPr>
          <w:rFonts w:ascii="Times New Roman" w:hAnsi="Times New Roman"/>
          <w:sz w:val="28"/>
          <w:szCs w:val="28"/>
        </w:rPr>
        <w:t>23</w:t>
      </w:r>
      <w:r w:rsidR="00D06B14">
        <w:rPr>
          <w:rFonts w:ascii="Times New Roman" w:hAnsi="Times New Roman"/>
          <w:sz w:val="28"/>
          <w:szCs w:val="28"/>
        </w:rPr>
        <w:t>.12.2021</w:t>
      </w:r>
      <w:r>
        <w:rPr>
          <w:rFonts w:ascii="Times New Roman" w:hAnsi="Times New Roman"/>
          <w:sz w:val="28"/>
          <w:szCs w:val="28"/>
        </w:rPr>
        <w:t xml:space="preserve"> № </w:t>
      </w:r>
      <w:r w:rsidR="00D06B14">
        <w:rPr>
          <w:rFonts w:ascii="Times New Roman" w:hAnsi="Times New Roman"/>
          <w:sz w:val="28"/>
          <w:szCs w:val="28"/>
        </w:rPr>
        <w:t>61</w:t>
      </w:r>
    </w:p>
    <w:p w:rsidR="00F843FB" w:rsidRPr="00F843FB" w:rsidRDefault="00F843FB" w:rsidP="00F843FB">
      <w:pPr>
        <w:tabs>
          <w:tab w:val="left" w:pos="4253"/>
        </w:tabs>
        <w:spacing w:after="0" w:line="240" w:lineRule="auto"/>
        <w:ind w:left="5387"/>
        <w:jc w:val="both"/>
        <w:rPr>
          <w:rFonts w:ascii="Times New Roman" w:hAnsi="Times New Roman"/>
          <w:sz w:val="28"/>
          <w:szCs w:val="28"/>
        </w:rPr>
      </w:pPr>
    </w:p>
    <w:p w:rsidR="00F843FB" w:rsidRPr="00F843FB" w:rsidRDefault="00F843FB" w:rsidP="00F843FB">
      <w:pPr>
        <w:spacing w:after="0" w:line="240" w:lineRule="auto"/>
        <w:jc w:val="both"/>
        <w:rPr>
          <w:rFonts w:ascii="Times New Roman" w:hAnsi="Times New Roman"/>
          <w:sz w:val="28"/>
          <w:szCs w:val="28"/>
        </w:rPr>
      </w:pPr>
    </w:p>
    <w:p w:rsidR="00F843FB" w:rsidRPr="00F843FB" w:rsidRDefault="00F843FB" w:rsidP="00F843FB">
      <w:pPr>
        <w:spacing w:after="0" w:line="240" w:lineRule="auto"/>
        <w:jc w:val="center"/>
        <w:rPr>
          <w:rFonts w:ascii="Times New Roman" w:hAnsi="Times New Roman"/>
          <w:b/>
          <w:bCs/>
          <w:sz w:val="28"/>
          <w:szCs w:val="28"/>
        </w:rPr>
      </w:pPr>
      <w:r w:rsidRPr="00F843FB">
        <w:rPr>
          <w:rFonts w:ascii="Times New Roman" w:hAnsi="Times New Roman"/>
          <w:b/>
          <w:bCs/>
          <w:sz w:val="28"/>
          <w:szCs w:val="28"/>
        </w:rPr>
        <w:t>ПОЛОЖЕНИЕ</w:t>
      </w:r>
    </w:p>
    <w:p w:rsidR="00F843FB" w:rsidRPr="00F843FB" w:rsidRDefault="00F843FB" w:rsidP="00F843FB">
      <w:pPr>
        <w:spacing w:after="0" w:line="240" w:lineRule="auto"/>
        <w:jc w:val="center"/>
        <w:rPr>
          <w:rFonts w:ascii="Times New Roman" w:hAnsi="Times New Roman"/>
          <w:b/>
          <w:bCs/>
          <w:sz w:val="28"/>
          <w:szCs w:val="28"/>
        </w:rPr>
      </w:pPr>
      <w:r w:rsidRPr="00F843FB">
        <w:rPr>
          <w:rFonts w:ascii="Times New Roman" w:hAnsi="Times New Roman"/>
          <w:b/>
          <w:bCs/>
          <w:sz w:val="28"/>
          <w:szCs w:val="28"/>
        </w:rPr>
        <w:t xml:space="preserve">Об организации и проведении публичных слушаний или общественных обсуждений в муниципальном образовании </w:t>
      </w:r>
      <w:r w:rsidR="00AC451C">
        <w:rPr>
          <w:rFonts w:ascii="Times New Roman" w:hAnsi="Times New Roman"/>
          <w:b/>
          <w:bCs/>
          <w:sz w:val="28"/>
          <w:szCs w:val="28"/>
        </w:rPr>
        <w:t>Ч</w:t>
      </w:r>
      <w:r w:rsidRPr="00F843FB">
        <w:rPr>
          <w:rFonts w:ascii="Times New Roman" w:hAnsi="Times New Roman"/>
          <w:b/>
          <w:bCs/>
          <w:sz w:val="28"/>
          <w:szCs w:val="28"/>
        </w:rPr>
        <w:t>еркасский сельсовет Саракташского района Оренбургской области</w:t>
      </w:r>
    </w:p>
    <w:p w:rsidR="00F843FB" w:rsidRPr="00F843FB" w:rsidRDefault="00F843FB" w:rsidP="00F843FB">
      <w:pPr>
        <w:spacing w:after="0" w:line="240" w:lineRule="auto"/>
        <w:jc w:val="center"/>
        <w:rPr>
          <w:rFonts w:ascii="Times New Roman" w:hAnsi="Times New Roman"/>
          <w:b/>
          <w:bCs/>
          <w:sz w:val="28"/>
          <w:szCs w:val="28"/>
        </w:rPr>
      </w:pPr>
    </w:p>
    <w:p w:rsidR="00F843FB" w:rsidRPr="00F843FB" w:rsidRDefault="00F843FB" w:rsidP="00F843FB">
      <w:pPr>
        <w:spacing w:after="0" w:line="240" w:lineRule="auto"/>
        <w:ind w:left="-11"/>
        <w:jc w:val="center"/>
        <w:rPr>
          <w:rFonts w:ascii="Times New Roman" w:hAnsi="Times New Roman"/>
          <w:b/>
          <w:bCs/>
          <w:sz w:val="28"/>
          <w:szCs w:val="28"/>
        </w:rPr>
      </w:pPr>
      <w:r w:rsidRPr="00F843FB">
        <w:rPr>
          <w:rFonts w:ascii="Times New Roman" w:hAnsi="Times New Roman"/>
          <w:b/>
          <w:bCs/>
          <w:sz w:val="28"/>
          <w:szCs w:val="28"/>
        </w:rPr>
        <w:t>I.</w:t>
      </w:r>
      <w:r w:rsidR="00D06B14">
        <w:rPr>
          <w:rFonts w:ascii="Times New Roman" w:hAnsi="Times New Roman"/>
          <w:b/>
          <w:bCs/>
          <w:sz w:val="28"/>
          <w:szCs w:val="28"/>
        </w:rPr>
        <w:t xml:space="preserve"> </w:t>
      </w:r>
      <w:r w:rsidRPr="00F843FB">
        <w:rPr>
          <w:rFonts w:ascii="Times New Roman" w:hAnsi="Times New Roman"/>
          <w:b/>
          <w:bCs/>
          <w:sz w:val="28"/>
          <w:szCs w:val="28"/>
        </w:rPr>
        <w:t>Общие положения</w:t>
      </w:r>
    </w:p>
    <w:p w:rsidR="00F843FB" w:rsidRPr="00F843FB" w:rsidRDefault="00F843FB" w:rsidP="00F843FB">
      <w:pPr>
        <w:spacing w:after="0" w:line="240" w:lineRule="auto"/>
        <w:ind w:left="1211"/>
        <w:rPr>
          <w:rFonts w:ascii="Times New Roman" w:hAnsi="Times New Roman"/>
          <w:sz w:val="28"/>
          <w:szCs w:val="28"/>
        </w:rPr>
      </w:pPr>
    </w:p>
    <w:p w:rsidR="00F843FB" w:rsidRPr="00F843FB" w:rsidRDefault="00F843FB" w:rsidP="00F843FB">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1. Основные понятия</w:t>
      </w:r>
    </w:p>
    <w:p w:rsidR="00F843FB" w:rsidRPr="00F843FB" w:rsidRDefault="00F843FB" w:rsidP="00F843FB">
      <w:pPr>
        <w:spacing w:after="0" w:line="240" w:lineRule="auto"/>
        <w:jc w:val="both"/>
        <w:rPr>
          <w:rFonts w:ascii="Times New Roman" w:hAnsi="Times New Roman"/>
          <w:b/>
          <w:bCs/>
          <w:color w:val="000000"/>
          <w:sz w:val="28"/>
          <w:szCs w:val="28"/>
        </w:rPr>
      </w:pPr>
    </w:p>
    <w:p w:rsidR="00F843FB" w:rsidRPr="00F843FB" w:rsidRDefault="00F843FB" w:rsidP="00F843FB">
      <w:pPr>
        <w:spacing w:after="0" w:line="240" w:lineRule="auto"/>
        <w:ind w:firstLine="708"/>
        <w:jc w:val="both"/>
        <w:rPr>
          <w:rFonts w:ascii="Times New Roman" w:hAnsi="Times New Roman"/>
          <w:color w:val="000000"/>
          <w:sz w:val="28"/>
          <w:szCs w:val="28"/>
        </w:rPr>
      </w:pPr>
      <w:r w:rsidRPr="00F843FB">
        <w:rPr>
          <w:rFonts w:ascii="Times New Roman" w:hAnsi="Times New Roman"/>
          <w:color w:val="000000"/>
          <w:sz w:val="28"/>
          <w:szCs w:val="28"/>
        </w:rPr>
        <w:t>Для целей настоящего Положения используются следующие основные понятия:</w:t>
      </w:r>
    </w:p>
    <w:p w:rsidR="00F843FB" w:rsidRPr="00F843FB" w:rsidRDefault="00F843FB" w:rsidP="00F843FB">
      <w:pPr>
        <w:spacing w:after="0" w:line="240" w:lineRule="auto"/>
        <w:ind w:firstLine="708"/>
        <w:jc w:val="both"/>
        <w:rPr>
          <w:rFonts w:ascii="Times New Roman" w:hAnsi="Times New Roman"/>
          <w:color w:val="000000"/>
          <w:sz w:val="28"/>
          <w:szCs w:val="28"/>
        </w:rPr>
      </w:pPr>
      <w:r w:rsidRPr="00F843FB">
        <w:rPr>
          <w:rFonts w:ascii="Times New Roman" w:hAnsi="Times New Roman"/>
          <w:color w:val="000000"/>
          <w:sz w:val="28"/>
          <w:szCs w:val="28"/>
        </w:rPr>
        <w:t>1) публичные слушания или общественные обсуждения (далее – публичные слушания)  - форма реализации прав жител</w:t>
      </w:r>
      <w:r w:rsidR="00AC451C">
        <w:rPr>
          <w:rFonts w:ascii="Times New Roman" w:hAnsi="Times New Roman"/>
          <w:color w:val="000000"/>
          <w:sz w:val="28"/>
          <w:szCs w:val="28"/>
        </w:rPr>
        <w:t>ей муниципального образования Ч</w:t>
      </w:r>
      <w:r w:rsidRPr="00F843FB">
        <w:rPr>
          <w:rFonts w:ascii="Times New Roman" w:hAnsi="Times New Roman"/>
          <w:color w:val="000000"/>
          <w:sz w:val="28"/>
          <w:szCs w:val="28"/>
        </w:rPr>
        <w:t>еркасский сельсовет Саракташского района Оренбургской области (далее – «сельское поселение»)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сельского поселения в публичных слушаниях;</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3) участники публичных слушаний - заинтересованные </w:t>
      </w:r>
      <w:r w:rsidRPr="00F843FB">
        <w:rPr>
          <w:rFonts w:ascii="Times New Roman" w:hAnsi="Times New Roman"/>
          <w:sz w:val="28"/>
          <w:szCs w:val="28"/>
        </w:rPr>
        <w:t>граждане, постоянно проживающие на территории</w:t>
      </w:r>
      <w:r w:rsidRPr="00F843FB">
        <w:rPr>
          <w:rFonts w:ascii="Times New Roman" w:hAnsi="Times New Roman"/>
          <w:color w:val="000000"/>
          <w:sz w:val="28"/>
          <w:szCs w:val="28"/>
        </w:rPr>
        <w:t xml:space="preserve"> сельского поселения, </w:t>
      </w:r>
      <w:r w:rsidRPr="00F843FB">
        <w:rPr>
          <w:rFonts w:ascii="Times New Roman" w:hAnsi="Times New Roman"/>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F843FB">
        <w:rPr>
          <w:rFonts w:ascii="Times New Roman" w:hAnsi="Times New Roman"/>
          <w:color w:val="000000"/>
          <w:sz w:val="28"/>
          <w:szCs w:val="28"/>
        </w:rPr>
        <w:t>,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sz w:val="28"/>
          <w:szCs w:val="28"/>
        </w:rPr>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также могут быть  граждане, постоянно проживающие в границах земельных участков, прилегающих к земельному </w:t>
      </w:r>
      <w:r w:rsidRPr="00F843FB">
        <w:rPr>
          <w:rFonts w:ascii="Times New Roman" w:hAnsi="Times New Roman"/>
          <w:sz w:val="28"/>
          <w:szCs w:val="28"/>
        </w:rPr>
        <w:lastRenderedPageBreak/>
        <w:t xml:space="preserve">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7" w:history="1">
        <w:r w:rsidRPr="00F843FB">
          <w:rPr>
            <w:rFonts w:ascii="Times New Roman" w:hAnsi="Times New Roman"/>
            <w:sz w:val="28"/>
            <w:szCs w:val="28"/>
          </w:rPr>
          <w:t>частью 3 статьи 39</w:t>
        </w:r>
      </w:hyperlink>
      <w:r w:rsidRPr="00F843FB">
        <w:rPr>
          <w:rFonts w:ascii="Times New Roman" w:hAnsi="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sz w:val="28"/>
          <w:szCs w:val="28"/>
        </w:rPr>
        <w:t xml:space="preserve"> </w:t>
      </w:r>
      <w:r w:rsidRPr="00F843FB">
        <w:rPr>
          <w:rFonts w:ascii="Times New Roman" w:hAnsi="Times New Roman"/>
          <w:color w:val="000000"/>
          <w:sz w:val="28"/>
          <w:szCs w:val="28"/>
        </w:rP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инициатор публичных слушаний - органы местного самоуправления, а также инициативная группа совершеннолетних граждан, обладающих избирательным голосом, численностью не менее 5 человек, выступившая с инициативой проведения публичных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Организатор публичных слушаний – администрация сельского поселения.</w:t>
      </w:r>
    </w:p>
    <w:p w:rsidR="00F843FB" w:rsidRPr="00F843FB" w:rsidRDefault="00F843FB" w:rsidP="00F843FB">
      <w:pPr>
        <w:spacing w:after="0" w:line="240" w:lineRule="auto"/>
        <w:rPr>
          <w:rFonts w:ascii="Times New Roman" w:hAnsi="Times New Roman"/>
          <w:sz w:val="28"/>
          <w:szCs w:val="28"/>
        </w:rPr>
      </w:pPr>
    </w:p>
    <w:p w:rsidR="00F843FB" w:rsidRPr="00F843FB" w:rsidRDefault="00F843FB" w:rsidP="00F843FB">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2. Цели и принципы организации и проведения публичных слушаний</w:t>
      </w:r>
    </w:p>
    <w:p w:rsidR="00F843FB" w:rsidRPr="00F843FB" w:rsidRDefault="00F843FB" w:rsidP="00F843FB">
      <w:pPr>
        <w:spacing w:after="0" w:line="240" w:lineRule="auto"/>
        <w:jc w:val="both"/>
        <w:rPr>
          <w:rFonts w:ascii="Times New Roman" w:hAnsi="Times New Roman"/>
          <w:b/>
          <w:bCs/>
          <w:color w:val="000000"/>
          <w:sz w:val="28"/>
          <w:szCs w:val="28"/>
        </w:rPr>
      </w:pP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Основными целями организации и проведения публичных слушаний являются: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обсуждение проектов муниципальных правовых актов с участием населения сельского поселения;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выявление и учет общественного мнения и мнения экспертов по выносимому на публичные слушания вопросу местного значения;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развитие диалоговых механизмов органов власти и населения сельского поселения;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поиск приемлемых альтернатив решения важнейших вопросов местного значения;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выработка предложений и рекомендаций по обсуждаемой проблеме.</w:t>
      </w:r>
    </w:p>
    <w:p w:rsidR="00F843FB" w:rsidRPr="00F843FB" w:rsidRDefault="00F843FB" w:rsidP="00F843FB">
      <w:pPr>
        <w:spacing w:after="0" w:line="240" w:lineRule="auto"/>
        <w:ind w:firstLine="709"/>
        <w:jc w:val="both"/>
        <w:rPr>
          <w:rFonts w:ascii="Times New Roman" w:hAnsi="Times New Roman"/>
          <w:color w:val="000000"/>
          <w:sz w:val="28"/>
          <w:szCs w:val="28"/>
        </w:rPr>
      </w:pPr>
      <w:r w:rsidRPr="00F843FB">
        <w:rPr>
          <w:rFonts w:ascii="Times New Roman" w:hAnsi="Times New Roman"/>
          <w:color w:val="000000"/>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F843FB" w:rsidRPr="00F843FB" w:rsidRDefault="00F843FB" w:rsidP="00F843FB">
      <w:pPr>
        <w:spacing w:after="0" w:line="240" w:lineRule="auto"/>
        <w:jc w:val="both"/>
        <w:rPr>
          <w:rFonts w:ascii="Times New Roman" w:hAnsi="Times New Roman"/>
          <w:color w:val="000000"/>
          <w:sz w:val="28"/>
          <w:szCs w:val="28"/>
        </w:rPr>
      </w:pPr>
    </w:p>
    <w:p w:rsidR="00F843FB" w:rsidRPr="00F843FB" w:rsidRDefault="00F843FB" w:rsidP="00F843FB">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3. Вопросы, выносимые на публичные слушания</w:t>
      </w:r>
    </w:p>
    <w:p w:rsidR="00F843FB" w:rsidRPr="00F843FB" w:rsidRDefault="00F843FB" w:rsidP="00F843FB">
      <w:pPr>
        <w:spacing w:after="0" w:line="240" w:lineRule="auto"/>
        <w:jc w:val="both"/>
        <w:rPr>
          <w:rFonts w:ascii="Times New Roman" w:hAnsi="Times New Roman"/>
          <w:b/>
          <w:bCs/>
          <w:color w:val="000000"/>
          <w:sz w:val="28"/>
          <w:szCs w:val="28"/>
        </w:rPr>
      </w:pP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сельского поселения.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В обязательном порядке на публичные слушания выносятся: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1) проект устава сельского поселения, а также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w:t>
      </w:r>
      <w:r w:rsidRPr="00F843FB">
        <w:rPr>
          <w:rFonts w:ascii="Times New Roman" w:hAnsi="Times New Roman"/>
          <w:sz w:val="28"/>
          <w:szCs w:val="28"/>
        </w:rPr>
        <w:t>с </w:t>
      </w:r>
      <w:hyperlink r:id="rId8" w:history="1">
        <w:r w:rsidRPr="00F843FB">
          <w:rPr>
            <w:rFonts w:ascii="Times New Roman" w:hAnsi="Times New Roman"/>
            <w:sz w:val="28"/>
            <w:szCs w:val="28"/>
          </w:rPr>
          <w:t>Конституцией</w:t>
        </w:r>
      </w:hyperlink>
      <w:r w:rsidRPr="00F843FB">
        <w:rPr>
          <w:rFonts w:ascii="Times New Roman" w:hAnsi="Times New Roman"/>
          <w:color w:val="000000"/>
          <w:sz w:val="28"/>
          <w:szCs w:val="28"/>
        </w:rPr>
        <w:t> Российской Федерации, федеральными законами;</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проект бюджета сельского поселения и отчет о его исполнении;</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проекты планов и программ развития сельского поселения;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вопросы о преобразовании сельского поселения;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вопросы, по которым проводилась общественная экспертиза;</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8) иные вопросы по решению органов местного самоуправления.</w:t>
      </w:r>
    </w:p>
    <w:p w:rsidR="00F843FB" w:rsidRPr="00F843FB" w:rsidRDefault="00F843FB" w:rsidP="00F843FB">
      <w:pPr>
        <w:spacing w:after="0" w:line="240" w:lineRule="auto"/>
        <w:jc w:val="both"/>
        <w:rPr>
          <w:rFonts w:ascii="Times New Roman" w:hAnsi="Times New Roman"/>
          <w:color w:val="000000"/>
          <w:sz w:val="28"/>
          <w:szCs w:val="28"/>
        </w:rPr>
      </w:pPr>
    </w:p>
    <w:p w:rsidR="00F843FB" w:rsidRPr="00F843FB" w:rsidRDefault="00F843FB" w:rsidP="00F843FB">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4. Инициатива проведения публичных слушаний</w:t>
      </w:r>
    </w:p>
    <w:p w:rsidR="00F843FB" w:rsidRPr="00F843FB" w:rsidRDefault="00F843FB" w:rsidP="00F843FB">
      <w:pPr>
        <w:spacing w:after="0" w:line="240" w:lineRule="auto"/>
        <w:jc w:val="both"/>
        <w:rPr>
          <w:rFonts w:ascii="Times New Roman" w:hAnsi="Times New Roman"/>
          <w:b/>
          <w:bCs/>
          <w:color w:val="000000"/>
          <w:sz w:val="28"/>
          <w:szCs w:val="28"/>
        </w:rPr>
      </w:pP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Публичные слушания проводятся по инициативе населения сельского поселения или органов местного самоуправления.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Жители сельского поселения для инициирования публичных слушаний по вопросам местного значения формируют инициативную группу, численностью не менее 5 человек,  достигших 18-летнего возраста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3. До обращения с предложением о проведении публичных слушаний в Совет депутатов сельского поселения членами инициативной группы должно быть собрано не менее 50 подписей жителей сельского поселения,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w:t>
      </w:r>
      <w:r w:rsidRPr="00F843FB">
        <w:rPr>
          <w:rFonts w:ascii="Times New Roman" w:hAnsi="Times New Roman"/>
          <w:color w:val="000000"/>
          <w:sz w:val="28"/>
          <w:szCs w:val="28"/>
        </w:rPr>
        <w:lastRenderedPageBreak/>
        <w:t>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Члены инициативной группы при обращении в Совет депутатов сельского поселения с предложением о проведении публичных слушаний подают следующие документы:</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протокол о создании инициативной группы граждан;</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подписи жителей в поддержку инициативы проведения публичных слушаний, оформленные в виде подписных листов.</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5. Совет депутатов рассматривает поданные инициативной группой документы в течение 25 </w:t>
      </w:r>
      <w:r w:rsidR="00AC451C">
        <w:rPr>
          <w:rFonts w:ascii="Times New Roman" w:hAnsi="Times New Roman"/>
          <w:color w:val="000000"/>
          <w:sz w:val="28"/>
          <w:szCs w:val="28"/>
        </w:rPr>
        <w:t xml:space="preserve">рабочих </w:t>
      </w:r>
      <w:r w:rsidRPr="00F843FB">
        <w:rPr>
          <w:rFonts w:ascii="Times New Roman" w:hAnsi="Times New Roman"/>
          <w:color w:val="000000"/>
          <w:sz w:val="28"/>
          <w:szCs w:val="28"/>
        </w:rPr>
        <w:t>дней</w:t>
      </w:r>
      <w:r w:rsidR="00AC451C">
        <w:rPr>
          <w:rFonts w:ascii="Times New Roman" w:hAnsi="Times New Roman"/>
          <w:color w:val="000000"/>
          <w:sz w:val="28"/>
          <w:szCs w:val="28"/>
        </w:rPr>
        <w:t xml:space="preserve"> </w:t>
      </w:r>
      <w:r w:rsidRPr="00F843FB">
        <w:rPr>
          <w:rFonts w:ascii="Times New Roman" w:hAnsi="Times New Roman"/>
          <w:color w:val="000000"/>
          <w:sz w:val="28"/>
          <w:szCs w:val="28"/>
        </w:rPr>
        <w:t xml:space="preserve"> со дня их поступления. </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Совет депутатов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сельского поселения. В этом случае слушания по данному вопросу местного значения назначаются Советом депутатов в обязательном порядке.</w:t>
      </w:r>
    </w:p>
    <w:p w:rsidR="00F843FB" w:rsidRPr="00F843FB" w:rsidRDefault="00F843FB" w:rsidP="00F843FB">
      <w:pPr>
        <w:spacing w:after="0" w:line="240" w:lineRule="auto"/>
        <w:ind w:firstLine="720"/>
        <w:jc w:val="both"/>
        <w:rPr>
          <w:rFonts w:ascii="Times New Roman" w:hAnsi="Times New Roman"/>
          <w:color w:val="000000"/>
          <w:sz w:val="28"/>
          <w:szCs w:val="28"/>
        </w:rPr>
      </w:pPr>
    </w:p>
    <w:p w:rsidR="00F843FB" w:rsidRPr="00F843FB" w:rsidRDefault="00F843FB" w:rsidP="00F843FB">
      <w:pPr>
        <w:tabs>
          <w:tab w:val="left" w:pos="1571"/>
        </w:tabs>
        <w:spacing w:after="0" w:line="240" w:lineRule="auto"/>
        <w:ind w:left="1571" w:hanging="720"/>
        <w:jc w:val="center"/>
        <w:rPr>
          <w:rFonts w:ascii="Times New Roman" w:hAnsi="Times New Roman"/>
          <w:b/>
          <w:bCs/>
          <w:sz w:val="28"/>
          <w:szCs w:val="28"/>
        </w:rPr>
      </w:pPr>
      <w:r w:rsidRPr="00F843FB">
        <w:rPr>
          <w:rFonts w:ascii="Times New Roman" w:hAnsi="Times New Roman"/>
          <w:b/>
          <w:bCs/>
          <w:sz w:val="28"/>
          <w:szCs w:val="28"/>
        </w:rPr>
        <w:t>I.</w:t>
      </w:r>
      <w:r w:rsidRPr="00F843FB">
        <w:rPr>
          <w:rFonts w:ascii="Times New Roman" w:hAnsi="Times New Roman"/>
          <w:b/>
          <w:bCs/>
          <w:sz w:val="28"/>
          <w:szCs w:val="28"/>
        </w:rPr>
        <w:tab/>
        <w:t xml:space="preserve">Порядок организации и проведения  </w:t>
      </w:r>
    </w:p>
    <w:p w:rsidR="00F843FB" w:rsidRPr="00F843FB" w:rsidRDefault="00F843FB" w:rsidP="00F843FB">
      <w:pPr>
        <w:spacing w:after="0" w:line="240" w:lineRule="auto"/>
        <w:ind w:left="851"/>
        <w:rPr>
          <w:rFonts w:ascii="Times New Roman" w:hAnsi="Times New Roman"/>
          <w:b/>
          <w:bCs/>
          <w:sz w:val="28"/>
          <w:szCs w:val="28"/>
        </w:rPr>
      </w:pPr>
    </w:p>
    <w:p w:rsidR="00F843FB" w:rsidRPr="00F843FB" w:rsidRDefault="00F843FB" w:rsidP="00F843FB">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5. Порядок назначения публичных слушаний</w:t>
      </w:r>
    </w:p>
    <w:p w:rsidR="00F843FB" w:rsidRPr="00F843FB" w:rsidRDefault="00F843FB" w:rsidP="00F843FB">
      <w:pPr>
        <w:spacing w:after="0" w:line="240" w:lineRule="auto"/>
        <w:jc w:val="both"/>
        <w:rPr>
          <w:rFonts w:ascii="Times New Roman" w:hAnsi="Times New Roman"/>
          <w:b/>
          <w:bCs/>
          <w:color w:val="000000"/>
          <w:sz w:val="28"/>
          <w:szCs w:val="28"/>
        </w:rPr>
      </w:pP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Публичные слушания, инициированные населением или Советом депутатов сельского поселения, назначаются Советом депутатов. Публичные слушания, инициированные главой муниципального образования, назначаются администрацией сельского поселения.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Решение (распоряжение) о назначении публичных слушаний по вопросам местного значения должно приниматься не позднее чем за 20 или  35 дней, в зависимости от вынесенного на публичные слушания вопроса, до их проведения.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В решении (распоряжение) о назначении публичных слушаний указываются: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тема публичных слушаний (вопросы, наименование проекта муниципального правового акта, выносимые на публичные слушания);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lastRenderedPageBreak/>
        <w:t>2) инициатор проведения публичных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дата и время проведения публичных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место проведения публичных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сроки и место представления предложений и замечаний по вопросам, обсуждаемым на публичных слушаниях, заявок на участие в публичных слушаниях.</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Решение (распоряжение) о назначении публичных слушаний вступает в силу со дня принятия. Решение (распоряжение) о назначении публичных слушаний, проект муниципального правового акта, выносимого на публичные слушания, подлежат обнародованию и размещению на официальном сайте сельского поселения в сети Интернет (далее – «официальный сайт»).</w:t>
      </w:r>
    </w:p>
    <w:p w:rsidR="00F843FB" w:rsidRPr="00F843FB" w:rsidRDefault="00F843FB" w:rsidP="00F843FB">
      <w:pPr>
        <w:spacing w:after="0" w:line="240" w:lineRule="auto"/>
        <w:ind w:firstLine="720"/>
        <w:jc w:val="both"/>
        <w:rPr>
          <w:rFonts w:ascii="Times New Roman" w:hAnsi="Times New Roman"/>
          <w:color w:val="000000"/>
          <w:sz w:val="28"/>
          <w:szCs w:val="28"/>
        </w:rPr>
      </w:pPr>
    </w:p>
    <w:p w:rsidR="00F843FB" w:rsidRPr="00F843FB" w:rsidRDefault="00F843FB" w:rsidP="00F843FB">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6. Порядок организации публичных слушаний</w:t>
      </w:r>
    </w:p>
    <w:p w:rsidR="00F843FB" w:rsidRPr="00F843FB" w:rsidRDefault="00F843FB" w:rsidP="00F843FB">
      <w:pPr>
        <w:spacing w:after="0" w:line="240" w:lineRule="auto"/>
        <w:jc w:val="both"/>
        <w:rPr>
          <w:rFonts w:ascii="Times New Roman" w:hAnsi="Times New Roman"/>
          <w:b/>
          <w:bCs/>
          <w:color w:val="000000"/>
          <w:sz w:val="28"/>
          <w:szCs w:val="28"/>
        </w:rPr>
      </w:pP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Орган местного самоуправления, принявший решение о назначении публичных слушаний, формирует организационный комитет из числа депутатов Совета депутатов сельского поселения и сотрудников администрации сельского поселения в количестве не менее 3 - 5 человек (далее – «организационный комитет),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Расходы на подготовку и проведение публичных слушаний осуществляются из средств бюджета сельского поселения.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сельского поселения.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Организационный комитет в рамках своей работы:</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подготавливает повестку публичных слушаний и размещает итоговый вариант повестки в сети Интернет на сайте органов местного самоуправления;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запрашивает у органов местного самоуправления информацию и документацию, относящуюся к вопросам, выносимым на публичные слушания;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регистрирует участников публичных слушаний, принимает от граждан и экспертов заявки на выступления в рамках публичных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lastRenderedPageBreak/>
        <w:t>4)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сельского поселения;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организует проведение голосования участников публичных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8) устанавливает результаты публичных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9)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10)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F843FB" w:rsidRPr="00F843FB" w:rsidRDefault="00F843FB" w:rsidP="00F843FB">
      <w:pPr>
        <w:spacing w:after="0" w:line="240" w:lineRule="auto"/>
        <w:ind w:firstLine="720"/>
        <w:jc w:val="both"/>
        <w:rPr>
          <w:rFonts w:ascii="Times New Roman" w:hAnsi="Times New Roman"/>
          <w:color w:val="000000"/>
          <w:sz w:val="28"/>
          <w:szCs w:val="28"/>
        </w:rPr>
      </w:pPr>
    </w:p>
    <w:p w:rsidR="00F843FB" w:rsidRPr="00F843FB" w:rsidRDefault="00F843FB" w:rsidP="00F843FB">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7. Порядок проведения публичных слушаний</w:t>
      </w:r>
    </w:p>
    <w:p w:rsidR="00F843FB" w:rsidRPr="00F843FB" w:rsidRDefault="00F843FB" w:rsidP="00F843FB">
      <w:pPr>
        <w:spacing w:after="0" w:line="240" w:lineRule="auto"/>
        <w:jc w:val="both"/>
        <w:rPr>
          <w:rFonts w:ascii="Times New Roman" w:hAnsi="Times New Roman"/>
          <w:b/>
          <w:bCs/>
          <w:color w:val="000000"/>
          <w:sz w:val="28"/>
          <w:szCs w:val="28"/>
        </w:rPr>
      </w:pP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Публичные слушания проводятся в удобное для жителей сельского поселения время: по нерабочим дням с 11.00 до 18.00 часов либо по рабочим дням, начиная с 17.00 часов и заканчивая не позднее 22.00 часов.</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lastRenderedPageBreak/>
        <w:t>3.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После выступления эксперта отводиться не более 15 минут на вопросы выступающему. В случае отсутствия эксперта председательствующий зачитывает рекомендации и предложения отсутствующего эксперта.</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Председательствующий вправе в любой момент объявить перерыв в публичных слушаниях с указанием времени перерыва.</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w:t>
      </w:r>
      <w:r w:rsidRPr="00F843FB">
        <w:rPr>
          <w:rFonts w:ascii="Times New Roman" w:hAnsi="Times New Roman"/>
          <w:color w:val="000000"/>
          <w:sz w:val="28"/>
          <w:szCs w:val="28"/>
        </w:rPr>
        <w:lastRenderedPageBreak/>
        <w:t>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12. 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обнародования и размещения на официальном сайте.</w:t>
      </w:r>
    </w:p>
    <w:p w:rsidR="00F843FB" w:rsidRPr="00F843FB" w:rsidRDefault="00F843FB" w:rsidP="00F843FB">
      <w:pPr>
        <w:spacing w:after="0" w:line="240" w:lineRule="auto"/>
        <w:ind w:firstLine="720"/>
        <w:jc w:val="both"/>
        <w:rPr>
          <w:rFonts w:ascii="Times New Roman" w:hAnsi="Times New Roman"/>
          <w:color w:val="000000"/>
          <w:sz w:val="28"/>
          <w:szCs w:val="28"/>
        </w:rPr>
      </w:pPr>
    </w:p>
    <w:p w:rsidR="00F843FB" w:rsidRPr="00F843FB" w:rsidRDefault="00F843FB" w:rsidP="00F843FB">
      <w:pPr>
        <w:tabs>
          <w:tab w:val="left" w:pos="1571"/>
        </w:tabs>
        <w:spacing w:after="0" w:line="240" w:lineRule="auto"/>
        <w:ind w:left="1571" w:hanging="720"/>
        <w:jc w:val="center"/>
        <w:rPr>
          <w:rFonts w:ascii="Times New Roman" w:hAnsi="Times New Roman"/>
          <w:b/>
          <w:bCs/>
          <w:sz w:val="28"/>
          <w:szCs w:val="28"/>
        </w:rPr>
      </w:pPr>
      <w:r w:rsidRPr="00F843FB">
        <w:rPr>
          <w:rFonts w:ascii="Times New Roman" w:hAnsi="Times New Roman"/>
          <w:b/>
          <w:bCs/>
          <w:sz w:val="28"/>
          <w:szCs w:val="28"/>
        </w:rPr>
        <w:t>II.</w:t>
      </w:r>
      <w:r w:rsidRPr="00F843FB">
        <w:rPr>
          <w:rFonts w:ascii="Times New Roman" w:hAnsi="Times New Roman"/>
          <w:b/>
          <w:bCs/>
          <w:sz w:val="28"/>
          <w:szCs w:val="28"/>
        </w:rPr>
        <w:tab/>
        <w:t>Особенности организации и проведения  публичных слушаний по вопросам градостроительной деятельности</w:t>
      </w:r>
    </w:p>
    <w:p w:rsidR="00F843FB" w:rsidRPr="00F843FB" w:rsidRDefault="00F843FB" w:rsidP="00F843FB">
      <w:pPr>
        <w:spacing w:after="0" w:line="240" w:lineRule="auto"/>
        <w:ind w:firstLine="720"/>
        <w:jc w:val="both"/>
        <w:rPr>
          <w:rFonts w:ascii="Times New Roman" w:hAnsi="Times New Roman"/>
          <w:color w:val="000000"/>
          <w:sz w:val="28"/>
          <w:szCs w:val="28"/>
        </w:rPr>
      </w:pPr>
    </w:p>
    <w:p w:rsidR="00F843FB" w:rsidRPr="00F74AEF" w:rsidRDefault="00F843FB" w:rsidP="00F843FB">
      <w:pPr>
        <w:pStyle w:val="1"/>
        <w:spacing w:after="0" w:line="240" w:lineRule="auto"/>
        <w:jc w:val="both"/>
        <w:rPr>
          <w:rFonts w:ascii="Times New Roman" w:hAnsi="Times New Roman"/>
          <w:bCs w:val="0"/>
          <w:kern w:val="36"/>
          <w:sz w:val="28"/>
          <w:szCs w:val="28"/>
        </w:rPr>
      </w:pPr>
      <w:r w:rsidRPr="00F74AEF">
        <w:rPr>
          <w:rFonts w:ascii="Times New Roman" w:hAnsi="Times New Roman"/>
          <w:bCs w:val="0"/>
          <w:color w:val="000000"/>
          <w:kern w:val="36"/>
          <w:sz w:val="28"/>
          <w:szCs w:val="28"/>
        </w:rPr>
        <w:t xml:space="preserve">Статья 8. </w:t>
      </w:r>
      <w:r w:rsidRPr="00F74AEF">
        <w:rPr>
          <w:rFonts w:ascii="Times New Roman" w:hAnsi="Times New Roman"/>
          <w:bCs w:val="0"/>
          <w:kern w:val="36"/>
          <w:sz w:val="28"/>
          <w:szCs w:val="28"/>
        </w:rPr>
        <w:t>Публичные слушания по вопросам градостроительной деятельности</w:t>
      </w:r>
    </w:p>
    <w:p w:rsidR="00F843FB" w:rsidRPr="00F843FB" w:rsidRDefault="00F843FB" w:rsidP="00F843FB">
      <w:pPr>
        <w:spacing w:after="0" w:line="240" w:lineRule="auto"/>
        <w:ind w:firstLine="720"/>
        <w:jc w:val="both"/>
        <w:rPr>
          <w:rFonts w:ascii="Times New Roman" w:hAnsi="Times New Roman"/>
          <w:color w:val="000000"/>
          <w:sz w:val="28"/>
          <w:szCs w:val="28"/>
        </w:rPr>
      </w:pP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уставом сельского поселения и решением </w:t>
      </w:r>
      <w:r w:rsidRPr="00F843FB">
        <w:rPr>
          <w:rFonts w:ascii="Times New Roman" w:hAnsi="Times New Roman"/>
          <w:color w:val="000000"/>
          <w:sz w:val="28"/>
          <w:szCs w:val="28"/>
        </w:rPr>
        <w:t xml:space="preserve">Совета депутатов сельского поселения </w:t>
      </w:r>
      <w:r w:rsidRPr="00F843FB">
        <w:rPr>
          <w:rFonts w:ascii="Times New Roman" w:hAnsi="Times New Roman"/>
          <w:sz w:val="28"/>
          <w:szCs w:val="28"/>
        </w:rPr>
        <w:t>и с учетом положений настоящей главы проводятся публичные слушания по вопросам градостроительной деятельности, за исключением случаев, предусмотренных федеральными законами.</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Процедура проведения общественных обсуждений состоит из следующих этапов:</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оповещение о начале общественных обсуждений;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сельского поселения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проведение экспозиции или экспозиций проекта, подлежащего рассмотрению на публичных слушаниях;</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lastRenderedPageBreak/>
        <w:t>4)  проведение собрания или собраний участников публичных слушаний;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5) подготовка и оформление протокола публичных слушаний;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6) подготовка и опубликование заключения о результатах публичных слушаний.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Оповещение о начале публичных слушаний должно содержать:</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информацию о порядке и сроках проведения публичных слушаний по проекту, подлежащему рассмотрению на публичных слушаниях;</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4.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слушаний,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публичные слушания. Оповещение о начале публичных слушаний также должно содержать информацию о дате, времени и месте проведения собрания или собраний участников публичных слушаний.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5. Оповещение о начале публичных слушаний: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подлежит обнародованию не позднее чем за семь дней до дня размещения на официальном сайте;</w:t>
      </w:r>
    </w:p>
    <w:p w:rsidR="00F843FB" w:rsidRPr="00F843FB" w:rsidRDefault="00F843FB" w:rsidP="00F843FB">
      <w:pPr>
        <w:spacing w:after="0" w:line="240" w:lineRule="auto"/>
        <w:jc w:val="both"/>
        <w:rPr>
          <w:rFonts w:ascii="Times New Roman" w:hAnsi="Times New Roman"/>
          <w:sz w:val="28"/>
          <w:szCs w:val="28"/>
        </w:rPr>
      </w:pPr>
      <w:r w:rsidRPr="00F843FB">
        <w:rPr>
          <w:rFonts w:ascii="Times New Roman" w:hAnsi="Times New Roman"/>
          <w:sz w:val="28"/>
          <w:szCs w:val="28"/>
        </w:rPr>
        <w:t xml:space="preserve">       2) размещается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абзаце 2 пункта 3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6. В течение всего периода размещения проекта, </w:t>
      </w:r>
      <w:r w:rsidRPr="00F843FB">
        <w:rPr>
          <w:rFonts w:ascii="Times New Roman" w:hAnsi="Times New Roman"/>
          <w:color w:val="333333"/>
          <w:sz w:val="28"/>
          <w:szCs w:val="28"/>
        </w:rPr>
        <w:t>подлежащего рассмотрению на публичных слушаниях, и информационных материалов к нему, </w:t>
      </w:r>
      <w:r w:rsidRPr="00F843FB">
        <w:rPr>
          <w:rFonts w:ascii="Times New Roman" w:hAnsi="Times New Roman"/>
          <w:sz w:val="28"/>
          <w:szCs w:val="28"/>
        </w:rPr>
        <w:t xml:space="preserve">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организационного комитета и (или) разработчика проекта, подлежащего рассмотрению на публичных слушаниях.</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lastRenderedPageBreak/>
        <w:t>7. В период размещения проекта, подлежащего рассмотрению на публичных слушаниях,  информационных материалов к нему и проведения экспозиции или экспозиций такого проекта, участники публичных слушаний, прошедшие в соответствии с часть 9 настоящей статьи идентификацию, имеют право вносить предложения и замечания, касающиеся такого проекта:</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посредством официального сайта или информационных систем (в случае проведения общественных обсуждений);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в письменной форме в адрес организатора общественных обсуждений или публичных слушаний;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4) посредством записи в книге (журнале) учета посетителей экспозиции проекта, подлежащего рассмотрению на публичных слушаниях.</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8. Предложения и замечания, внесенные в соответствии с часть 7 настоящей статьи, подлежат регистрации, а также обязательному рассмотрению организационным комитетом, за исключением случая, предусмотренного пунктом </w:t>
      </w:r>
      <w:hyperlink r:id="rId9" w:history="1">
        <w:r w:rsidRPr="00F843FB">
          <w:rPr>
            <w:rFonts w:ascii="Times New Roman" w:hAnsi="Times New Roman"/>
            <w:sz w:val="28"/>
            <w:szCs w:val="28"/>
          </w:rPr>
          <w:t>2</w:t>
        </w:r>
      </w:hyperlink>
      <w:r w:rsidRPr="00F843FB">
        <w:rPr>
          <w:rFonts w:ascii="Times New Roman" w:hAnsi="Times New Roman"/>
          <w:sz w:val="28"/>
          <w:szCs w:val="28"/>
        </w:rPr>
        <w:t xml:space="preserve"> части 7 настоящей статьи .</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9.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10. Не требуется представление указанных в пункте 9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w:t>
      </w:r>
      <w:r w:rsidRPr="00F843FB">
        <w:rPr>
          <w:rFonts w:ascii="Times New Roman" w:hAnsi="Times New Roman"/>
          <w:sz w:val="28"/>
          <w:szCs w:val="28"/>
        </w:rPr>
        <w:lastRenderedPageBreak/>
        <w:t>подтверждения сведений, указанных в пункте 9 настоящей статьи, может использоваться единая система идентификации и аутентификации.</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11. Обработка персональных данных участников публичных слушаний осуществляется с учетом требований, установленных Федеральным </w:t>
      </w:r>
      <w:hyperlink r:id="rId10" w:history="1">
        <w:r w:rsidRPr="00F843FB">
          <w:rPr>
            <w:rFonts w:ascii="Times New Roman" w:hAnsi="Times New Roman"/>
            <w:sz w:val="28"/>
            <w:szCs w:val="28"/>
          </w:rPr>
          <w:t>законом</w:t>
        </w:r>
      </w:hyperlink>
      <w:r w:rsidRPr="00F843FB">
        <w:rPr>
          <w:rFonts w:ascii="Times New Roman" w:hAnsi="Times New Roman"/>
          <w:sz w:val="28"/>
          <w:szCs w:val="28"/>
        </w:rPr>
        <w:t xml:space="preserve"> от 27 июля 2006 года N 152-ФЗ "О персональных данных".</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  12. Предложения и замечания, внесенные в соответствии с пунктом 7 настоящей статьи, не рассматриваются в случае выявления факта представления участником публичных слушаний недостоверных сведений.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  13.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14 Официальный сайт и (или) информационные системы должны обеспечивать возможность:</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15. Организационный комитет публичных слушаний подготавливает и оформляет протокол публичных слушаний, в котором указываются:</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дата оформления протокола публичных слушаний;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информация об организаторе публичных слушаний;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информация, содержащаяся в опубликованном оповещении о начале публичных слушаний, дата и источник его опубликования;</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уличных слушаний.</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  16.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843FB" w:rsidRPr="00F843FB" w:rsidRDefault="00F843FB" w:rsidP="00F843FB">
      <w:pPr>
        <w:spacing w:after="0" w:line="240" w:lineRule="auto"/>
        <w:ind w:firstLine="540"/>
        <w:jc w:val="both"/>
        <w:rPr>
          <w:rFonts w:ascii="Times New Roman" w:hAnsi="Times New Roman"/>
          <w:sz w:val="28"/>
          <w:szCs w:val="28"/>
        </w:rPr>
      </w:pPr>
      <w:r w:rsidRPr="00F843FB">
        <w:rPr>
          <w:rFonts w:ascii="Times New Roman" w:hAnsi="Times New Roman"/>
          <w:sz w:val="28"/>
          <w:szCs w:val="28"/>
        </w:rPr>
        <w:lastRenderedPageBreak/>
        <w:t xml:space="preserve">  17.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F843FB" w:rsidRPr="00F843FB" w:rsidRDefault="00F843FB" w:rsidP="00F843FB">
      <w:pPr>
        <w:spacing w:after="0" w:line="240" w:lineRule="auto"/>
        <w:ind w:firstLine="720"/>
        <w:jc w:val="both"/>
        <w:rPr>
          <w:rFonts w:ascii="Times New Roman" w:hAnsi="Times New Roman"/>
          <w:b/>
          <w:bCs/>
          <w:color w:val="000000"/>
          <w:sz w:val="28"/>
          <w:szCs w:val="28"/>
        </w:rPr>
      </w:pPr>
    </w:p>
    <w:p w:rsidR="00F843FB" w:rsidRPr="00F74AEF" w:rsidRDefault="00F843FB" w:rsidP="00F843FB">
      <w:pPr>
        <w:pStyle w:val="1"/>
        <w:spacing w:after="0" w:line="240" w:lineRule="auto"/>
        <w:rPr>
          <w:rFonts w:ascii="Times New Roman" w:hAnsi="Times New Roman"/>
          <w:bCs w:val="0"/>
          <w:kern w:val="36"/>
          <w:sz w:val="28"/>
          <w:szCs w:val="28"/>
        </w:rPr>
      </w:pPr>
      <w:r w:rsidRPr="00F74AEF">
        <w:rPr>
          <w:rFonts w:ascii="Times New Roman" w:hAnsi="Times New Roman"/>
          <w:bCs w:val="0"/>
          <w:color w:val="000000"/>
          <w:kern w:val="36"/>
          <w:sz w:val="28"/>
          <w:szCs w:val="28"/>
        </w:rPr>
        <w:t xml:space="preserve">Статья 9. </w:t>
      </w:r>
      <w:r w:rsidRPr="00F74AEF">
        <w:rPr>
          <w:rFonts w:ascii="Times New Roman" w:hAnsi="Times New Roman"/>
          <w:bCs w:val="0"/>
          <w:kern w:val="36"/>
          <w:sz w:val="28"/>
          <w:szCs w:val="28"/>
        </w:rPr>
        <w:t>Организации и проведения публичных слушаний по проекту генерального плана поселения</w:t>
      </w:r>
    </w:p>
    <w:p w:rsidR="00F74AEF" w:rsidRPr="00F74AEF" w:rsidRDefault="00F74AEF" w:rsidP="00F74AEF"/>
    <w:p w:rsidR="00F843FB" w:rsidRPr="00F843FB" w:rsidRDefault="00F843FB" w:rsidP="00F843FB">
      <w:pPr>
        <w:spacing w:after="0" w:line="240" w:lineRule="auto"/>
        <w:ind w:firstLine="720"/>
        <w:jc w:val="both"/>
        <w:rPr>
          <w:rFonts w:ascii="Times New Roman" w:hAnsi="Times New Roman"/>
          <w:sz w:val="28"/>
          <w:szCs w:val="28"/>
        </w:rPr>
      </w:pPr>
      <w:r w:rsidRPr="00F843FB">
        <w:rPr>
          <w:rFonts w:ascii="Times New Roman" w:hAnsi="Times New Roman"/>
          <w:sz w:val="28"/>
          <w:szCs w:val="28"/>
        </w:rPr>
        <w:t>1. Публичные слушания по проекту генерального плана поселения, и по проектам, предусматривающим внесение изменений в генеральный план поселения, проводятся в каждом населенном пункте сельского поселения за исключением случаев, установленных </w:t>
      </w:r>
      <w:hyperlink r:id="rId11" w:history="1">
        <w:r w:rsidRPr="00F843FB">
          <w:rPr>
            <w:rFonts w:ascii="Times New Roman" w:hAnsi="Times New Roman"/>
            <w:sz w:val="28"/>
            <w:szCs w:val="28"/>
          </w:rPr>
          <w:t>частью 3.1</w:t>
        </w:r>
      </w:hyperlink>
      <w:r w:rsidRPr="00F843FB">
        <w:rPr>
          <w:rFonts w:ascii="Times New Roman" w:hAnsi="Times New Roman"/>
          <w:sz w:val="28"/>
          <w:szCs w:val="28"/>
        </w:rPr>
        <w:t>  статьи 28 Градостроительного</w:t>
      </w:r>
      <w:r w:rsidRPr="00F843FB">
        <w:rPr>
          <w:rFonts w:ascii="Times New Roman" w:hAnsi="Times New Roman"/>
          <w:color w:val="000000"/>
          <w:sz w:val="28"/>
          <w:szCs w:val="28"/>
        </w:rPr>
        <w:t xml:space="preserve"> кодекса РФ</w:t>
      </w:r>
      <w:r w:rsidRPr="00F843FB">
        <w:rPr>
          <w:rFonts w:ascii="Times New Roman" w:hAnsi="Times New Roman"/>
          <w:sz w:val="28"/>
          <w:szCs w:val="28"/>
        </w:rPr>
        <w:t>.</w:t>
      </w:r>
    </w:p>
    <w:p w:rsidR="00F843FB" w:rsidRPr="00F843FB" w:rsidRDefault="00F843FB" w:rsidP="00F843FB">
      <w:pPr>
        <w:spacing w:after="0" w:line="240" w:lineRule="auto"/>
        <w:ind w:firstLine="720"/>
        <w:jc w:val="both"/>
        <w:rPr>
          <w:rFonts w:ascii="Times New Roman" w:hAnsi="Times New Roman"/>
          <w:sz w:val="28"/>
          <w:szCs w:val="28"/>
        </w:rPr>
      </w:pPr>
      <w:r w:rsidRPr="00F843FB">
        <w:rPr>
          <w:rFonts w:ascii="Times New Roman" w:hAnsi="Times New Roman"/>
          <w:sz w:val="28"/>
          <w:szCs w:val="28"/>
        </w:rPr>
        <w:t>2.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сельского поселения может быть разделена на части.</w:t>
      </w:r>
    </w:p>
    <w:p w:rsidR="00F843FB" w:rsidRPr="00F843FB" w:rsidRDefault="00F843FB" w:rsidP="00F843FB">
      <w:pPr>
        <w:spacing w:after="0" w:line="240" w:lineRule="auto"/>
        <w:ind w:firstLine="720"/>
        <w:jc w:val="both"/>
        <w:rPr>
          <w:rFonts w:ascii="Times New Roman" w:hAnsi="Times New Roman"/>
          <w:sz w:val="28"/>
          <w:szCs w:val="28"/>
        </w:rPr>
      </w:pPr>
      <w:r w:rsidRPr="00F843FB">
        <w:rPr>
          <w:rFonts w:ascii="Times New Roman" w:hAnsi="Times New Roman"/>
          <w:sz w:val="28"/>
          <w:szCs w:val="28"/>
        </w:rPr>
        <w:t xml:space="preserve">3.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w:t>
      </w:r>
      <w:r w:rsidRPr="00F843FB">
        <w:rPr>
          <w:rFonts w:ascii="Times New Roman" w:hAnsi="Times New Roman"/>
          <w:color w:val="000000"/>
          <w:sz w:val="28"/>
          <w:szCs w:val="28"/>
        </w:rPr>
        <w:t>не может быть менее сорока дней и более двух месяцев</w:t>
      </w:r>
      <w:r w:rsidRPr="00F843FB">
        <w:rPr>
          <w:rFonts w:ascii="Times New Roman" w:hAnsi="Times New Roman"/>
          <w:sz w:val="28"/>
          <w:szCs w:val="28"/>
        </w:rPr>
        <w:t>.</w:t>
      </w:r>
    </w:p>
    <w:p w:rsidR="00F843FB" w:rsidRPr="00F843FB" w:rsidRDefault="00F843FB" w:rsidP="00F843FB">
      <w:pPr>
        <w:spacing w:after="0" w:line="240" w:lineRule="auto"/>
        <w:ind w:firstLine="720"/>
        <w:jc w:val="both"/>
        <w:rPr>
          <w:rFonts w:ascii="Times New Roman" w:hAnsi="Times New Roman"/>
          <w:sz w:val="28"/>
          <w:szCs w:val="28"/>
        </w:rPr>
      </w:pPr>
      <w:r w:rsidRPr="00F843FB">
        <w:rPr>
          <w:rFonts w:ascii="Times New Roman" w:hAnsi="Times New Roman"/>
          <w:sz w:val="28"/>
          <w:szCs w:val="28"/>
        </w:rPr>
        <w:t>4. Глава сельского поселения с учетом заключения о результатах общественных обсуждений или публичных слушаний принимает решение:</w:t>
      </w:r>
    </w:p>
    <w:p w:rsidR="00F843FB" w:rsidRPr="00F843FB" w:rsidRDefault="00F843FB" w:rsidP="00F74AEF">
      <w:pPr>
        <w:spacing w:after="0" w:line="240" w:lineRule="auto"/>
        <w:ind w:firstLine="709"/>
        <w:rPr>
          <w:rFonts w:ascii="Times New Roman" w:hAnsi="Times New Roman"/>
          <w:sz w:val="28"/>
          <w:szCs w:val="28"/>
        </w:rPr>
      </w:pPr>
      <w:r w:rsidRPr="00F843FB">
        <w:rPr>
          <w:rFonts w:ascii="Times New Roman" w:hAnsi="Times New Roman"/>
          <w:sz w:val="28"/>
          <w:szCs w:val="28"/>
        </w:rPr>
        <w:t>1) о согласии с проектом генерального плана и направлении его в Совет депутатов сельского поселения;</w:t>
      </w:r>
    </w:p>
    <w:p w:rsidR="00F843FB" w:rsidRPr="00F843FB" w:rsidRDefault="00F843FB" w:rsidP="00F74AEF">
      <w:pPr>
        <w:spacing w:after="0" w:line="240" w:lineRule="auto"/>
        <w:ind w:firstLine="709"/>
        <w:rPr>
          <w:rFonts w:ascii="Times New Roman" w:hAnsi="Times New Roman"/>
          <w:sz w:val="28"/>
          <w:szCs w:val="28"/>
        </w:rPr>
      </w:pPr>
      <w:r w:rsidRPr="00F843FB">
        <w:rPr>
          <w:rFonts w:ascii="Times New Roman" w:hAnsi="Times New Roman"/>
          <w:sz w:val="28"/>
          <w:szCs w:val="28"/>
        </w:rPr>
        <w:t>2) об отклонении проекта генерального плана и о направлении его на доработку.</w:t>
      </w:r>
    </w:p>
    <w:p w:rsidR="00F843FB" w:rsidRPr="00F843FB" w:rsidRDefault="00F843FB" w:rsidP="00F843FB">
      <w:pPr>
        <w:spacing w:after="0" w:line="240" w:lineRule="auto"/>
        <w:ind w:firstLine="720"/>
        <w:jc w:val="both"/>
        <w:rPr>
          <w:rFonts w:ascii="Times New Roman" w:hAnsi="Times New Roman"/>
          <w:b/>
          <w:bCs/>
          <w:color w:val="000000"/>
          <w:sz w:val="28"/>
          <w:szCs w:val="28"/>
        </w:rPr>
      </w:pPr>
    </w:p>
    <w:p w:rsidR="00F843FB" w:rsidRPr="00F843FB" w:rsidRDefault="00F843FB" w:rsidP="00F843FB">
      <w:pPr>
        <w:tabs>
          <w:tab w:val="left" w:pos="1571"/>
        </w:tabs>
        <w:spacing w:after="0" w:line="240" w:lineRule="auto"/>
        <w:ind w:left="1571" w:hanging="720"/>
        <w:jc w:val="both"/>
        <w:rPr>
          <w:rFonts w:ascii="Times New Roman" w:hAnsi="Times New Roman"/>
          <w:b/>
          <w:bCs/>
          <w:color w:val="000000"/>
          <w:sz w:val="28"/>
          <w:szCs w:val="28"/>
        </w:rPr>
      </w:pPr>
      <w:r w:rsidRPr="00F843FB">
        <w:rPr>
          <w:rFonts w:ascii="Times New Roman" w:hAnsi="Times New Roman"/>
          <w:b/>
          <w:bCs/>
          <w:color w:val="000000"/>
          <w:sz w:val="28"/>
          <w:szCs w:val="28"/>
        </w:rPr>
        <w:t>III.</w:t>
      </w:r>
      <w:r w:rsidRPr="00F843FB">
        <w:rPr>
          <w:rFonts w:ascii="Times New Roman" w:hAnsi="Times New Roman"/>
          <w:b/>
          <w:bCs/>
          <w:color w:val="000000"/>
          <w:sz w:val="28"/>
          <w:szCs w:val="28"/>
        </w:rPr>
        <w:tab/>
        <w:t>ЗАКЛЮЧИТЕЛЬНЫЕ ПОЛОЖЕНИЯ</w:t>
      </w:r>
    </w:p>
    <w:p w:rsidR="00F843FB" w:rsidRPr="00F843FB" w:rsidRDefault="00F843FB" w:rsidP="00F843FB">
      <w:pPr>
        <w:spacing w:after="0" w:line="240" w:lineRule="auto"/>
        <w:ind w:left="851"/>
        <w:jc w:val="both"/>
        <w:rPr>
          <w:rFonts w:ascii="Times New Roman" w:hAnsi="Times New Roman"/>
          <w:b/>
          <w:bCs/>
          <w:color w:val="000000"/>
          <w:sz w:val="28"/>
          <w:szCs w:val="28"/>
        </w:rPr>
      </w:pPr>
    </w:p>
    <w:p w:rsidR="00F843FB" w:rsidRPr="00F843FB" w:rsidRDefault="00F843FB" w:rsidP="00F843FB">
      <w:pPr>
        <w:spacing w:after="0" w:line="240" w:lineRule="auto"/>
        <w:ind w:firstLine="720"/>
        <w:jc w:val="both"/>
        <w:rPr>
          <w:rFonts w:ascii="Times New Roman" w:hAnsi="Times New Roman"/>
          <w:b/>
          <w:bCs/>
          <w:color w:val="000000"/>
          <w:sz w:val="28"/>
          <w:szCs w:val="28"/>
        </w:rPr>
      </w:pPr>
      <w:r w:rsidRPr="00F843FB">
        <w:rPr>
          <w:rFonts w:ascii="Times New Roman" w:hAnsi="Times New Roman"/>
          <w:b/>
          <w:bCs/>
          <w:color w:val="000000"/>
          <w:sz w:val="28"/>
          <w:szCs w:val="28"/>
        </w:rPr>
        <w:t>Статья 10. Результаты публичных слушаний</w:t>
      </w:r>
    </w:p>
    <w:p w:rsidR="00F843FB" w:rsidRPr="00F843FB" w:rsidRDefault="00F843FB" w:rsidP="00F843FB">
      <w:pPr>
        <w:spacing w:after="0" w:line="240" w:lineRule="auto"/>
        <w:ind w:firstLine="720"/>
        <w:jc w:val="both"/>
        <w:rPr>
          <w:rFonts w:ascii="Times New Roman" w:hAnsi="Times New Roman"/>
          <w:b/>
          <w:bCs/>
          <w:color w:val="000000"/>
          <w:sz w:val="28"/>
          <w:szCs w:val="28"/>
        </w:rPr>
      </w:pPr>
    </w:p>
    <w:p w:rsidR="00F843FB" w:rsidRPr="00F843FB" w:rsidRDefault="00F843FB" w:rsidP="00F843FB">
      <w:pPr>
        <w:spacing w:after="0" w:line="240" w:lineRule="auto"/>
        <w:ind w:firstLine="720"/>
        <w:jc w:val="both"/>
        <w:rPr>
          <w:rFonts w:ascii="Times New Roman" w:hAnsi="Times New Roman"/>
          <w:sz w:val="28"/>
          <w:szCs w:val="28"/>
        </w:rPr>
      </w:pPr>
      <w:r w:rsidRPr="00F843FB">
        <w:rPr>
          <w:rFonts w:ascii="Times New Roman" w:hAnsi="Times New Roman"/>
          <w:color w:val="000000"/>
          <w:sz w:val="28"/>
          <w:szCs w:val="28"/>
        </w:rPr>
        <w:t xml:space="preserve">1. Итоговый документ, принятый в рамках публичных слушаний, носит рекомендательный характер для органов местного самоуправления сельского поселения. </w:t>
      </w:r>
      <w:r w:rsidRPr="00F843FB">
        <w:rPr>
          <w:rFonts w:ascii="Times New Roman" w:hAnsi="Times New Roman"/>
          <w:sz w:val="28"/>
          <w:szCs w:val="28"/>
        </w:rPr>
        <w:t>В заключении о результатах общественных обсуждений или публичных слушаний указывается следующая информация:</w:t>
      </w:r>
    </w:p>
    <w:p w:rsidR="00F843FB" w:rsidRPr="00F843FB" w:rsidRDefault="00F843FB" w:rsidP="00F843FB">
      <w:pPr>
        <w:spacing w:after="0" w:line="240" w:lineRule="auto"/>
        <w:ind w:firstLine="539"/>
        <w:jc w:val="both"/>
        <w:rPr>
          <w:rFonts w:ascii="Times New Roman" w:hAnsi="Times New Roman"/>
          <w:sz w:val="28"/>
          <w:szCs w:val="28"/>
        </w:rPr>
      </w:pPr>
      <w:r w:rsidRPr="00F843FB">
        <w:rPr>
          <w:rFonts w:ascii="Times New Roman" w:hAnsi="Times New Roman"/>
          <w:sz w:val="28"/>
          <w:szCs w:val="28"/>
        </w:rPr>
        <w:t>- дата оформления заключения о результатах общественных обсуждений или публичных слушаний;</w:t>
      </w:r>
    </w:p>
    <w:p w:rsidR="00F843FB" w:rsidRPr="00F843FB" w:rsidRDefault="00F843FB" w:rsidP="00F843FB">
      <w:pPr>
        <w:spacing w:after="0" w:line="240" w:lineRule="auto"/>
        <w:ind w:firstLine="539"/>
        <w:jc w:val="both"/>
        <w:rPr>
          <w:rFonts w:ascii="Times New Roman" w:hAnsi="Times New Roman"/>
          <w:sz w:val="28"/>
          <w:szCs w:val="28"/>
        </w:rPr>
      </w:pPr>
      <w:r w:rsidRPr="00F843FB">
        <w:rPr>
          <w:rFonts w:ascii="Times New Roman" w:hAnsi="Times New Roman"/>
          <w:sz w:val="28"/>
          <w:szCs w:val="28"/>
        </w:rPr>
        <w:t>-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F843FB" w:rsidRPr="00F843FB" w:rsidRDefault="00F843FB" w:rsidP="00F843FB">
      <w:pPr>
        <w:spacing w:after="0" w:line="240" w:lineRule="auto"/>
        <w:ind w:firstLine="539"/>
        <w:jc w:val="both"/>
        <w:rPr>
          <w:rFonts w:ascii="Times New Roman" w:hAnsi="Times New Roman"/>
          <w:sz w:val="28"/>
          <w:szCs w:val="28"/>
        </w:rPr>
      </w:pPr>
      <w:r w:rsidRPr="00F843FB">
        <w:rPr>
          <w:rFonts w:ascii="Times New Roman" w:hAnsi="Times New Roman"/>
          <w:sz w:val="28"/>
          <w:szCs w:val="28"/>
        </w:rPr>
        <w:t>- реквизиты протокола публичных слушаний, на основании которого подготовлено заключение о результатах публичных слушаний;</w:t>
      </w:r>
    </w:p>
    <w:p w:rsidR="00F843FB" w:rsidRPr="00F843FB" w:rsidRDefault="00F843FB" w:rsidP="00F843FB">
      <w:pPr>
        <w:spacing w:after="0" w:line="240" w:lineRule="auto"/>
        <w:ind w:firstLine="539"/>
        <w:jc w:val="both"/>
        <w:rPr>
          <w:rFonts w:ascii="Times New Roman" w:hAnsi="Times New Roman"/>
          <w:sz w:val="28"/>
          <w:szCs w:val="28"/>
        </w:rPr>
      </w:pPr>
      <w:r w:rsidRPr="00F843FB">
        <w:rPr>
          <w:rFonts w:ascii="Times New Roman" w:hAnsi="Times New Roman"/>
          <w:sz w:val="28"/>
          <w:szCs w:val="28"/>
        </w:rPr>
        <w:lastRenderedPageBreak/>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F843FB" w:rsidRPr="00F843FB" w:rsidRDefault="00F843FB" w:rsidP="00F843FB">
      <w:pPr>
        <w:spacing w:after="0" w:line="240" w:lineRule="auto"/>
        <w:ind w:firstLine="539"/>
        <w:jc w:val="both"/>
        <w:rPr>
          <w:rFonts w:ascii="Times New Roman" w:hAnsi="Times New Roman"/>
          <w:sz w:val="28"/>
          <w:szCs w:val="28"/>
        </w:rPr>
      </w:pPr>
      <w:r w:rsidRPr="00F843FB">
        <w:rPr>
          <w:rFonts w:ascii="Times New Roman" w:hAnsi="Times New Roman"/>
          <w:sz w:val="28"/>
          <w:szCs w:val="28"/>
        </w:rPr>
        <w:t>-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общественных обсуждений или публичных слушаний.</w:t>
      </w:r>
    </w:p>
    <w:p w:rsidR="00F843FB" w:rsidRPr="00F843FB" w:rsidRDefault="00F843FB" w:rsidP="00F843FB">
      <w:pPr>
        <w:spacing w:after="0" w:line="240" w:lineRule="auto"/>
        <w:ind w:firstLine="720"/>
        <w:jc w:val="both"/>
        <w:rPr>
          <w:rFonts w:ascii="Times New Roman" w:hAnsi="Times New Roman"/>
          <w:sz w:val="28"/>
          <w:szCs w:val="28"/>
        </w:rPr>
      </w:pPr>
      <w:r w:rsidRPr="00F843FB">
        <w:rPr>
          <w:rFonts w:ascii="Times New Roman" w:hAnsi="Times New Roman"/>
          <w:sz w:val="28"/>
          <w:szCs w:val="28"/>
        </w:rPr>
        <w:t>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течение десяти дней со дня проведения публичных слушаний в обязательном порядке доводятся до инициаторов публичных слушаний и до населения сельского поселения путем обнародования, а также путем размещения  на официальном сайте.</w:t>
      </w:r>
    </w:p>
    <w:p w:rsidR="00F843FB" w:rsidRPr="00F843FB" w:rsidRDefault="00F843FB" w:rsidP="00F843FB">
      <w:pPr>
        <w:spacing w:after="0" w:line="240" w:lineRule="auto"/>
        <w:jc w:val="both"/>
        <w:rPr>
          <w:rFonts w:ascii="Times New Roman" w:hAnsi="Times New Roman"/>
          <w:color w:val="000000"/>
          <w:sz w:val="28"/>
          <w:szCs w:val="28"/>
        </w:rPr>
      </w:pPr>
    </w:p>
    <w:p w:rsidR="00F843FB" w:rsidRPr="00F843FB" w:rsidRDefault="00F843FB" w:rsidP="00F843FB">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11. Ответственность должностных лиц за нарушение процедуры организации и проведения публичных слушаний</w:t>
      </w:r>
    </w:p>
    <w:p w:rsidR="00F843FB" w:rsidRPr="00F843FB" w:rsidRDefault="00F843FB" w:rsidP="00F843FB">
      <w:pPr>
        <w:spacing w:after="0" w:line="240" w:lineRule="auto"/>
        <w:jc w:val="both"/>
        <w:rPr>
          <w:rFonts w:ascii="Times New Roman" w:hAnsi="Times New Roman"/>
          <w:b/>
          <w:bCs/>
          <w:color w:val="000000"/>
          <w:sz w:val="28"/>
          <w:szCs w:val="28"/>
        </w:rPr>
      </w:pPr>
    </w:p>
    <w:p w:rsidR="00F843FB" w:rsidRPr="00F843FB" w:rsidRDefault="00F843FB" w:rsidP="00F843FB">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F843FB" w:rsidRPr="00F843FB" w:rsidRDefault="00F843FB" w:rsidP="00F843FB">
      <w:pPr>
        <w:spacing w:after="0" w:line="240" w:lineRule="auto"/>
        <w:ind w:firstLine="720"/>
        <w:jc w:val="both"/>
        <w:rPr>
          <w:rFonts w:ascii="Times New Roman" w:hAnsi="Times New Roman"/>
          <w:sz w:val="28"/>
          <w:szCs w:val="28"/>
        </w:rPr>
      </w:pPr>
      <w:r w:rsidRPr="00F843FB">
        <w:rPr>
          <w:rFonts w:ascii="Times New Roman" w:hAnsi="Times New Roman"/>
          <w:color w:val="000000"/>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471A49" w:rsidRPr="00C5122D" w:rsidRDefault="00471A49" w:rsidP="00F843FB">
      <w:pPr>
        <w:widowControl w:val="0"/>
        <w:autoSpaceDE w:val="0"/>
        <w:autoSpaceDN w:val="0"/>
        <w:adjustRightInd w:val="0"/>
        <w:spacing w:after="0" w:line="240" w:lineRule="auto"/>
        <w:ind w:firstLine="709"/>
        <w:jc w:val="center"/>
        <w:rPr>
          <w:rFonts w:ascii="Times New Roman" w:hAnsi="Times New Roman"/>
          <w:sz w:val="28"/>
          <w:szCs w:val="28"/>
        </w:rPr>
      </w:pPr>
    </w:p>
    <w:sectPr w:rsidR="00471A49" w:rsidRPr="00C5122D" w:rsidSect="001B1D7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925DD"/>
    <w:multiLevelType w:val="hybridMultilevel"/>
    <w:tmpl w:val="129EB878"/>
    <w:lvl w:ilvl="0" w:tplc="73641CA6">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2D"/>
    <w:rsid w:val="00024AE5"/>
    <w:rsid w:val="000B0FD7"/>
    <w:rsid w:val="000B5071"/>
    <w:rsid w:val="000C3CDA"/>
    <w:rsid w:val="000D49A5"/>
    <w:rsid w:val="001453E0"/>
    <w:rsid w:val="00171652"/>
    <w:rsid w:val="001B1D7D"/>
    <w:rsid w:val="001F299E"/>
    <w:rsid w:val="00204FFE"/>
    <w:rsid w:val="002120CD"/>
    <w:rsid w:val="00273430"/>
    <w:rsid w:val="00292D28"/>
    <w:rsid w:val="002C0B1B"/>
    <w:rsid w:val="00374AC4"/>
    <w:rsid w:val="00407EC4"/>
    <w:rsid w:val="00471A49"/>
    <w:rsid w:val="00542538"/>
    <w:rsid w:val="005B6E81"/>
    <w:rsid w:val="006472AF"/>
    <w:rsid w:val="00751FA9"/>
    <w:rsid w:val="007F4AD4"/>
    <w:rsid w:val="008320E3"/>
    <w:rsid w:val="00882BEE"/>
    <w:rsid w:val="0092718B"/>
    <w:rsid w:val="00937960"/>
    <w:rsid w:val="009A6172"/>
    <w:rsid w:val="00A40CE0"/>
    <w:rsid w:val="00AC451C"/>
    <w:rsid w:val="00C154B2"/>
    <w:rsid w:val="00C5122D"/>
    <w:rsid w:val="00C610D3"/>
    <w:rsid w:val="00D06B14"/>
    <w:rsid w:val="00D473AB"/>
    <w:rsid w:val="00DB6CFD"/>
    <w:rsid w:val="00DE74E2"/>
    <w:rsid w:val="00E8599D"/>
    <w:rsid w:val="00EA5BBC"/>
    <w:rsid w:val="00F35488"/>
    <w:rsid w:val="00F71F82"/>
    <w:rsid w:val="00F74AEF"/>
    <w:rsid w:val="00F84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80B0A-B1ED-4A09-BB26-1E028EFF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FD"/>
    <w:pPr>
      <w:spacing w:after="200" w:line="276" w:lineRule="auto"/>
    </w:pPr>
    <w:rPr>
      <w:sz w:val="22"/>
      <w:szCs w:val="22"/>
    </w:rPr>
  </w:style>
  <w:style w:type="paragraph" w:styleId="1">
    <w:name w:val="heading 1"/>
    <w:basedOn w:val="a"/>
    <w:next w:val="a"/>
    <w:link w:val="10"/>
    <w:uiPriority w:val="9"/>
    <w:qFormat/>
    <w:rsid w:val="00F843F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22D"/>
    <w:rPr>
      <w:rFonts w:ascii="Times New Roman" w:eastAsia="Times New Roman" w:hAnsi="Times New Roman" w:cs="Times New Roman"/>
      <w:sz w:val="28"/>
      <w:szCs w:val="20"/>
    </w:rPr>
  </w:style>
  <w:style w:type="paragraph" w:styleId="a3">
    <w:name w:val="No Spacing"/>
    <w:uiPriority w:val="1"/>
    <w:qFormat/>
    <w:rsid w:val="00C5122D"/>
    <w:rPr>
      <w:sz w:val="22"/>
      <w:szCs w:val="22"/>
    </w:rPr>
  </w:style>
  <w:style w:type="paragraph" w:styleId="a4">
    <w:name w:val="Balloon Text"/>
    <w:basedOn w:val="a"/>
    <w:link w:val="a5"/>
    <w:uiPriority w:val="99"/>
    <w:semiHidden/>
    <w:unhideWhenUsed/>
    <w:rsid w:val="000B50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5071"/>
    <w:rPr>
      <w:rFonts w:ascii="Tahoma" w:hAnsi="Tahoma" w:cs="Tahoma"/>
      <w:sz w:val="16"/>
      <w:szCs w:val="16"/>
    </w:rPr>
  </w:style>
  <w:style w:type="paragraph" w:styleId="21">
    <w:name w:val="Body Text Indent 2"/>
    <w:basedOn w:val="a"/>
    <w:link w:val="22"/>
    <w:rsid w:val="001F299E"/>
    <w:pPr>
      <w:overflowPunct w:val="0"/>
      <w:autoSpaceDE w:val="0"/>
      <w:autoSpaceDN w:val="0"/>
      <w:adjustRightInd w:val="0"/>
      <w:spacing w:before="20" w:after="20" w:line="240" w:lineRule="auto"/>
      <w:ind w:firstLine="708"/>
      <w:jc w:val="both"/>
    </w:pPr>
    <w:rPr>
      <w:rFonts w:cs="Calibri"/>
      <w:sz w:val="28"/>
      <w:szCs w:val="28"/>
    </w:rPr>
  </w:style>
  <w:style w:type="character" w:customStyle="1" w:styleId="22">
    <w:name w:val="Основной текст с отступом 2 Знак"/>
    <w:basedOn w:val="a0"/>
    <w:link w:val="21"/>
    <w:rsid w:val="001F299E"/>
    <w:rPr>
      <w:rFonts w:cs="Calibri"/>
      <w:sz w:val="28"/>
      <w:szCs w:val="28"/>
    </w:rPr>
  </w:style>
  <w:style w:type="character" w:customStyle="1" w:styleId="10">
    <w:name w:val="Заголовок 1 Знак"/>
    <w:basedOn w:val="a0"/>
    <w:link w:val="1"/>
    <w:uiPriority w:val="9"/>
    <w:rsid w:val="00F843FB"/>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Konstitucija-R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73276/d43ae8ece00bbaa3bc825d04067c64adebeae2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 TargetMode="External"/><Relationship Id="rId11" Type="http://schemas.openxmlformats.org/officeDocument/2006/relationships/hyperlink" Target="http://www.consultant.ru/document/cons_doc_LAW_373276/825a71eb75032f603d29da32b2cf36300ac04789/" TargetMode="External"/><Relationship Id="rId5" Type="http://schemas.openxmlformats.org/officeDocument/2006/relationships/image" Target="media/image1.png"/><Relationship Id="rId10" Type="http://schemas.openxmlformats.org/officeDocument/2006/relationships/hyperlink" Target="http://www.consultant.ru/document/cons_doc_LAW_373130/" TargetMode="External"/><Relationship Id="rId4" Type="http://schemas.openxmlformats.org/officeDocument/2006/relationships/webSettings" Target="webSettings.xml"/><Relationship Id="rId9" Type="http://schemas.openxmlformats.org/officeDocument/2006/relationships/hyperlink" Target="http://www.consultant.ru/document/cons_doc_LAW_373276/fc77c7117187684ab0cb02c7ee53952df0de55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5202</Words>
  <Characters>29655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34788</CharactersWithSpaces>
  <SharedDoc>false</SharedDoc>
  <HLinks>
    <vt:vector size="36" baseType="variant">
      <vt:variant>
        <vt:i4>7471192</vt:i4>
      </vt:variant>
      <vt:variant>
        <vt:i4>15</vt:i4>
      </vt:variant>
      <vt:variant>
        <vt:i4>0</vt:i4>
      </vt:variant>
      <vt:variant>
        <vt:i4>5</vt:i4>
      </vt:variant>
      <vt:variant>
        <vt:lpwstr>http://www.consultant.ru/document/cons_doc_LAW_373276/825a71eb75032f603d29da32b2cf36300ac04789/</vt:lpwstr>
      </vt:variant>
      <vt:variant>
        <vt:lpwstr/>
      </vt:variant>
      <vt:variant>
        <vt:i4>2424841</vt:i4>
      </vt:variant>
      <vt:variant>
        <vt:i4>12</vt:i4>
      </vt:variant>
      <vt:variant>
        <vt:i4>0</vt:i4>
      </vt:variant>
      <vt:variant>
        <vt:i4>5</vt:i4>
      </vt:variant>
      <vt:variant>
        <vt:lpwstr>http://www.consultant.ru/document/cons_doc_LAW_373130/</vt:lpwstr>
      </vt:variant>
      <vt:variant>
        <vt:lpwstr/>
      </vt:variant>
      <vt:variant>
        <vt:i4>7929950</vt:i4>
      </vt:variant>
      <vt:variant>
        <vt:i4>9</vt:i4>
      </vt:variant>
      <vt:variant>
        <vt:i4>0</vt:i4>
      </vt:variant>
      <vt:variant>
        <vt:i4>5</vt:i4>
      </vt:variant>
      <vt:variant>
        <vt:lpwstr>http://www.consultant.ru/document/cons_doc_LAW_373276/fc77c7117187684ab0cb02c7ee53952df0de55be/</vt:lpwstr>
      </vt:variant>
      <vt:variant>
        <vt:lpwstr/>
      </vt:variant>
      <vt:variant>
        <vt:i4>1769552</vt:i4>
      </vt:variant>
      <vt:variant>
        <vt:i4>6</vt:i4>
      </vt:variant>
      <vt:variant>
        <vt:i4>0</vt:i4>
      </vt:variant>
      <vt:variant>
        <vt:i4>5</vt:i4>
      </vt:variant>
      <vt:variant>
        <vt:lpwstr>https://legalacts.ru/doc/Konstitucija-RF/</vt:lpwstr>
      </vt:variant>
      <vt:variant>
        <vt:lpwstr/>
      </vt:variant>
      <vt:variant>
        <vt:i4>7929951</vt:i4>
      </vt:variant>
      <vt:variant>
        <vt:i4>3</vt:i4>
      </vt:variant>
      <vt:variant>
        <vt:i4>0</vt:i4>
      </vt:variant>
      <vt:variant>
        <vt:i4>5</vt:i4>
      </vt:variant>
      <vt:variant>
        <vt:lpwstr>http://www.consultant.ru/document/cons_doc_LAW_373276/d43ae8ece00bbaa3bc825d04067c64adebeae28c/</vt:lpwstr>
      </vt:variant>
      <vt:variant>
        <vt:lpwstr/>
      </vt:variant>
      <vt:variant>
        <vt:i4>7798837</vt:i4>
      </vt:variant>
      <vt:variant>
        <vt:i4>0</vt:i4>
      </vt:variant>
      <vt:variant>
        <vt:i4>0</vt:i4>
      </vt:variant>
      <vt:variant>
        <vt:i4>5</vt:i4>
      </vt:variant>
      <vt:variant>
        <vt:lpwstr>http://municipal.garant.ru/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2021-12-20T06:39:00Z</cp:lastPrinted>
  <dcterms:created xsi:type="dcterms:W3CDTF">2021-12-24T07:38:00Z</dcterms:created>
  <dcterms:modified xsi:type="dcterms:W3CDTF">2021-12-24T07:38:00Z</dcterms:modified>
</cp:coreProperties>
</file>