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Pr="00AF6BC5" w:rsidRDefault="00A40924" w:rsidP="00A61B73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</w:p>
    <w:p w:rsidR="00A61B73" w:rsidRDefault="00B701FC" w:rsidP="00F85912">
      <w:pPr>
        <w:jc w:val="center"/>
        <w:rPr>
          <w:rFonts w:ascii="Times New Roman" w:hAnsi="Times New Roman"/>
          <w:b/>
          <w:caps/>
          <w:sz w:val="16"/>
          <w:szCs w:val="16"/>
        </w:rPr>
      </w:pPr>
      <w:r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705F35" w:rsidRDefault="00705F35" w:rsidP="00705F35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 xml:space="preserve">                              </w:t>
      </w:r>
      <w:r w:rsidR="00A61B73" w:rsidRPr="00705F35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sz w:val="28"/>
          <w:szCs w:val="28"/>
          <w:u w:val="single"/>
        </w:rPr>
        <w:t>__________________</w:t>
      </w:r>
      <w:r w:rsidR="00A61B73" w:rsidRPr="00705F3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A40924" w:rsidRDefault="00705F35" w:rsidP="0026742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26742B">
        <w:rPr>
          <w:rFonts w:ascii="Times New Roman" w:hAnsi="Times New Roman"/>
          <w:sz w:val="28"/>
          <w:szCs w:val="28"/>
          <w:u w:val="single"/>
        </w:rPr>
        <w:t>.2020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  <w:t xml:space="preserve">        </w:t>
      </w:r>
      <w:r w:rsidR="00A61B73" w:rsidRPr="00A40924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A40924" w:rsidRPr="00A40924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A40924" w:rsidRPr="00A40924">
        <w:rPr>
          <w:rFonts w:ascii="Times New Roman" w:hAnsi="Times New Roman"/>
          <w:sz w:val="28"/>
          <w:szCs w:val="28"/>
          <w:u w:val="single"/>
        </w:rPr>
        <w:t>-</w:t>
      </w:r>
      <w:r w:rsidR="00A61B73" w:rsidRPr="00A40924">
        <w:rPr>
          <w:rFonts w:ascii="Times New Roman" w:hAnsi="Times New Roman"/>
          <w:sz w:val="28"/>
          <w:szCs w:val="28"/>
          <w:u w:val="single"/>
        </w:rPr>
        <w:t>п</w:t>
      </w:r>
    </w:p>
    <w:p w:rsidR="00A61B73" w:rsidRPr="00A61B73" w:rsidRDefault="00A61B73" w:rsidP="00267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F35" w:rsidRPr="00705F35" w:rsidRDefault="00705F35" w:rsidP="00705F35">
      <w:pPr>
        <w:shd w:val="clear" w:color="auto" w:fill="FFFFFF"/>
        <w:spacing w:after="0" w:line="240" w:lineRule="auto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705F35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нарушений обязательных требований в сфере муниципального контроля в </w:t>
      </w:r>
      <w:r>
        <w:rPr>
          <w:rFonts w:ascii="Times New Roman" w:hAnsi="Times New Roman"/>
          <w:b/>
          <w:sz w:val="28"/>
          <w:szCs w:val="28"/>
        </w:rPr>
        <w:t xml:space="preserve"> Черкас</w:t>
      </w:r>
      <w:r w:rsidRPr="00705F35">
        <w:rPr>
          <w:rFonts w:ascii="Times New Roman" w:hAnsi="Times New Roman"/>
          <w:b/>
          <w:sz w:val="28"/>
          <w:szCs w:val="28"/>
        </w:rPr>
        <w:t>ском сельс</w:t>
      </w:r>
      <w:r w:rsidR="003F5CCC">
        <w:rPr>
          <w:rFonts w:ascii="Times New Roman" w:hAnsi="Times New Roman"/>
          <w:b/>
          <w:sz w:val="28"/>
          <w:szCs w:val="28"/>
        </w:rPr>
        <w:t>овете</w:t>
      </w:r>
      <w:r w:rsidRPr="00705F35">
        <w:rPr>
          <w:rFonts w:ascii="Times New Roman" w:hAnsi="Times New Roman"/>
          <w:b/>
          <w:sz w:val="28"/>
          <w:szCs w:val="28"/>
        </w:rPr>
        <w:t xml:space="preserve">  Саракташского района  Оренбургской области на 2020 год</w:t>
      </w:r>
      <w:r w:rsidRPr="00705F35">
        <w:rPr>
          <w:rFonts w:ascii="Times New Roman" w:hAnsi="Times New Roman"/>
          <w:b/>
          <w:color w:val="000000"/>
          <w:sz w:val="28"/>
          <w:szCs w:val="28"/>
        </w:rPr>
        <w:t>и плановый период 2021-2022 годов</w:t>
      </w:r>
    </w:p>
    <w:p w:rsidR="00705F35" w:rsidRPr="00705F35" w:rsidRDefault="00705F35" w:rsidP="00705F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705F35" w:rsidRPr="00705F35" w:rsidRDefault="00705F35" w:rsidP="009540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Рассмотрев представление  Прокуратуры Саракташского района от 14.08.2020 № 7/2-2020,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705F35">
        <w:rPr>
          <w:rFonts w:ascii="Times New Roman" w:hAnsi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05F35">
        <w:rPr>
          <w:rFonts w:ascii="Times New Roman" w:hAnsi="Times New Roman"/>
          <w:color w:val="000000"/>
          <w:sz w:val="28"/>
          <w:szCs w:val="28"/>
        </w:rPr>
        <w:t>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актами»:</w:t>
      </w:r>
    </w:p>
    <w:p w:rsidR="00705F35" w:rsidRPr="00705F35" w:rsidRDefault="00705F35" w:rsidP="00705F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1. Утвердить Программу профилактики нарушений обязательных требований в сфере муниципального контроля в </w:t>
      </w:r>
      <w:r w:rsidR="0095401A">
        <w:rPr>
          <w:rFonts w:ascii="Times New Roman" w:hAnsi="Times New Roman"/>
          <w:color w:val="000000"/>
          <w:sz w:val="28"/>
          <w:szCs w:val="28"/>
        </w:rPr>
        <w:t xml:space="preserve"> администрации Черкас</w:t>
      </w:r>
      <w:r w:rsidRPr="00705F35">
        <w:rPr>
          <w:rFonts w:ascii="Times New Roman" w:hAnsi="Times New Roman"/>
          <w:color w:val="000000"/>
          <w:sz w:val="28"/>
          <w:szCs w:val="28"/>
        </w:rPr>
        <w:t>ского сельсовета</w:t>
      </w:r>
      <w:r w:rsidR="0095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F35">
        <w:rPr>
          <w:rFonts w:ascii="Times New Roman" w:hAnsi="Times New Roman"/>
          <w:color w:val="000000"/>
          <w:sz w:val="28"/>
          <w:szCs w:val="28"/>
        </w:rPr>
        <w:t>Саракташского района  Оренбургской  области на 2020 год и плановый период 2021-2022</w:t>
      </w:r>
      <w:r w:rsidR="003F5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F35">
        <w:rPr>
          <w:rFonts w:ascii="Times New Roman" w:hAnsi="Times New Roman"/>
          <w:color w:val="000000"/>
          <w:sz w:val="28"/>
          <w:szCs w:val="28"/>
        </w:rPr>
        <w:t>годов согласно приложению к настоящему постановлению.</w:t>
      </w:r>
    </w:p>
    <w:p w:rsidR="00705F35" w:rsidRPr="00705F35" w:rsidRDefault="00705F35" w:rsidP="00705F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95401A">
        <w:rPr>
          <w:rFonts w:ascii="Times New Roman" w:hAnsi="Times New Roman"/>
          <w:sz w:val="28"/>
          <w:szCs w:val="28"/>
        </w:rPr>
        <w:t xml:space="preserve"> Черкас</w:t>
      </w:r>
      <w:r w:rsidRPr="00705F35">
        <w:rPr>
          <w:rFonts w:ascii="Times New Roman" w:hAnsi="Times New Roman"/>
          <w:sz w:val="28"/>
          <w:szCs w:val="28"/>
        </w:rPr>
        <w:t>ского сельсовета Саракташского района  Оренбургской области в сети Интернет.</w:t>
      </w:r>
    </w:p>
    <w:p w:rsidR="00705F35" w:rsidRPr="00705F35" w:rsidRDefault="00705F35" w:rsidP="00705F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оставляю за собой</w:t>
      </w:r>
      <w:r w:rsidR="002A531E">
        <w:rPr>
          <w:rFonts w:ascii="Times New Roman" w:hAnsi="Times New Roman"/>
          <w:color w:val="000000"/>
          <w:sz w:val="28"/>
          <w:szCs w:val="28"/>
        </w:rPr>
        <w:t>.</w:t>
      </w:r>
    </w:p>
    <w:p w:rsidR="00705F35" w:rsidRPr="00705F35" w:rsidRDefault="00705F35" w:rsidP="00705F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705F35" w:rsidRPr="00705F35" w:rsidRDefault="00705F35" w:rsidP="00705F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1984"/>
        <w:gridCol w:w="3214"/>
      </w:tblGrid>
      <w:tr w:rsidR="00705F35" w:rsidRPr="00705F35" w:rsidTr="00FD522C">
        <w:tc>
          <w:tcPr>
            <w:tcW w:w="4503" w:type="dxa"/>
            <w:hideMark/>
          </w:tcPr>
          <w:p w:rsidR="00705F35" w:rsidRPr="00705F35" w:rsidRDefault="00705F35" w:rsidP="00FD522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Глава сельсовета:       </w:t>
            </w:r>
          </w:p>
        </w:tc>
        <w:tc>
          <w:tcPr>
            <w:tcW w:w="2066" w:type="dxa"/>
          </w:tcPr>
          <w:p w:rsidR="00705F35" w:rsidRPr="00705F35" w:rsidRDefault="00705F35" w:rsidP="00FD522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705F35" w:rsidRPr="00705F35" w:rsidRDefault="0095401A" w:rsidP="0095401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Т.В. Кучугурова.</w:t>
            </w:r>
          </w:p>
        </w:tc>
      </w:tr>
    </w:tbl>
    <w:p w:rsidR="0095401A" w:rsidRDefault="0095401A" w:rsidP="0095401A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95401A" w:rsidRPr="00830AC8" w:rsidRDefault="0095401A" w:rsidP="0095401A">
      <w:pPr>
        <w:pStyle w:val="ConsPlusNormal"/>
        <w:widowControl/>
        <w:jc w:val="both"/>
        <w:rPr>
          <w:sz w:val="28"/>
          <w:szCs w:val="28"/>
        </w:rPr>
      </w:pPr>
      <w:r w:rsidRPr="00830AC8">
        <w:rPr>
          <w:sz w:val="28"/>
          <w:szCs w:val="28"/>
        </w:rPr>
        <w:t>Разослано: прокурору района, администрации Саракташского района, официальный сайт, в дело.</w:t>
      </w:r>
    </w:p>
    <w:p w:rsidR="00705F35" w:rsidRPr="00705F35" w:rsidRDefault="00705F35" w:rsidP="0095401A">
      <w:pPr>
        <w:shd w:val="clear" w:color="auto" w:fill="FFFFFF"/>
        <w:spacing w:after="0" w:line="240" w:lineRule="auto"/>
        <w:ind w:left="5103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br w:type="page"/>
      </w:r>
      <w:r w:rsidRPr="00705F35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705F35" w:rsidRPr="00705F35" w:rsidRDefault="00705F35" w:rsidP="0095401A">
      <w:pPr>
        <w:shd w:val="clear" w:color="auto" w:fill="FFFFFF"/>
        <w:spacing w:after="0" w:line="240" w:lineRule="auto"/>
        <w:ind w:left="5103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 </w:t>
      </w:r>
      <w:r w:rsidR="0095401A">
        <w:rPr>
          <w:rFonts w:ascii="Times New Roman" w:hAnsi="Times New Roman"/>
          <w:color w:val="000000"/>
          <w:sz w:val="28"/>
          <w:szCs w:val="28"/>
        </w:rPr>
        <w:t>Черкас</w:t>
      </w:r>
      <w:r w:rsidRPr="00705F35">
        <w:rPr>
          <w:rFonts w:ascii="Times New Roman" w:hAnsi="Times New Roman"/>
          <w:color w:val="000000"/>
          <w:sz w:val="28"/>
          <w:szCs w:val="28"/>
        </w:rPr>
        <w:t>ского сельсовета</w:t>
      </w:r>
    </w:p>
    <w:p w:rsidR="00705F35" w:rsidRPr="00705F35" w:rsidRDefault="00705F35" w:rsidP="0095401A">
      <w:pPr>
        <w:shd w:val="clear" w:color="auto" w:fill="FFFFFF"/>
        <w:spacing w:after="0" w:line="240" w:lineRule="auto"/>
        <w:ind w:left="5103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5401A">
        <w:rPr>
          <w:rFonts w:ascii="Times New Roman" w:hAnsi="Times New Roman"/>
          <w:color w:val="000000"/>
          <w:sz w:val="28"/>
          <w:szCs w:val="28"/>
        </w:rPr>
        <w:t>17</w:t>
      </w:r>
      <w:r w:rsidRPr="00705F35">
        <w:rPr>
          <w:rFonts w:ascii="Times New Roman" w:hAnsi="Times New Roman"/>
          <w:color w:val="000000"/>
          <w:sz w:val="28"/>
          <w:szCs w:val="28"/>
        </w:rPr>
        <w:t>.09.2020</w:t>
      </w:r>
      <w:r w:rsidR="0095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F3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5401A">
        <w:rPr>
          <w:rFonts w:ascii="Times New Roman" w:hAnsi="Times New Roman"/>
          <w:color w:val="000000"/>
          <w:sz w:val="28"/>
          <w:szCs w:val="28"/>
        </w:rPr>
        <w:t>99</w:t>
      </w:r>
      <w:r w:rsidRPr="00705F35">
        <w:rPr>
          <w:rFonts w:ascii="Times New Roman" w:hAnsi="Times New Roman"/>
          <w:color w:val="000000"/>
          <w:sz w:val="28"/>
          <w:szCs w:val="28"/>
        </w:rPr>
        <w:t>-п</w:t>
      </w:r>
    </w:p>
    <w:p w:rsidR="00705F35" w:rsidRPr="00705F35" w:rsidRDefault="00705F35" w:rsidP="00705F35">
      <w:pPr>
        <w:shd w:val="clear" w:color="auto" w:fill="FFFFFF"/>
        <w:spacing w:after="0" w:line="240" w:lineRule="auto"/>
        <w:ind w:left="4962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705F35" w:rsidRPr="00705F35" w:rsidRDefault="00705F35" w:rsidP="00705F35">
      <w:pPr>
        <w:shd w:val="clear" w:color="auto" w:fill="FFFFFF"/>
        <w:spacing w:after="0" w:line="240" w:lineRule="auto"/>
        <w:ind w:left="4962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705F35" w:rsidRPr="00705F35" w:rsidRDefault="00705F35" w:rsidP="0070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</w:p>
    <w:p w:rsidR="00705F35" w:rsidRDefault="00705F35" w:rsidP="0070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профилактики нарушений обязательных требований в сфере муниципального контроля в  администрации </w:t>
      </w:r>
      <w:r w:rsidR="0095401A">
        <w:rPr>
          <w:rFonts w:ascii="Times New Roman" w:hAnsi="Times New Roman"/>
          <w:color w:val="000000"/>
          <w:sz w:val="28"/>
          <w:szCs w:val="28"/>
        </w:rPr>
        <w:t>Черкас</w:t>
      </w:r>
      <w:r w:rsidRPr="00705F35">
        <w:rPr>
          <w:rFonts w:ascii="Times New Roman" w:hAnsi="Times New Roman"/>
          <w:color w:val="000000"/>
          <w:sz w:val="28"/>
          <w:szCs w:val="28"/>
        </w:rPr>
        <w:t>ского сельсовета Саракташского района Оренбургской области на 2020год и плановый период 2021-2022 годов</w:t>
      </w:r>
    </w:p>
    <w:p w:rsidR="0095401A" w:rsidRPr="00705F35" w:rsidRDefault="0095401A" w:rsidP="0070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705F35" w:rsidRDefault="00705F35" w:rsidP="00705F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1. Общие положения (аналитическая часть)</w:t>
      </w:r>
    </w:p>
    <w:p w:rsidR="002A531E" w:rsidRPr="00705F35" w:rsidRDefault="002A531E" w:rsidP="00705F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1.1. Настоящая Программа разработана в целях организации администрацией </w:t>
      </w:r>
      <w:r w:rsidR="0095401A">
        <w:rPr>
          <w:rFonts w:ascii="Times New Roman" w:hAnsi="Times New Roman"/>
          <w:color w:val="000000"/>
          <w:sz w:val="28"/>
          <w:szCs w:val="28"/>
        </w:rPr>
        <w:t>Черкас</w:t>
      </w:r>
      <w:r w:rsidR="0095401A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</w:t>
      </w:r>
      <w:r w:rsidR="00954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F35">
        <w:rPr>
          <w:rFonts w:ascii="Times New Roman" w:hAnsi="Times New Roman"/>
          <w:color w:val="000000"/>
          <w:sz w:val="28"/>
          <w:szCs w:val="28"/>
        </w:rPr>
        <w:t>района  Оренбургской  области профилактики нарушений обязательных требований, требований, установленных муниципальными правовыми актами (далее – профилактика нарушений обязательных требований).</w:t>
      </w: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1.2. Профилактика нарушений обязательных требований проводится в рамках осуществления следующих видов муниципального контроля:</w:t>
      </w: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1.2.1. </w:t>
      </w:r>
      <w:r w:rsidRPr="00705F35">
        <w:rPr>
          <w:rFonts w:ascii="Times New Roman" w:hAnsi="Times New Roman"/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населенных пунктов  администрации </w:t>
      </w:r>
      <w:r w:rsidR="0095401A">
        <w:rPr>
          <w:rFonts w:ascii="Times New Roman" w:hAnsi="Times New Roman"/>
          <w:color w:val="000000"/>
          <w:sz w:val="28"/>
          <w:szCs w:val="28"/>
        </w:rPr>
        <w:t>Черкас</w:t>
      </w:r>
      <w:r w:rsidR="0095401A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sz w:val="28"/>
          <w:szCs w:val="28"/>
        </w:rPr>
        <w:t xml:space="preserve"> сельсовета.</w:t>
      </w: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 1.2.2. </w:t>
      </w:r>
      <w:r w:rsidRPr="00705F35">
        <w:rPr>
          <w:rFonts w:ascii="Times New Roman" w:hAnsi="Times New Roman"/>
          <w:sz w:val="28"/>
          <w:szCs w:val="28"/>
        </w:rPr>
        <w:t xml:space="preserve">Муниципальный контроль в области торговой деятельности на территории  </w:t>
      </w:r>
      <w:r w:rsidR="0095401A">
        <w:rPr>
          <w:rFonts w:ascii="Times New Roman" w:hAnsi="Times New Roman"/>
          <w:color w:val="000000"/>
          <w:sz w:val="28"/>
          <w:szCs w:val="28"/>
        </w:rPr>
        <w:t>Черкас</w:t>
      </w:r>
      <w:r w:rsidR="0095401A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sz w:val="28"/>
          <w:szCs w:val="28"/>
        </w:rPr>
        <w:t xml:space="preserve"> сельсовета</w:t>
      </w: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 xml:space="preserve">1.2.3. Муниципальный контроль за соблюдением Правил благоустройства </w:t>
      </w:r>
      <w:r w:rsidR="0095401A">
        <w:rPr>
          <w:rFonts w:ascii="Times New Roman" w:hAnsi="Times New Roman"/>
          <w:color w:val="000000"/>
          <w:sz w:val="28"/>
          <w:szCs w:val="28"/>
        </w:rPr>
        <w:t>Черкас</w:t>
      </w:r>
      <w:r w:rsidR="0095401A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sz w:val="28"/>
          <w:szCs w:val="28"/>
        </w:rPr>
        <w:t xml:space="preserve"> сельсовета Саракташского  района Оренбургской   области.</w:t>
      </w: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1.3. Настоящая программа утверждена для реализации мероприятий в 2020 году и плановых периодах 2021-2022 годов.</w:t>
      </w: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1.4. Обзор по видам муниципального контроля.</w:t>
      </w: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1.4.1. Муниципальный контроль за сохранностью </w:t>
      </w:r>
      <w:r w:rsidRPr="00705F35">
        <w:rPr>
          <w:rFonts w:ascii="Times New Roman" w:hAnsi="Times New Roman"/>
          <w:sz w:val="28"/>
          <w:szCs w:val="28"/>
        </w:rPr>
        <w:t xml:space="preserve">автомобильных дорог местного значения в границах населенных пунктов  администрации </w:t>
      </w:r>
      <w:r w:rsidR="0095401A">
        <w:rPr>
          <w:rFonts w:ascii="Times New Roman" w:hAnsi="Times New Roman"/>
          <w:color w:val="000000"/>
          <w:sz w:val="28"/>
          <w:szCs w:val="28"/>
        </w:rPr>
        <w:t>Черкас</w:t>
      </w:r>
      <w:r w:rsidR="0095401A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sz w:val="28"/>
          <w:szCs w:val="28"/>
        </w:rPr>
        <w:t xml:space="preserve">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31"/>
      </w:tblGrid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F35">
              <w:rPr>
                <w:rFonts w:ascii="Times New Roman" w:hAnsi="Times New Roman"/>
                <w:bCs/>
                <w:sz w:val="28"/>
                <w:szCs w:val="28"/>
              </w:rPr>
              <w:t>Подконтрольные субъекты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F35">
              <w:rPr>
                <w:rFonts w:ascii="Times New Roman" w:hAnsi="Times New Roman"/>
                <w:bCs/>
                <w:sz w:val="28"/>
                <w:szCs w:val="28"/>
              </w:rPr>
              <w:t>Юридические лица, индивидуальные предприниматели, являющиеся пользователями автомобильных дорог и (или) осуществляющих дорожную деятельность</w:t>
            </w:r>
          </w:p>
        </w:tc>
      </w:tr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Предмет муниципального контроля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Предметом муниципального контроля является соблюдение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об обеспечении сохранности автомобильных дорог местного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значения при осуществлении дорожной деятельности и использовании автомобильных дорог</w:t>
            </w:r>
          </w:p>
        </w:tc>
      </w:tr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Контрольные мероприятия и плановые (внеплановые)</w:t>
            </w:r>
            <w:r w:rsidR="00954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проверки в истекший период 20</w:t>
            </w:r>
            <w:r w:rsidR="0095401A">
              <w:rPr>
                <w:rFonts w:ascii="Times New Roman" w:hAnsi="Times New Roman"/>
                <w:sz w:val="28"/>
                <w:szCs w:val="28"/>
              </w:rPr>
              <w:t>20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года не осуществлялись</w:t>
            </w:r>
            <w:r w:rsidR="009540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5F35" w:rsidRPr="00705F35" w:rsidRDefault="00705F35" w:rsidP="002C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 </w:t>
            </w:r>
            <w:r w:rsidR="002C6908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2C6908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сельсовета 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требований, требований, установленных муниципальными правовыми актами</w:t>
            </w:r>
          </w:p>
        </w:tc>
      </w:tr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 в сфере использования автомобильных дорог местного значения, являются:</w:t>
            </w:r>
          </w:p>
          <w:p w:rsidR="00705F35" w:rsidRPr="00705F35" w:rsidRDefault="00705F35" w:rsidP="002C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- 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 </w:t>
            </w:r>
            <w:r w:rsidR="002C6908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2C6908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705F35" w:rsidRPr="00705F35" w:rsidRDefault="00705F35" w:rsidP="002C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- частые кадровые изменения на руководящих должностях в подконтрольных субъектах и, как следствие, изменение подходов к обеспечению системы соблюдения обязательных требований, требований, установленных муниципальными правовыми актами.</w:t>
            </w:r>
          </w:p>
        </w:tc>
      </w:tr>
    </w:tbl>
    <w:p w:rsidR="00705F35" w:rsidRPr="00705F35" w:rsidRDefault="00705F35" w:rsidP="002C6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F35" w:rsidRPr="00705F35" w:rsidRDefault="00705F35" w:rsidP="002C6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1.4.2. Муниципальный контроль </w:t>
      </w:r>
      <w:r w:rsidRPr="00705F35">
        <w:rPr>
          <w:rFonts w:ascii="Times New Roman" w:hAnsi="Times New Roman"/>
          <w:sz w:val="28"/>
          <w:szCs w:val="28"/>
        </w:rPr>
        <w:t xml:space="preserve">в области торговой деятельности на территории  </w:t>
      </w:r>
      <w:r w:rsidR="00D6472B">
        <w:rPr>
          <w:rFonts w:ascii="Times New Roman" w:hAnsi="Times New Roman"/>
          <w:color w:val="000000"/>
          <w:sz w:val="28"/>
          <w:szCs w:val="28"/>
        </w:rPr>
        <w:t>Черкас</w:t>
      </w:r>
      <w:r w:rsidR="00D6472B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sz w:val="28"/>
          <w:szCs w:val="28"/>
        </w:rPr>
        <w:t xml:space="preserve"> сельсовета</w:t>
      </w:r>
    </w:p>
    <w:p w:rsidR="00705F35" w:rsidRPr="00705F35" w:rsidRDefault="00705F35" w:rsidP="002C6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31"/>
      </w:tblGrid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F3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Подконтрольные субъекты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F35">
              <w:rPr>
                <w:rFonts w:ascii="Times New Roman" w:hAnsi="Times New Roman"/>
                <w:bCs/>
                <w:sz w:val="28"/>
                <w:szCs w:val="28"/>
              </w:rPr>
              <w:t>Юридические лица, индивидуальные предприниматели, осуществляющие торговую деятельность</w:t>
            </w:r>
            <w:r w:rsidR="00D647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bCs/>
                <w:sz w:val="28"/>
                <w:szCs w:val="28"/>
              </w:rPr>
              <w:t xml:space="preserve">на территории  администрации </w:t>
            </w:r>
            <w:r w:rsidR="00D6472B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D6472B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</w:tr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Предмет муниципального контроля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Предметом муниципального контроля является соблюдение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в сфере торговой деятельности</w:t>
            </w:r>
            <w:r w:rsidR="002C69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Контрольные мероприятия и плановые (внеплановые)</w:t>
            </w:r>
            <w:r w:rsidR="00FD5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проверки в истекший период 20</w:t>
            </w:r>
            <w:r w:rsidR="00D6472B">
              <w:rPr>
                <w:rFonts w:ascii="Times New Roman" w:hAnsi="Times New Roman"/>
                <w:sz w:val="28"/>
                <w:szCs w:val="28"/>
              </w:rPr>
              <w:t>20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года не осуществлялись</w:t>
            </w:r>
            <w:r w:rsidR="002C69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5F35" w:rsidRPr="00705F35" w:rsidRDefault="00705F35" w:rsidP="002C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 </w:t>
            </w:r>
            <w:r w:rsidR="00D6472B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D6472B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сельсовета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требований, требований, установленных муниципальными правовыми актами</w:t>
            </w:r>
            <w:r w:rsidR="002C69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 в сфере   торговой деятельности, являются:</w:t>
            </w:r>
          </w:p>
          <w:p w:rsidR="00705F35" w:rsidRPr="00705F35" w:rsidRDefault="00705F35" w:rsidP="002C690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- 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 администрации </w:t>
            </w:r>
            <w:r w:rsidR="002C6908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2C6908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705F35" w:rsidRPr="00705F35" w:rsidRDefault="00705F35" w:rsidP="002C690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- частые кадровые изменения на руководящих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должностях в подконтрольных субъектах и, как следствие, изменение подходов к обеспечению системы соблюдения обязательных требований, требований, установленных муниципальными правовыми актами.</w:t>
            </w:r>
          </w:p>
        </w:tc>
      </w:tr>
    </w:tbl>
    <w:p w:rsidR="00705F35" w:rsidRPr="00705F35" w:rsidRDefault="00705F35" w:rsidP="002C6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lastRenderedPageBreak/>
        <w:t>1.4.3. Муниципальный контроль</w:t>
      </w:r>
      <w:r w:rsidR="002C69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F35">
        <w:rPr>
          <w:rFonts w:ascii="Times New Roman" w:hAnsi="Times New Roman"/>
          <w:sz w:val="28"/>
          <w:szCs w:val="28"/>
        </w:rPr>
        <w:t xml:space="preserve">за соблюдением Правил благоустройства  </w:t>
      </w:r>
      <w:r w:rsidR="002C6908">
        <w:rPr>
          <w:rFonts w:ascii="Times New Roman" w:hAnsi="Times New Roman"/>
          <w:color w:val="000000"/>
          <w:sz w:val="28"/>
          <w:szCs w:val="28"/>
        </w:rPr>
        <w:t>Черкас</w:t>
      </w:r>
      <w:r w:rsidR="002C6908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31"/>
      </w:tblGrid>
      <w:tr w:rsidR="00705F35" w:rsidRPr="00705F35" w:rsidTr="002C6908">
        <w:trPr>
          <w:trHeight w:val="1350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F35">
              <w:rPr>
                <w:rFonts w:ascii="Times New Roman" w:hAnsi="Times New Roman"/>
                <w:bCs/>
                <w:sz w:val="28"/>
                <w:szCs w:val="28"/>
              </w:rPr>
              <w:t>Подконтрольные субъекты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5F35">
              <w:rPr>
                <w:rFonts w:ascii="Times New Roman" w:hAnsi="Times New Roman"/>
                <w:bCs/>
                <w:sz w:val="28"/>
                <w:szCs w:val="28"/>
              </w:rPr>
              <w:t xml:space="preserve">Юридические лица, индивидуальные предприниматели, осуществляющие свою деятельность на территории  администрации </w:t>
            </w:r>
            <w:r w:rsidR="002C6908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2C6908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</w:tr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Предмет муниципального контроля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Предметом муниципального контроля является соблюдение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в сфере благоустройства</w:t>
            </w:r>
          </w:p>
        </w:tc>
      </w:tr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Данный вид муниципального контроля введен в действие в  администрации </w:t>
            </w:r>
            <w:r w:rsidR="002C6908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2C6908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сельсовета в 2020 году.</w:t>
            </w:r>
          </w:p>
          <w:p w:rsidR="00705F35" w:rsidRPr="00705F35" w:rsidRDefault="00705F35" w:rsidP="002C69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F35" w:rsidRPr="00705F35" w:rsidTr="00FD522C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2C6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 в сфере  благоустройства, являются:</w:t>
            </w:r>
          </w:p>
          <w:p w:rsidR="00705F35" w:rsidRPr="00705F35" w:rsidRDefault="00705F35" w:rsidP="002C690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- 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 администрации </w:t>
            </w:r>
            <w:r w:rsidR="002C6908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2C6908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="002C6908" w:rsidRPr="00705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сельсовета;</w:t>
            </w:r>
          </w:p>
          <w:p w:rsidR="00705F35" w:rsidRPr="00705F35" w:rsidRDefault="00705F35" w:rsidP="002C690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- частые кадровые изменения на руководящих должностях в подконтрольных субъектах и, как следствие, изменение подходов к обеспечению системы соблюдения обязательных требований, требований, установленных муниципальными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правовыми актами.</w:t>
            </w:r>
          </w:p>
        </w:tc>
      </w:tr>
    </w:tbl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1.5. Целями Программы являются:</w:t>
      </w:r>
    </w:p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1.5.1. Повышение прозрачности системы муниципального контроля.</w:t>
      </w:r>
    </w:p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1.5.2.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1.5.3. Мотивация к добросовестному поведению подконтрольных субъектов, и, как следствие, снижение количества нарушений обязательных требований.</w:t>
      </w:r>
    </w:p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1.5.4. Разъяснение подконтрольным субъектам обязательных требований.</w:t>
      </w: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1.5.5. </w:t>
      </w:r>
      <w:r w:rsidR="00FD522C">
        <w:rPr>
          <w:rFonts w:ascii="Times New Roman" w:hAnsi="Times New Roman"/>
          <w:color w:val="000000"/>
          <w:sz w:val="28"/>
          <w:szCs w:val="28"/>
        </w:rPr>
        <w:t>С</w:t>
      </w:r>
      <w:r w:rsidRPr="00705F35">
        <w:rPr>
          <w:rFonts w:ascii="Times New Roman" w:hAnsi="Times New Roman"/>
          <w:color w:val="000000"/>
          <w:sz w:val="28"/>
          <w:szCs w:val="28"/>
        </w:rPr>
        <w:t>нижение уровня ущерба охраняемым законом ценностям.</w:t>
      </w:r>
      <w:r w:rsidRPr="00705F35">
        <w:rPr>
          <w:rFonts w:ascii="Times New Roman" w:hAnsi="Times New Roman"/>
          <w:color w:val="FFFFFF"/>
          <w:sz w:val="28"/>
          <w:szCs w:val="28"/>
        </w:rPr>
        <w:t xml:space="preserve">11111111111111111111 </w:t>
      </w: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 xml:space="preserve"> 1.6. Задачами программы являются:</w:t>
      </w:r>
    </w:p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1.6.1. Формирование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деятельности.</w:t>
      </w:r>
    </w:p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1.6.2. Оценка состояния подконтрольной сферы.</w:t>
      </w:r>
    </w:p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1.6.3.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их устранения.</w:t>
      </w:r>
    </w:p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1.6.4. Повышение уровня правовой грамотности подконтрольных субъектов, в том числе путем обеспечения доступности информации об обязательных требованиях, требованиях, установленных муниципальными правовыми актами, и необходимых мерах по их исполнению.</w:t>
      </w:r>
    </w:p>
    <w:p w:rsidR="002C6908" w:rsidRDefault="002C6908" w:rsidP="00705F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5F35" w:rsidRDefault="00705F35" w:rsidP="00705F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2. Основные мероприятия</w:t>
      </w:r>
      <w:r w:rsidR="002C69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F35">
        <w:rPr>
          <w:rFonts w:ascii="Times New Roman" w:hAnsi="Times New Roman"/>
          <w:color w:val="000000"/>
          <w:sz w:val="28"/>
          <w:szCs w:val="28"/>
        </w:rPr>
        <w:t>профилактики нарушений обязательных требований, требований, установленных муниципальными правовыми актами.</w:t>
      </w:r>
    </w:p>
    <w:p w:rsidR="002C6908" w:rsidRPr="00705F35" w:rsidRDefault="002C6908" w:rsidP="00705F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5F35" w:rsidRPr="00705F35" w:rsidRDefault="00705F35" w:rsidP="00705F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2.1. План мероприятий профилактики нарушений обязательных требований, требований, установленных муниципальными правовыми актами на 2020 год.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147"/>
        <w:gridCol w:w="2152"/>
        <w:gridCol w:w="2713"/>
      </w:tblGrid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2C6908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2C6908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сельсовета  для каждого вида муниципального контроля перечней нормативных правовых актов или их отдельных частей,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</w:t>
            </w:r>
            <w:r w:rsidR="002C6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В течении года (по мере необходимости)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705F35" w:rsidRPr="00705F35" w:rsidRDefault="00705F35" w:rsidP="00FD522C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В течении года (по мере необходимости)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 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Проведение семинаров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</w:p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( по мере необходимости, но не реже двух раз в год)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муниципального</w:t>
            </w:r>
            <w:r w:rsidR="002C6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контроля и размещение на официальном сайте  </w:t>
            </w:r>
            <w:r w:rsidR="002C6908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2C6908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сельсовета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муниципальными правовыми актами, в соответствии с </w:t>
            </w: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частями 5-7 статьи 8.2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В течении года</w:t>
            </w:r>
          </w:p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(по мере необходимости при наличии сведений о признаках нарушений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требований)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сельсовета</w:t>
            </w:r>
          </w:p>
        </w:tc>
      </w:tr>
    </w:tbl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lastRenderedPageBreak/>
        <w:t xml:space="preserve">Органом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 является администрация </w:t>
      </w:r>
      <w:r w:rsidR="003F5CCC">
        <w:rPr>
          <w:rFonts w:ascii="Times New Roman" w:hAnsi="Times New Roman"/>
          <w:color w:val="000000"/>
          <w:sz w:val="28"/>
          <w:szCs w:val="28"/>
        </w:rPr>
        <w:t>Черкас</w:t>
      </w:r>
      <w:r w:rsidR="003F5CCC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  области. </w:t>
      </w:r>
    </w:p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2.2. Проект Плана мероприятий профилактики нарушений обязательных требований, требований, установленных муниципальными правовыми актами на плановый период</w:t>
      </w:r>
      <w:r w:rsidR="003F5C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F35">
        <w:rPr>
          <w:rFonts w:ascii="Times New Roman" w:hAnsi="Times New Roman"/>
          <w:color w:val="000000"/>
          <w:sz w:val="28"/>
          <w:szCs w:val="28"/>
        </w:rPr>
        <w:t>2021-2022 годов.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162"/>
        <w:gridCol w:w="2246"/>
        <w:gridCol w:w="2604"/>
      </w:tblGrid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 </w:t>
            </w:r>
            <w:r w:rsidR="003F5CCC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3F5CCC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сельсовета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</w:t>
            </w:r>
            <w:r w:rsidR="003F5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В течении 2021-2022 годов (по мере необходимости)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705F35" w:rsidRPr="00705F35" w:rsidRDefault="00705F35" w:rsidP="00FD522C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В течении 2021-2022 годов (по мере необходимости)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В течении 2021-2022 годов (по мере необходимости))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Проведение семинаров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В течении 2021-2022 годов (по мере необходимости, но не реже двух раз в 2021 году, и двух раз в 2022 году)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муниципального</w:t>
            </w:r>
            <w:r w:rsidR="003F5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контроля и размещение на официальном сайте  администрации </w:t>
            </w:r>
            <w:r w:rsidR="003F5CCC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3F5CCC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="003F5CCC" w:rsidRPr="00705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сельсовета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квартал 2021 года</w:t>
            </w:r>
          </w:p>
          <w:p w:rsidR="00705F35" w:rsidRPr="00705F35" w:rsidRDefault="003F5CCC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05F35" w:rsidRPr="00705F3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705F35" w:rsidRPr="00705F35">
              <w:rPr>
                <w:rFonts w:ascii="Times New Roman" w:hAnsi="Times New Roman"/>
                <w:sz w:val="28"/>
                <w:szCs w:val="28"/>
              </w:rPr>
              <w:t>квартал 2022 года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сельсовета</w:t>
            </w:r>
          </w:p>
        </w:tc>
      </w:tr>
      <w:tr w:rsidR="00705F35" w:rsidRPr="00705F35" w:rsidTr="003F5CC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частями 5-7 статьи 8.2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Федерального закона от 26 декабря 2008 г. N 294-ФЗ "О защите прав юридических лиц и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индивидуальных предпринимателей при осуществлении государственного контроля (надзора) и муниципального контроля", </w:t>
            </w:r>
            <w:r w:rsidR="003F5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>если иной порядок не установлен федеральным законом.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FD5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В течении 2021-2022 годов (по мере необходимости, при наличии сведений о признаках нарушений обязательных требований)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35" w:rsidRPr="00705F35" w:rsidRDefault="00705F35" w:rsidP="003F5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</w:t>
            </w:r>
            <w:r w:rsidR="003F5C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</w:p>
        </w:tc>
      </w:tr>
    </w:tbl>
    <w:p w:rsidR="00705F35" w:rsidRPr="00705F35" w:rsidRDefault="00705F35" w:rsidP="0070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F35" w:rsidRDefault="00705F35" w:rsidP="00705F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5F35">
        <w:rPr>
          <w:rFonts w:ascii="Times New Roman" w:hAnsi="Times New Roman"/>
          <w:color w:val="000000"/>
          <w:sz w:val="28"/>
          <w:szCs w:val="28"/>
        </w:rPr>
        <w:t>3. Оценка эффективности профилактики нарушений обязательных требований, требований, установленных муниципальными правовыми актами.</w:t>
      </w:r>
      <w:r w:rsidR="003F5C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5CCC" w:rsidRPr="00705F35" w:rsidRDefault="003F5CCC" w:rsidP="00705F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5F35" w:rsidRPr="00705F35" w:rsidRDefault="00705F35" w:rsidP="00705F35">
      <w:pPr>
        <w:pStyle w:val="ConsPlusNormal"/>
        <w:ind w:firstLine="709"/>
        <w:jc w:val="both"/>
        <w:rPr>
          <w:sz w:val="28"/>
          <w:szCs w:val="28"/>
        </w:rPr>
      </w:pPr>
      <w:r w:rsidRPr="00705F35">
        <w:rPr>
          <w:sz w:val="28"/>
          <w:szCs w:val="28"/>
        </w:rPr>
        <w:t xml:space="preserve">3.1 Отчетные показатели </w:t>
      </w:r>
      <w:r w:rsidRPr="00705F35">
        <w:rPr>
          <w:color w:val="000000"/>
          <w:sz w:val="28"/>
          <w:szCs w:val="28"/>
        </w:rPr>
        <w:t>эффективности профилактики нарушений обязательных требований, требований, установленных муниципальными правовыми актами на</w:t>
      </w:r>
      <w:r w:rsidRPr="00705F35">
        <w:rPr>
          <w:sz w:val="28"/>
          <w:szCs w:val="28"/>
        </w:rPr>
        <w:t xml:space="preserve"> 2020 год</w:t>
      </w:r>
    </w:p>
    <w:p w:rsidR="00705F35" w:rsidRPr="00705F35" w:rsidRDefault="00705F35" w:rsidP="00705F35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="003F5CCC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3F5CCC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="003F5CCC"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сельсовета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="003F5CCC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3F5CCC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сельсовета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05F35" w:rsidRPr="00705F35" w:rsidRDefault="00705F35" w:rsidP="00705F35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05F35">
        <w:rPr>
          <w:rFonts w:ascii="Times New Roman" w:hAnsi="Times New Roman"/>
          <w:spacing w:val="2"/>
          <w:sz w:val="28"/>
          <w:szCs w:val="28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05F35" w:rsidRPr="00705F35" w:rsidRDefault="00705F35" w:rsidP="00705F35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05F35">
        <w:rPr>
          <w:rFonts w:ascii="Times New Roman" w:hAnsi="Times New Roman"/>
          <w:spacing w:val="2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705F35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3F5CCC">
        <w:rPr>
          <w:rFonts w:ascii="Times New Roman" w:hAnsi="Times New Roman"/>
          <w:color w:val="000000"/>
          <w:sz w:val="28"/>
          <w:szCs w:val="28"/>
        </w:rPr>
        <w:t>Черкас</w:t>
      </w:r>
      <w:r w:rsidR="003F5CCC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bCs/>
          <w:kern w:val="24"/>
          <w:sz w:val="28"/>
          <w:szCs w:val="28"/>
        </w:rPr>
        <w:t xml:space="preserve"> сельсовета</w:t>
      </w:r>
      <w:r w:rsidRPr="00705F35">
        <w:rPr>
          <w:rFonts w:ascii="Times New Roman" w:hAnsi="Times New Roman"/>
          <w:spacing w:val="2"/>
          <w:sz w:val="28"/>
          <w:szCs w:val="28"/>
        </w:rPr>
        <w:t xml:space="preserve"> в информационно-телекоммуникационной сети Интернет </w:t>
      </w:r>
    </w:p>
    <w:p w:rsidR="00705F35" w:rsidRPr="00705F35" w:rsidRDefault="00705F35" w:rsidP="00705F35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05F35">
        <w:rPr>
          <w:rFonts w:ascii="Times New Roman" w:hAnsi="Times New Roman"/>
          <w:spacing w:val="2"/>
          <w:sz w:val="28"/>
          <w:szCs w:val="28"/>
        </w:rPr>
        <w:t xml:space="preserve">3.2 Проект отчетных показателей </w:t>
      </w:r>
      <w:r w:rsidRPr="00705F35">
        <w:rPr>
          <w:rFonts w:ascii="Times New Roman" w:hAnsi="Times New Roman"/>
          <w:color w:val="000000"/>
          <w:sz w:val="28"/>
          <w:szCs w:val="28"/>
        </w:rPr>
        <w:t>эффективности профилактики нарушений обязательных требований, требований, установленных муниципальными правовыми актами</w:t>
      </w:r>
      <w:r w:rsidRPr="00705F35">
        <w:rPr>
          <w:rFonts w:ascii="Times New Roman" w:hAnsi="Times New Roman"/>
          <w:spacing w:val="2"/>
          <w:sz w:val="28"/>
          <w:szCs w:val="28"/>
        </w:rPr>
        <w:t xml:space="preserve"> на 2021 год.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="003F5CCC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3F5CCC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сельсовета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="003F5CCC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3F5CCC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сельсовета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05F35" w:rsidRPr="00705F35" w:rsidRDefault="00705F35" w:rsidP="00705F35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05F35">
        <w:rPr>
          <w:rFonts w:ascii="Times New Roman" w:hAnsi="Times New Roman"/>
          <w:spacing w:val="2"/>
          <w:sz w:val="28"/>
          <w:szCs w:val="28"/>
        </w:rPr>
        <w:t xml:space="preserve">3.3 Проект отчетных показателей </w:t>
      </w:r>
      <w:r w:rsidRPr="00705F35">
        <w:rPr>
          <w:rFonts w:ascii="Times New Roman" w:hAnsi="Times New Roman"/>
          <w:color w:val="000000"/>
          <w:sz w:val="28"/>
          <w:szCs w:val="28"/>
        </w:rPr>
        <w:t>эффективности профилактики нарушений обязательных требований, требований, установленных муниципальными правовыми актами</w:t>
      </w:r>
      <w:r w:rsidRPr="00705F35">
        <w:rPr>
          <w:rFonts w:ascii="Times New Roman" w:hAnsi="Times New Roman"/>
          <w:spacing w:val="2"/>
          <w:sz w:val="28"/>
          <w:szCs w:val="28"/>
        </w:rPr>
        <w:t xml:space="preserve"> на 2022 год.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85%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85%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="003F5CCC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3F5CCC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сельсовета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85%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="003F5CCC">
              <w:rPr>
                <w:rFonts w:ascii="Times New Roman" w:hAnsi="Times New Roman"/>
                <w:color w:val="000000"/>
                <w:sz w:val="28"/>
                <w:szCs w:val="28"/>
              </w:rPr>
              <w:t>Черкас</w:t>
            </w:r>
            <w:r w:rsidR="003F5CCC" w:rsidRPr="00705F35"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r w:rsidRPr="00705F35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сельсовета</w:t>
            </w:r>
            <w:r w:rsidRPr="00705F3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85%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85% опрошенных</w:t>
            </w:r>
          </w:p>
        </w:tc>
      </w:tr>
      <w:tr w:rsidR="00705F35" w:rsidRPr="00705F35" w:rsidTr="00FD522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F35" w:rsidRPr="00705F35" w:rsidRDefault="00705F35" w:rsidP="00FD522C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05F35">
              <w:rPr>
                <w:rFonts w:ascii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05F35" w:rsidRPr="00705F35" w:rsidRDefault="00705F35" w:rsidP="00705F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05F35" w:rsidRDefault="00705F35" w:rsidP="003F5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3F5CCC" w:rsidRPr="00705F35" w:rsidRDefault="003F5CCC" w:rsidP="00705F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5F35" w:rsidRPr="00705F35" w:rsidRDefault="00705F35" w:rsidP="00705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>4.1. Ресурсное обеспечение Программы включает в себя кадровое и информационно-аналитическое обеспечение ее реализации.</w:t>
      </w:r>
    </w:p>
    <w:p w:rsidR="00A61B73" w:rsidRPr="00705F35" w:rsidRDefault="00705F35" w:rsidP="00705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F35">
        <w:rPr>
          <w:rFonts w:ascii="Times New Roman" w:hAnsi="Times New Roman"/>
          <w:sz w:val="28"/>
          <w:szCs w:val="28"/>
        </w:rPr>
        <w:t xml:space="preserve">4.2.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F5CCC">
        <w:rPr>
          <w:rFonts w:ascii="Times New Roman" w:hAnsi="Times New Roman"/>
          <w:color w:val="000000"/>
          <w:sz w:val="28"/>
          <w:szCs w:val="28"/>
        </w:rPr>
        <w:t>Черкас</w:t>
      </w:r>
      <w:r w:rsidR="003F5CCC" w:rsidRPr="00705F35">
        <w:rPr>
          <w:rFonts w:ascii="Times New Roman" w:hAnsi="Times New Roman"/>
          <w:color w:val="000000"/>
          <w:sz w:val="28"/>
          <w:szCs w:val="28"/>
        </w:rPr>
        <w:t>ского</w:t>
      </w:r>
      <w:r w:rsidRPr="00705F35"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«Интернет».</w:t>
      </w:r>
    </w:p>
    <w:sectPr w:rsidR="00A61B73" w:rsidRPr="00705F35" w:rsidSect="00D56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26742B"/>
    <w:rsid w:val="002A531E"/>
    <w:rsid w:val="002C6908"/>
    <w:rsid w:val="003F5CCC"/>
    <w:rsid w:val="00705F35"/>
    <w:rsid w:val="00872A56"/>
    <w:rsid w:val="0095401A"/>
    <w:rsid w:val="00A40924"/>
    <w:rsid w:val="00A61B73"/>
    <w:rsid w:val="00B701FC"/>
    <w:rsid w:val="00D00026"/>
    <w:rsid w:val="00D56FAA"/>
    <w:rsid w:val="00D6472B"/>
    <w:rsid w:val="00F85912"/>
    <w:rsid w:val="00F92BD3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082E5-7041-40D4-9255-02062AA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05F35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705F35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formattexttopleveltext">
    <w:name w:val="formattext topleveltext"/>
    <w:basedOn w:val="a"/>
    <w:rsid w:val="00705F35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5401A"/>
    <w:rPr>
      <w:rFonts w:ascii="Times New Roman" w:hAnsi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2020-09-17T05:42:00Z</cp:lastPrinted>
  <dcterms:created xsi:type="dcterms:W3CDTF">2020-10-04T14:54:00Z</dcterms:created>
  <dcterms:modified xsi:type="dcterms:W3CDTF">2020-10-04T14:54:00Z</dcterms:modified>
</cp:coreProperties>
</file>