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FC" w:rsidRPr="00607B20" w:rsidRDefault="002D65FC" w:rsidP="002D65FC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607B20">
        <w:rPr>
          <w:rFonts w:ascii="Arial" w:hAnsi="Arial" w:cs="Arial"/>
          <w:sz w:val="32"/>
          <w:szCs w:val="32"/>
        </w:rPr>
        <w:t xml:space="preserve">   </w:t>
      </w:r>
      <w:r w:rsidR="00F71533" w:rsidRPr="002D65FC">
        <w:rPr>
          <w:rFonts w:ascii="Arial" w:hAnsi="Arial" w:cs="Arial"/>
          <w:b/>
          <w:caps/>
          <w:noProof/>
          <w:sz w:val="32"/>
          <w:szCs w:val="32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FC" w:rsidRPr="0076190C" w:rsidRDefault="002D65FC" w:rsidP="002D65FC">
      <w:pPr>
        <w:jc w:val="center"/>
        <w:outlineLvl w:val="0"/>
        <w:rPr>
          <w:b/>
          <w:caps/>
          <w:sz w:val="28"/>
          <w:szCs w:val="28"/>
        </w:rPr>
      </w:pPr>
    </w:p>
    <w:p w:rsidR="002D65FC" w:rsidRPr="002D65FC" w:rsidRDefault="002D65FC" w:rsidP="002D65FC">
      <w:pPr>
        <w:pStyle w:val="2"/>
        <w:jc w:val="center"/>
        <w:rPr>
          <w:rFonts w:ascii="Times New Roman" w:hAnsi="Times New Roman" w:cs="Times New Roman"/>
          <w:i w:val="0"/>
        </w:rPr>
      </w:pPr>
      <w:r w:rsidRPr="002D65FC">
        <w:rPr>
          <w:rFonts w:ascii="Times New Roman" w:hAnsi="Times New Roman" w:cs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B03F70" w:rsidRPr="002D65FC" w:rsidRDefault="00B03F70" w:rsidP="00B03F70">
      <w:pPr>
        <w:jc w:val="center"/>
        <w:rPr>
          <w:b/>
          <w:sz w:val="28"/>
          <w:szCs w:val="28"/>
        </w:rPr>
      </w:pPr>
    </w:p>
    <w:p w:rsidR="00B03F70" w:rsidRPr="002D65FC" w:rsidRDefault="00B03F70" w:rsidP="00B03F70">
      <w:pPr>
        <w:jc w:val="center"/>
        <w:rPr>
          <w:b/>
          <w:sz w:val="28"/>
          <w:szCs w:val="28"/>
        </w:rPr>
      </w:pPr>
      <w:r w:rsidRPr="002D65FC">
        <w:rPr>
          <w:b/>
          <w:sz w:val="28"/>
          <w:szCs w:val="28"/>
        </w:rPr>
        <w:t>П О С Т А Н О В Л Е Н И Е</w:t>
      </w:r>
    </w:p>
    <w:p w:rsidR="00B03F70" w:rsidRPr="002D65FC" w:rsidRDefault="00B03F70" w:rsidP="00B03F70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B03F70" w:rsidRPr="002D65FC" w:rsidRDefault="00B03F70" w:rsidP="00B03F70">
      <w:pPr>
        <w:jc w:val="center"/>
        <w:rPr>
          <w:sz w:val="28"/>
          <w:szCs w:val="28"/>
          <w:u w:val="single"/>
        </w:rPr>
      </w:pPr>
    </w:p>
    <w:p w:rsidR="00B03F70" w:rsidRPr="002D65FC" w:rsidRDefault="002D65FC" w:rsidP="0086052E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3F70" w:rsidRPr="002D65FC">
        <w:rPr>
          <w:sz w:val="28"/>
          <w:szCs w:val="28"/>
        </w:rPr>
        <w:t xml:space="preserve">.07.2018 </w:t>
      </w:r>
      <w:r w:rsidR="00B03F70" w:rsidRPr="002D65FC">
        <w:rPr>
          <w:sz w:val="28"/>
          <w:szCs w:val="28"/>
        </w:rPr>
        <w:tab/>
      </w:r>
      <w:r w:rsidR="00B03F70" w:rsidRPr="002D65FC">
        <w:rPr>
          <w:sz w:val="28"/>
          <w:szCs w:val="28"/>
        </w:rPr>
        <w:tab/>
      </w:r>
      <w:r w:rsidR="00B03F70" w:rsidRPr="002D65FC">
        <w:rPr>
          <w:sz w:val="28"/>
          <w:szCs w:val="28"/>
        </w:rPr>
        <w:tab/>
      </w:r>
      <w:r w:rsidR="0086052E">
        <w:rPr>
          <w:sz w:val="28"/>
          <w:szCs w:val="28"/>
          <w:lang w:val="en-US"/>
        </w:rPr>
        <w:t xml:space="preserve">              </w:t>
      </w:r>
      <w:r w:rsidR="00B03F70" w:rsidRPr="002D65FC">
        <w:rPr>
          <w:sz w:val="28"/>
          <w:szCs w:val="28"/>
        </w:rPr>
        <w:t xml:space="preserve">с.  </w:t>
      </w:r>
      <w:r>
        <w:rPr>
          <w:sz w:val="28"/>
          <w:szCs w:val="28"/>
        </w:rPr>
        <w:t>Черкассы</w:t>
      </w:r>
      <w:r w:rsidR="00B03F70" w:rsidRPr="002D65FC">
        <w:rPr>
          <w:sz w:val="28"/>
          <w:szCs w:val="28"/>
        </w:rPr>
        <w:tab/>
      </w:r>
      <w:r w:rsidR="00B03F70" w:rsidRPr="002D65FC">
        <w:rPr>
          <w:sz w:val="28"/>
          <w:szCs w:val="28"/>
        </w:rPr>
        <w:tab/>
        <w:t xml:space="preserve">             </w:t>
      </w:r>
      <w:r w:rsidR="0086052E">
        <w:rPr>
          <w:sz w:val="28"/>
          <w:szCs w:val="28"/>
          <w:lang w:val="en-US"/>
        </w:rPr>
        <w:t xml:space="preserve">                </w:t>
      </w:r>
      <w:r w:rsidR="00B03F70" w:rsidRPr="002D65FC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B03F70" w:rsidRPr="002D65FC">
        <w:rPr>
          <w:sz w:val="28"/>
          <w:szCs w:val="28"/>
        </w:rPr>
        <w:t>-п</w:t>
      </w:r>
    </w:p>
    <w:p w:rsidR="00B03F70" w:rsidRPr="002D65FC" w:rsidRDefault="00B03F70" w:rsidP="00B03F70">
      <w:pPr>
        <w:rPr>
          <w:sz w:val="28"/>
          <w:szCs w:val="28"/>
        </w:rPr>
      </w:pPr>
    </w:p>
    <w:p w:rsidR="00B03F70" w:rsidRPr="002D65FC" w:rsidRDefault="00B03F70" w:rsidP="00B03F70">
      <w:pPr>
        <w:tabs>
          <w:tab w:val="left" w:pos="9540"/>
        </w:tabs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</w:p>
    <w:p w:rsidR="00B03F70" w:rsidRPr="002D65FC" w:rsidRDefault="00B03F70" w:rsidP="00B03F70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2D65FC">
        <w:rPr>
          <w:sz w:val="28"/>
          <w:szCs w:val="28"/>
        </w:rPr>
        <w:t xml:space="preserve">Об утверждении Административного регламента </w:t>
      </w:r>
    </w:p>
    <w:p w:rsidR="00B03F70" w:rsidRPr="002D65FC" w:rsidRDefault="00B03F70" w:rsidP="00B03F70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2D65FC">
        <w:rPr>
          <w:sz w:val="28"/>
          <w:szCs w:val="28"/>
        </w:rPr>
        <w:t xml:space="preserve">Предоставления  муниципальной услуги  «Оформление документов на передачу квартир в собственность граждан (приватизация жилья) по многоквартирным и одноквартирным домам» </w:t>
      </w:r>
    </w:p>
    <w:p w:rsidR="00B03F70" w:rsidRPr="002D65FC" w:rsidRDefault="00B03F70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B03F70" w:rsidRPr="002D65FC" w:rsidRDefault="00B03F70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B03F70" w:rsidRPr="002D65FC" w:rsidRDefault="00B03F70" w:rsidP="00B03F70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2D65F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 </w:t>
      </w:r>
      <w:r w:rsidR="002D65FC">
        <w:rPr>
          <w:sz w:val="28"/>
          <w:szCs w:val="28"/>
        </w:rPr>
        <w:t>Черкас</w:t>
      </w:r>
      <w:r w:rsidRPr="002D65FC">
        <w:rPr>
          <w:sz w:val="28"/>
          <w:szCs w:val="28"/>
        </w:rPr>
        <w:t>ский сельсовет  Саракташского района Оренбургской области:</w:t>
      </w:r>
    </w:p>
    <w:p w:rsidR="00B03F70" w:rsidRPr="002D65FC" w:rsidRDefault="00B03F70" w:rsidP="00B03F70">
      <w:pPr>
        <w:ind w:firstLine="708"/>
        <w:jc w:val="both"/>
        <w:rPr>
          <w:bCs/>
          <w:sz w:val="28"/>
          <w:szCs w:val="28"/>
        </w:rPr>
      </w:pPr>
    </w:p>
    <w:p w:rsidR="00B03F70" w:rsidRPr="002D65FC" w:rsidRDefault="00B03F70" w:rsidP="00B03F70">
      <w:pPr>
        <w:ind w:firstLine="720"/>
        <w:jc w:val="both"/>
        <w:rPr>
          <w:sz w:val="28"/>
          <w:szCs w:val="28"/>
        </w:rPr>
      </w:pPr>
      <w:r w:rsidRPr="002D65FC">
        <w:rPr>
          <w:bCs/>
          <w:sz w:val="28"/>
          <w:szCs w:val="28"/>
        </w:rPr>
        <w:t xml:space="preserve">1. </w:t>
      </w:r>
      <w:r w:rsidRPr="002D65FC">
        <w:rPr>
          <w:sz w:val="28"/>
          <w:szCs w:val="28"/>
        </w:rPr>
        <w:t xml:space="preserve">Утвердить административный регламент по предоставлению  администрацией муниципального образования  </w:t>
      </w:r>
      <w:r w:rsidR="002D65FC">
        <w:rPr>
          <w:sz w:val="28"/>
          <w:szCs w:val="28"/>
        </w:rPr>
        <w:t>Черкас</w:t>
      </w:r>
      <w:r w:rsidRPr="002D65FC">
        <w:rPr>
          <w:sz w:val="28"/>
          <w:szCs w:val="28"/>
        </w:rPr>
        <w:t xml:space="preserve">ский  сельсовет Саракташского района Оренбургской области муниципальной услуги  «Оформление документов на передачу квартир в собственность граждан (приватизация жилья) по многоквартирным и одноквартирным домам»  </w:t>
      </w:r>
    </w:p>
    <w:p w:rsidR="00B03F70" w:rsidRPr="002D65FC" w:rsidRDefault="00B03F70" w:rsidP="00B03F70">
      <w:pPr>
        <w:ind w:firstLine="720"/>
        <w:jc w:val="both"/>
        <w:rPr>
          <w:sz w:val="28"/>
          <w:szCs w:val="28"/>
        </w:rPr>
      </w:pPr>
    </w:p>
    <w:p w:rsidR="00B03F70" w:rsidRPr="002D65FC" w:rsidRDefault="00B03F70" w:rsidP="00B03F70">
      <w:pPr>
        <w:ind w:firstLine="720"/>
        <w:jc w:val="both"/>
        <w:rPr>
          <w:sz w:val="28"/>
          <w:szCs w:val="28"/>
        </w:rPr>
      </w:pPr>
      <w:r w:rsidRPr="002D65FC">
        <w:rPr>
          <w:sz w:val="28"/>
          <w:szCs w:val="28"/>
        </w:rPr>
        <w:t xml:space="preserve">2. Настоящее  постановление вступает в силу после его официального опубликования путем размещения на официальном сайте администрации муниципального образования  </w:t>
      </w:r>
      <w:r w:rsidR="002D65FC">
        <w:rPr>
          <w:sz w:val="28"/>
          <w:szCs w:val="28"/>
        </w:rPr>
        <w:t>Черкас</w:t>
      </w:r>
      <w:r w:rsidRPr="002D65FC">
        <w:rPr>
          <w:sz w:val="28"/>
          <w:szCs w:val="28"/>
        </w:rPr>
        <w:t xml:space="preserve">ский  сельсовет  Саракташского района Оренбургской области </w:t>
      </w:r>
      <w:r w:rsidR="0086052E" w:rsidRPr="0086052E">
        <w:t>w</w:t>
      </w:r>
      <w:r w:rsidR="0086052E" w:rsidRPr="0086052E">
        <w:rPr>
          <w:lang w:val="en-US"/>
        </w:rPr>
        <w:t>ww</w:t>
      </w:r>
      <w:r w:rsidR="0086052E" w:rsidRPr="0086052E">
        <w:t>.</w:t>
      </w:r>
      <w:r w:rsidR="0086052E" w:rsidRPr="0086052E">
        <w:rPr>
          <w:sz w:val="28"/>
          <w:szCs w:val="28"/>
        </w:rPr>
        <w:t xml:space="preserve"> </w:t>
      </w:r>
      <w:r w:rsidR="0086052E" w:rsidRPr="007404A8">
        <w:t>admcherkassy.</w:t>
      </w:r>
      <w:r w:rsidR="0086052E">
        <w:rPr>
          <w:lang w:val="en-US"/>
        </w:rPr>
        <w:t>ru</w:t>
      </w:r>
      <w:r w:rsidRPr="002D65FC">
        <w:rPr>
          <w:sz w:val="28"/>
          <w:szCs w:val="28"/>
        </w:rPr>
        <w:t>.</w:t>
      </w:r>
    </w:p>
    <w:p w:rsidR="00B03F70" w:rsidRPr="002D65FC" w:rsidRDefault="00B03F70" w:rsidP="00B03F70">
      <w:pPr>
        <w:ind w:firstLine="720"/>
        <w:jc w:val="both"/>
        <w:rPr>
          <w:sz w:val="28"/>
          <w:szCs w:val="28"/>
        </w:rPr>
      </w:pPr>
    </w:p>
    <w:p w:rsidR="00B03F70" w:rsidRPr="002D65FC" w:rsidRDefault="00B03F70" w:rsidP="00B03F70">
      <w:pPr>
        <w:ind w:firstLine="706"/>
        <w:jc w:val="both"/>
        <w:rPr>
          <w:sz w:val="28"/>
          <w:szCs w:val="28"/>
          <w:lang w:eastAsia="ar-SA"/>
        </w:rPr>
      </w:pPr>
      <w:r w:rsidRPr="002D65FC">
        <w:rPr>
          <w:sz w:val="28"/>
          <w:szCs w:val="28"/>
        </w:rPr>
        <w:t>3. Контроль за исполнением нашего постановления оставляю за собой.</w:t>
      </w:r>
    </w:p>
    <w:p w:rsidR="00B03F70" w:rsidRPr="002D65FC" w:rsidRDefault="00B03F70" w:rsidP="00B03F70">
      <w:pPr>
        <w:shd w:val="clear" w:color="auto" w:fill="FFFFFF"/>
        <w:jc w:val="both"/>
        <w:rPr>
          <w:bCs/>
          <w:sz w:val="28"/>
          <w:szCs w:val="28"/>
        </w:rPr>
      </w:pPr>
    </w:p>
    <w:p w:rsidR="00B03F70" w:rsidRPr="002D65FC" w:rsidRDefault="00B03F70" w:rsidP="00B03F70">
      <w:pPr>
        <w:shd w:val="clear" w:color="auto" w:fill="FFFFFF"/>
        <w:jc w:val="both"/>
        <w:rPr>
          <w:bCs/>
          <w:sz w:val="28"/>
          <w:szCs w:val="28"/>
        </w:rPr>
      </w:pPr>
    </w:p>
    <w:p w:rsidR="00B03F70" w:rsidRPr="002D65FC" w:rsidRDefault="00B03F70" w:rsidP="00B03F70">
      <w:pPr>
        <w:shd w:val="clear" w:color="auto" w:fill="FFFFFF"/>
        <w:jc w:val="both"/>
        <w:rPr>
          <w:bCs/>
          <w:sz w:val="28"/>
          <w:szCs w:val="28"/>
        </w:rPr>
      </w:pPr>
    </w:p>
    <w:p w:rsidR="00B03F70" w:rsidRPr="002D65FC" w:rsidRDefault="00B03F70" w:rsidP="00B03F70">
      <w:pPr>
        <w:shd w:val="clear" w:color="auto" w:fill="FFFFFF"/>
        <w:jc w:val="both"/>
        <w:rPr>
          <w:bCs/>
          <w:sz w:val="28"/>
          <w:szCs w:val="28"/>
        </w:rPr>
      </w:pPr>
      <w:r w:rsidRPr="002D65FC">
        <w:rPr>
          <w:bCs/>
          <w:sz w:val="28"/>
          <w:szCs w:val="28"/>
        </w:rPr>
        <w:t xml:space="preserve">Глава  </w:t>
      </w:r>
      <w:r w:rsidR="002D65FC">
        <w:rPr>
          <w:bCs/>
          <w:sz w:val="28"/>
          <w:szCs w:val="28"/>
        </w:rPr>
        <w:t>администрации</w:t>
      </w:r>
      <w:r w:rsidR="002D65FC">
        <w:rPr>
          <w:bCs/>
          <w:sz w:val="28"/>
          <w:szCs w:val="28"/>
        </w:rPr>
        <w:tab/>
      </w:r>
      <w:r w:rsidR="002D65FC">
        <w:rPr>
          <w:bCs/>
          <w:sz w:val="28"/>
          <w:szCs w:val="28"/>
        </w:rPr>
        <w:tab/>
      </w:r>
      <w:r w:rsidR="002D65FC">
        <w:rPr>
          <w:bCs/>
          <w:sz w:val="28"/>
          <w:szCs w:val="28"/>
        </w:rPr>
        <w:tab/>
      </w:r>
      <w:r w:rsidR="002D65FC">
        <w:rPr>
          <w:bCs/>
          <w:sz w:val="28"/>
          <w:szCs w:val="28"/>
        </w:rPr>
        <w:tab/>
      </w:r>
      <w:r w:rsidR="002D65FC">
        <w:rPr>
          <w:bCs/>
          <w:sz w:val="28"/>
          <w:szCs w:val="28"/>
        </w:rPr>
        <w:tab/>
        <w:t xml:space="preserve">                       Т.В. Кучугурова.</w:t>
      </w:r>
    </w:p>
    <w:p w:rsidR="00B03F70" w:rsidRPr="002D65FC" w:rsidRDefault="00B03F70" w:rsidP="00B03F70">
      <w:pPr>
        <w:shd w:val="clear" w:color="auto" w:fill="FFFFFF"/>
        <w:jc w:val="both"/>
        <w:rPr>
          <w:bCs/>
          <w:sz w:val="28"/>
          <w:szCs w:val="28"/>
        </w:rPr>
      </w:pPr>
    </w:p>
    <w:p w:rsidR="00B03F70" w:rsidRPr="002D65FC" w:rsidRDefault="00B03F70" w:rsidP="00964488">
      <w:pPr>
        <w:shd w:val="clear" w:color="auto" w:fill="FFFFFF"/>
        <w:ind w:left="4896"/>
        <w:rPr>
          <w:sz w:val="28"/>
          <w:szCs w:val="28"/>
        </w:rPr>
      </w:pPr>
    </w:p>
    <w:p w:rsidR="00964488" w:rsidRPr="002D65FC" w:rsidRDefault="00964488" w:rsidP="00964488">
      <w:pPr>
        <w:shd w:val="clear" w:color="auto" w:fill="FFFFFF"/>
        <w:rPr>
          <w:sz w:val="28"/>
          <w:szCs w:val="28"/>
        </w:rPr>
      </w:pPr>
      <w:r w:rsidRPr="002D65FC">
        <w:rPr>
          <w:sz w:val="28"/>
          <w:szCs w:val="28"/>
        </w:rPr>
        <w:t>Разослано: администрация района, прокуратура района</w:t>
      </w:r>
    </w:p>
    <w:p w:rsidR="00B03F70" w:rsidRDefault="00B03F70" w:rsidP="00B03F70">
      <w:pPr>
        <w:shd w:val="clear" w:color="auto" w:fill="FFFFFF"/>
        <w:ind w:left="4896"/>
        <w:rPr>
          <w:rFonts w:ascii="Arial" w:hAnsi="Arial" w:cs="Arial"/>
        </w:rPr>
      </w:pPr>
    </w:p>
    <w:p w:rsidR="00B03F70" w:rsidRDefault="00B03F70" w:rsidP="00B03F70">
      <w:pPr>
        <w:shd w:val="clear" w:color="auto" w:fill="FFFFFF"/>
        <w:ind w:left="4896"/>
        <w:rPr>
          <w:rFonts w:ascii="Arial" w:hAnsi="Arial" w:cs="Arial"/>
        </w:rPr>
      </w:pPr>
    </w:p>
    <w:p w:rsidR="00B03F70" w:rsidRPr="005E5840" w:rsidRDefault="00B03F70" w:rsidP="00B03F7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5840">
        <w:rPr>
          <w:rFonts w:ascii="Times New Roman" w:hAnsi="Times New Roman" w:cs="Times New Roman"/>
          <w:sz w:val="28"/>
          <w:szCs w:val="28"/>
        </w:rPr>
        <w:t>Утвержден</w:t>
      </w:r>
    </w:p>
    <w:p w:rsidR="00B03F70" w:rsidRPr="005E5840" w:rsidRDefault="00B03F70" w:rsidP="00B03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84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D65FC" w:rsidRDefault="00B03F70" w:rsidP="00B03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58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65FC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</w:p>
    <w:p w:rsidR="00B03F70" w:rsidRPr="005E5840" w:rsidRDefault="002D65FC" w:rsidP="00B03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Черкасс</w:t>
      </w:r>
      <w:r w:rsidR="00B03F70">
        <w:rPr>
          <w:rFonts w:ascii="Times New Roman" w:hAnsi="Times New Roman" w:cs="Times New Roman"/>
          <w:sz w:val="28"/>
          <w:szCs w:val="28"/>
        </w:rPr>
        <w:t xml:space="preserve">кий </w:t>
      </w:r>
      <w:r w:rsidR="00B03F70" w:rsidRPr="005E584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03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F70" w:rsidRPr="005E5840" w:rsidRDefault="00B03F70" w:rsidP="00B03F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65F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.07.2018г. N </w:t>
      </w:r>
      <w:r w:rsidR="002D65FC">
        <w:rPr>
          <w:rFonts w:ascii="Times New Roman" w:hAnsi="Times New Roman" w:cs="Times New Roman"/>
          <w:sz w:val="28"/>
          <w:szCs w:val="28"/>
        </w:rPr>
        <w:t>67</w:t>
      </w:r>
      <w:r w:rsidRPr="005E5840">
        <w:rPr>
          <w:rFonts w:ascii="Times New Roman" w:hAnsi="Times New Roman" w:cs="Times New Roman"/>
          <w:sz w:val="28"/>
          <w:szCs w:val="28"/>
        </w:rPr>
        <w:t>-п</w:t>
      </w:r>
    </w:p>
    <w:p w:rsidR="00B03F70" w:rsidRDefault="00B03F70" w:rsidP="00B03F70">
      <w:pPr>
        <w:shd w:val="clear" w:color="auto" w:fill="FFFFFF"/>
        <w:ind w:left="4896"/>
        <w:rPr>
          <w:rFonts w:ascii="Arial" w:hAnsi="Arial" w:cs="Arial"/>
        </w:rPr>
      </w:pPr>
    </w:p>
    <w:p w:rsidR="00B03F70" w:rsidRPr="00B03F70" w:rsidRDefault="00B03F70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B03F70" w:rsidRDefault="00B03F70" w:rsidP="00B03F70">
      <w:pPr>
        <w:tabs>
          <w:tab w:val="left" w:pos="9540"/>
        </w:tabs>
        <w:autoSpaceDE w:val="0"/>
        <w:autoSpaceDN w:val="0"/>
        <w:adjustRightInd w:val="0"/>
        <w:ind w:right="-1"/>
        <w:outlineLvl w:val="1"/>
      </w:pPr>
    </w:p>
    <w:p w:rsidR="00B03F70" w:rsidRPr="005018E6" w:rsidRDefault="00B03F70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:rsidR="00DC3F45" w:rsidRPr="005018E6" w:rsidRDefault="00DC3F45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5018E6">
        <w:rPr>
          <w:sz w:val="28"/>
          <w:szCs w:val="28"/>
        </w:rPr>
        <w:t xml:space="preserve">Административный регламент </w:t>
      </w:r>
    </w:p>
    <w:p w:rsidR="00DC3F45" w:rsidRPr="005018E6" w:rsidRDefault="00B03F70" w:rsidP="00DC3F45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  <w:r w:rsidRPr="005018E6">
        <w:rPr>
          <w:sz w:val="28"/>
          <w:szCs w:val="28"/>
        </w:rPr>
        <w:t>п</w:t>
      </w:r>
      <w:r w:rsidR="00DC3F45" w:rsidRPr="005018E6">
        <w:rPr>
          <w:sz w:val="28"/>
          <w:szCs w:val="28"/>
        </w:rPr>
        <w:t xml:space="preserve">редоставления  муниципальной услуги  «Оформление документов на передачу квартир в собственность граждан (приватизация жилья) по многоквартирным и одноквартирным домам» </w:t>
      </w:r>
    </w:p>
    <w:p w:rsidR="00DC3F45" w:rsidRDefault="00DC3F45" w:rsidP="00DC3F45">
      <w:pPr>
        <w:tabs>
          <w:tab w:val="left" w:pos="9540"/>
        </w:tabs>
        <w:autoSpaceDE w:val="0"/>
        <w:autoSpaceDN w:val="0"/>
        <w:adjustRightInd w:val="0"/>
        <w:ind w:left="720" w:firstLine="540"/>
        <w:jc w:val="both"/>
      </w:pPr>
    </w:p>
    <w:p w:rsidR="00DC3F45" w:rsidRDefault="00DC3F45" w:rsidP="00DC3F45">
      <w:pPr>
        <w:pStyle w:val="ConsPlusTitle"/>
        <w:widowControl/>
        <w:jc w:val="center"/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1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DC3F45" w:rsidRDefault="00DC3F45" w:rsidP="00DC3F45">
      <w:pPr>
        <w:autoSpaceDE w:val="0"/>
        <w:autoSpaceDN w:val="0"/>
        <w:adjustRightInd w:val="0"/>
        <w:jc w:val="center"/>
      </w:pPr>
    </w:p>
    <w:p w:rsidR="00DC3F45" w:rsidRDefault="00DC3F45" w:rsidP="00DC3F45">
      <w:pPr>
        <w:autoSpaceDE w:val="0"/>
        <w:autoSpaceDN w:val="0"/>
        <w:adjustRightInd w:val="0"/>
        <w:ind w:right="-1"/>
        <w:jc w:val="center"/>
        <w:outlineLvl w:val="1"/>
      </w:pPr>
      <w:r>
        <w:t>1.1. Предмет регулирования регламента</w:t>
      </w:r>
    </w:p>
    <w:p w:rsidR="00DC3F45" w:rsidRDefault="00DC3F45" w:rsidP="00DC3F45">
      <w:pPr>
        <w:autoSpaceDE w:val="0"/>
        <w:autoSpaceDN w:val="0"/>
        <w:adjustRightInd w:val="0"/>
        <w:jc w:val="center"/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</w:t>
      </w:r>
      <w:r w:rsidR="00561A50">
        <w:rPr>
          <w:rFonts w:ascii="Times New Roman" w:hAnsi="Times New Roman" w:cs="Times New Roman"/>
          <w:sz w:val="24"/>
          <w:szCs w:val="24"/>
        </w:rPr>
        <w:t xml:space="preserve"> </w:t>
      </w:r>
      <w:r w:rsidR="002D65FC">
        <w:rPr>
          <w:rFonts w:ascii="Times New Roman" w:hAnsi="Times New Roman" w:cs="Times New Roman"/>
          <w:sz w:val="24"/>
          <w:szCs w:val="24"/>
        </w:rPr>
        <w:t>Черкас</w:t>
      </w:r>
      <w:r w:rsidR="00561A50">
        <w:rPr>
          <w:rFonts w:ascii="Times New Roman" w:hAnsi="Times New Roman" w:cs="Times New Roman"/>
          <w:sz w:val="24"/>
          <w:szCs w:val="24"/>
        </w:rPr>
        <w:t xml:space="preserve">ский сельсовет Саракташского </w:t>
      </w:r>
      <w:r>
        <w:rPr>
          <w:rFonts w:ascii="Times New Roman" w:hAnsi="Times New Roman" w:cs="Times New Roman"/>
          <w:sz w:val="24"/>
          <w:szCs w:val="24"/>
        </w:rPr>
        <w:t>Оренбургской области, осуществляемых по запросу физических лиц либо их уполномоченных представителей (далее - заявители),  порядок взаимодействия администрации, его должностных лиц с заявителями, иными органами государственной власти и органами местного самоуправления, учреждениями и организациями при 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(далее - муниципальная услуга).</w:t>
      </w:r>
    </w:p>
    <w:p w:rsidR="00DC3F45" w:rsidRDefault="00DC3F45" w:rsidP="00DC3F45">
      <w:pPr>
        <w:autoSpaceDE w:val="0"/>
        <w:autoSpaceDN w:val="0"/>
        <w:adjustRightInd w:val="0"/>
        <w:ind w:right="-6" w:firstLine="540"/>
        <w:jc w:val="center"/>
        <w:outlineLvl w:val="1"/>
      </w:pPr>
    </w:p>
    <w:p w:rsidR="00DC3F45" w:rsidRDefault="00DC3F45" w:rsidP="00DC3F45">
      <w:pPr>
        <w:autoSpaceDE w:val="0"/>
        <w:autoSpaceDN w:val="0"/>
        <w:adjustRightInd w:val="0"/>
        <w:ind w:right="-6"/>
        <w:jc w:val="center"/>
        <w:outlineLvl w:val="1"/>
      </w:pPr>
      <w:r>
        <w:t>1.2. Круг заявителей</w:t>
      </w:r>
    </w:p>
    <w:p w:rsidR="00DC3F45" w:rsidRDefault="00DC3F45" w:rsidP="00DC3F45">
      <w:pPr>
        <w:autoSpaceDE w:val="0"/>
        <w:autoSpaceDN w:val="0"/>
        <w:adjustRightInd w:val="0"/>
        <w:ind w:right="-6" w:firstLine="540"/>
        <w:jc w:val="both"/>
        <w:outlineLvl w:val="1"/>
      </w:pPr>
    </w:p>
    <w:p w:rsidR="00DC3F45" w:rsidRDefault="00DC3F45" w:rsidP="00DC3F45">
      <w:pPr>
        <w:pStyle w:val="a4"/>
        <w:tabs>
          <w:tab w:val="left" w:pos="709"/>
        </w:tabs>
        <w:spacing w:before="0" w:beforeAutospacing="0" w:after="0" w:afterAutospacing="0"/>
        <w:ind w:firstLine="720"/>
        <w:jc w:val="both"/>
      </w:pPr>
      <w:r>
        <w:t>Заявителями являются граждане заинтересованные в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домам», либо их уполномоченные представители, обратившиеся в администрацию с запросом о предоставлении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right="-6" w:firstLine="540"/>
        <w:jc w:val="both"/>
        <w:outlineLvl w:val="1"/>
      </w:pPr>
    </w:p>
    <w:p w:rsidR="00DC3F45" w:rsidRDefault="00DC3F45" w:rsidP="00DC3F45">
      <w:pPr>
        <w:jc w:val="center"/>
      </w:pPr>
      <w:r>
        <w:t>1.3. Требования к порядку информирования о предоставлении муниципальной услуги</w:t>
      </w:r>
    </w:p>
    <w:p w:rsidR="00DC3F45" w:rsidRDefault="00DC3F45" w:rsidP="00DC3F45">
      <w:pPr>
        <w:jc w:val="both"/>
      </w:pPr>
    </w:p>
    <w:p w:rsidR="00DC3F45" w:rsidRDefault="00DC3F45" w:rsidP="00DC3F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информация о местонахождении и графике работы администрации муниципального образования </w:t>
      </w:r>
      <w:r w:rsidR="00561A50">
        <w:rPr>
          <w:rFonts w:ascii="Times New Roman" w:hAnsi="Times New Roman" w:cs="Times New Roman"/>
          <w:sz w:val="24"/>
          <w:szCs w:val="24"/>
        </w:rPr>
        <w:t xml:space="preserve"> </w:t>
      </w:r>
      <w:r w:rsidR="002D65FC">
        <w:rPr>
          <w:rFonts w:ascii="Times New Roman" w:hAnsi="Times New Roman" w:cs="Times New Roman"/>
          <w:sz w:val="24"/>
          <w:szCs w:val="24"/>
        </w:rPr>
        <w:t>Черкас</w:t>
      </w:r>
      <w:r w:rsidR="00561A50">
        <w:rPr>
          <w:rFonts w:ascii="Times New Roman" w:hAnsi="Times New Roman" w:cs="Times New Roman"/>
          <w:sz w:val="24"/>
          <w:szCs w:val="24"/>
        </w:rPr>
        <w:t xml:space="preserve">ский сельсовет Саракташского района </w:t>
      </w:r>
      <w:r>
        <w:rPr>
          <w:rFonts w:ascii="Times New Roman" w:hAnsi="Times New Roman" w:cs="Times New Roman"/>
          <w:sz w:val="24"/>
          <w:szCs w:val="24"/>
        </w:rPr>
        <w:t>Оренбургской области:</w:t>
      </w:r>
    </w:p>
    <w:p w:rsidR="00DC3F45" w:rsidRDefault="00DC3F45" w:rsidP="00DC3F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Местонахождение (почтовый адрес): </w:t>
      </w:r>
      <w:r w:rsidR="00561A50">
        <w:rPr>
          <w:rFonts w:ascii="Times New Roman" w:hAnsi="Times New Roman" w:cs="Times New Roman"/>
          <w:sz w:val="24"/>
          <w:szCs w:val="24"/>
        </w:rPr>
        <w:t xml:space="preserve"> 4621</w:t>
      </w:r>
      <w:r w:rsidR="002D65FC">
        <w:rPr>
          <w:rFonts w:ascii="Times New Roman" w:hAnsi="Times New Roman" w:cs="Times New Roman"/>
          <w:sz w:val="24"/>
          <w:szCs w:val="24"/>
        </w:rPr>
        <w:t>22</w:t>
      </w:r>
      <w:r w:rsidR="00561A50">
        <w:rPr>
          <w:rFonts w:ascii="Times New Roman" w:hAnsi="Times New Roman" w:cs="Times New Roman"/>
          <w:sz w:val="24"/>
          <w:szCs w:val="24"/>
        </w:rPr>
        <w:t xml:space="preserve"> Оренбургская область, Саракташский район,</w:t>
      </w:r>
      <w:r w:rsidR="002D65FC">
        <w:rPr>
          <w:rFonts w:ascii="Times New Roman" w:hAnsi="Times New Roman" w:cs="Times New Roman"/>
          <w:sz w:val="24"/>
          <w:szCs w:val="24"/>
        </w:rPr>
        <w:t xml:space="preserve"> село Черкассы, ул. Советская, 32 «А»</w:t>
      </w:r>
    </w:p>
    <w:p w:rsidR="00DC3F45" w:rsidRDefault="00DC3F45" w:rsidP="00DC3F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561A50">
        <w:rPr>
          <w:rFonts w:ascii="Times New Roman" w:hAnsi="Times New Roman" w:cs="Times New Roman"/>
          <w:sz w:val="24"/>
          <w:szCs w:val="24"/>
        </w:rPr>
        <w:t xml:space="preserve"> понедельник-пятница с </w:t>
      </w:r>
      <w:r w:rsidR="002D65FC">
        <w:rPr>
          <w:rFonts w:ascii="Times New Roman" w:hAnsi="Times New Roman" w:cs="Times New Roman"/>
          <w:sz w:val="24"/>
          <w:szCs w:val="24"/>
        </w:rPr>
        <w:t>08</w:t>
      </w:r>
      <w:r w:rsidR="00561A50">
        <w:rPr>
          <w:rFonts w:ascii="Times New Roman" w:hAnsi="Times New Roman" w:cs="Times New Roman"/>
          <w:sz w:val="24"/>
          <w:szCs w:val="24"/>
        </w:rPr>
        <w:t>.</w:t>
      </w:r>
      <w:r w:rsidR="002D65FC">
        <w:rPr>
          <w:rFonts w:ascii="Times New Roman" w:hAnsi="Times New Roman" w:cs="Times New Roman"/>
          <w:sz w:val="24"/>
          <w:szCs w:val="24"/>
        </w:rPr>
        <w:t>45</w:t>
      </w:r>
      <w:r w:rsidR="00561A50">
        <w:rPr>
          <w:rFonts w:ascii="Times New Roman" w:hAnsi="Times New Roman" w:cs="Times New Roman"/>
          <w:sz w:val="24"/>
          <w:szCs w:val="24"/>
        </w:rPr>
        <w:t xml:space="preserve"> час. до 17.00 час. перерыв на обед: с 13.00 час.-14.</w:t>
      </w:r>
      <w:r w:rsidR="002D65FC">
        <w:rPr>
          <w:rFonts w:ascii="Times New Roman" w:hAnsi="Times New Roman" w:cs="Times New Roman"/>
          <w:sz w:val="24"/>
          <w:szCs w:val="24"/>
        </w:rPr>
        <w:t>15</w:t>
      </w:r>
      <w:r w:rsidR="00561A50">
        <w:rPr>
          <w:rFonts w:ascii="Times New Roman" w:hAnsi="Times New Roman" w:cs="Times New Roman"/>
          <w:sz w:val="24"/>
          <w:szCs w:val="24"/>
        </w:rPr>
        <w:t xml:space="preserve"> час., выходной день: суббота, воскресенье.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номера справочных телефонов администрации: </w:t>
      </w:r>
      <w:r w:rsidR="00561A50">
        <w:rPr>
          <w:rFonts w:ascii="Times New Roman" w:hAnsi="Times New Roman" w:cs="Times New Roman"/>
          <w:sz w:val="24"/>
          <w:szCs w:val="24"/>
        </w:rPr>
        <w:t xml:space="preserve"> (8 35333) 25-</w:t>
      </w:r>
      <w:r w:rsidR="002D65FC">
        <w:rPr>
          <w:rFonts w:ascii="Times New Roman" w:hAnsi="Times New Roman" w:cs="Times New Roman"/>
          <w:sz w:val="24"/>
          <w:szCs w:val="24"/>
        </w:rPr>
        <w:t>5</w:t>
      </w:r>
      <w:r w:rsidR="00561A50">
        <w:rPr>
          <w:rFonts w:ascii="Times New Roman" w:hAnsi="Times New Roman" w:cs="Times New Roman"/>
          <w:sz w:val="24"/>
          <w:szCs w:val="24"/>
        </w:rPr>
        <w:t>-</w:t>
      </w:r>
      <w:r w:rsidR="002D65FC">
        <w:rPr>
          <w:rFonts w:ascii="Times New Roman" w:hAnsi="Times New Roman" w:cs="Times New Roman"/>
          <w:sz w:val="24"/>
          <w:szCs w:val="24"/>
        </w:rPr>
        <w:t>22</w:t>
      </w:r>
      <w:r w:rsidR="00561A50">
        <w:rPr>
          <w:rFonts w:ascii="Times New Roman" w:hAnsi="Times New Roman" w:cs="Times New Roman"/>
          <w:sz w:val="24"/>
          <w:szCs w:val="24"/>
        </w:rPr>
        <w:t>, 25-</w:t>
      </w:r>
      <w:r w:rsidR="002D65FC">
        <w:rPr>
          <w:rFonts w:ascii="Times New Roman" w:hAnsi="Times New Roman" w:cs="Times New Roman"/>
          <w:sz w:val="24"/>
          <w:szCs w:val="24"/>
        </w:rPr>
        <w:t>5-66</w:t>
      </w:r>
    </w:p>
    <w:p w:rsidR="00DC3F45" w:rsidRDefault="00DC3F45" w:rsidP="00824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Адреса официальных сайтов в сети Интернет, содержащих информацию о предоставлении муниципальной услуги, адреса их электронной почты:</w:t>
      </w:r>
    </w:p>
    <w:p w:rsidR="002D65FC" w:rsidRDefault="00DC3F45" w:rsidP="008246FE">
      <w:pPr>
        <w:ind w:firstLine="708"/>
        <w:jc w:val="both"/>
      </w:pPr>
      <w:r>
        <w:t xml:space="preserve">официальный сайт муниципального образования </w:t>
      </w:r>
      <w:r w:rsidR="00561A50">
        <w:t xml:space="preserve"> </w:t>
      </w:r>
      <w:r w:rsidR="002D65FC">
        <w:t>Черкас</w:t>
      </w:r>
      <w:r w:rsidR="00561A50">
        <w:t xml:space="preserve">ский сельсовет Саракташского района </w:t>
      </w:r>
      <w:r>
        <w:t xml:space="preserve">Оренбургской области в сети </w:t>
      </w:r>
      <w:r w:rsidR="00561A50">
        <w:t>Интернет:</w:t>
      </w:r>
      <w:r w:rsidR="00561A50" w:rsidRPr="00561A50">
        <w:t xml:space="preserve"> </w:t>
      </w:r>
      <w:r w:rsidR="002D65FC" w:rsidRPr="007404A8">
        <w:t>http://admcherkassy.ru/</w:t>
      </w:r>
    </w:p>
    <w:p w:rsidR="008246FE" w:rsidRPr="008246FE" w:rsidRDefault="00DC3F45" w:rsidP="008246FE">
      <w:pPr>
        <w:pStyle w:val="ab"/>
        <w:ind w:left="0" w:firstLine="708"/>
        <w:jc w:val="both"/>
      </w:pPr>
      <w:r>
        <w:t xml:space="preserve">официальный адрес электронной почты администрация муниципального образования </w:t>
      </w:r>
      <w:r w:rsidR="00561A50">
        <w:t xml:space="preserve"> </w:t>
      </w:r>
      <w:r w:rsidR="008246FE">
        <w:t>Черкасс</w:t>
      </w:r>
      <w:r w:rsidR="00561A50">
        <w:t>кий сельсовет Саракташского района</w:t>
      </w:r>
      <w:r>
        <w:t xml:space="preserve"> Оренбургской области: </w:t>
      </w:r>
      <w:r w:rsidR="00561A50" w:rsidRPr="00561A50">
        <w:t xml:space="preserve"> </w:t>
      </w:r>
      <w:hyperlink r:id="rId6" w:history="1">
        <w:r w:rsidR="0086052E" w:rsidRPr="00282346">
          <w:rPr>
            <w:rStyle w:val="a3"/>
            <w:shd w:val="clear" w:color="auto" w:fill="FFFFFF"/>
            <w:lang w:val="en-US"/>
          </w:rPr>
          <w:t>kt</w:t>
        </w:r>
        <w:r w:rsidR="0086052E" w:rsidRPr="00282346">
          <w:rPr>
            <w:rStyle w:val="a3"/>
            <w:shd w:val="clear" w:color="auto" w:fill="FFFFFF"/>
          </w:rPr>
          <w:t>_</w:t>
        </w:r>
        <w:r w:rsidR="0086052E" w:rsidRPr="00282346">
          <w:rPr>
            <w:rStyle w:val="a3"/>
            <w:shd w:val="clear" w:color="auto" w:fill="FFFFFF"/>
            <w:lang w:val="en-US"/>
          </w:rPr>
          <w:t>adm</w:t>
        </w:r>
        <w:r w:rsidR="0086052E" w:rsidRPr="00282346">
          <w:rPr>
            <w:rStyle w:val="a3"/>
            <w:shd w:val="clear" w:color="auto" w:fill="FFFFFF"/>
          </w:rPr>
          <w:t>@</w:t>
        </w:r>
        <w:r w:rsidR="0086052E" w:rsidRPr="00282346">
          <w:rPr>
            <w:rStyle w:val="a3"/>
            <w:shd w:val="clear" w:color="auto" w:fill="FFFFFF"/>
            <w:lang w:val="en-US"/>
          </w:rPr>
          <w:t>mail</w:t>
        </w:r>
        <w:r w:rsidR="0086052E" w:rsidRPr="00282346">
          <w:rPr>
            <w:rStyle w:val="a3"/>
            <w:shd w:val="clear" w:color="auto" w:fill="FFFFFF"/>
          </w:rPr>
          <w:t>.</w:t>
        </w:r>
        <w:r w:rsidR="0086052E" w:rsidRPr="00282346">
          <w:rPr>
            <w:rStyle w:val="a3"/>
            <w:shd w:val="clear" w:color="auto" w:fill="FFFFFF"/>
            <w:lang w:val="en-US"/>
          </w:rPr>
          <w:t>ru</w:t>
        </w:r>
      </w:hyperlink>
      <w:r w:rsidR="008246FE" w:rsidRPr="008246FE">
        <w:t xml:space="preserve"> </w:t>
      </w:r>
    </w:p>
    <w:p w:rsidR="00DC3F45" w:rsidRDefault="00DC3F45" w:rsidP="00824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муниципальных услуг (функций)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Портал). </w:t>
      </w:r>
    </w:p>
    <w:p w:rsidR="00DC3F45" w:rsidRDefault="00DC3F45" w:rsidP="00DC3F45">
      <w:pPr>
        <w:ind w:firstLine="720"/>
        <w:jc w:val="both"/>
      </w:pPr>
      <w:r>
        <w:t>4)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Портала:</w:t>
      </w:r>
    </w:p>
    <w:p w:rsidR="00DC3F45" w:rsidRDefault="00DC3F45" w:rsidP="00DC3F45">
      <w:pPr>
        <w:pStyle w:val="ListParagraph"/>
        <w:ind w:left="0" w:right="-1" w:firstLine="720"/>
        <w:jc w:val="both"/>
      </w:pPr>
      <w:r>
        <w:t>Для получения информации по вопросам предоставления муниципальной услуги, сведений о ходе предоставления указанной услуги, заявитель может обратиться с устным или письменным запросом в администрацию.</w:t>
      </w:r>
    </w:p>
    <w:p w:rsidR="00DC3F45" w:rsidRDefault="00DC3F45" w:rsidP="00DC3F45">
      <w:pPr>
        <w:ind w:right="-1" w:firstLine="720"/>
        <w:contextualSpacing/>
        <w:jc w:val="both"/>
      </w:pPr>
      <w:r>
        <w:t xml:space="preserve">С устным запросом заявитель может обратиться в администрацию муниципального образования </w:t>
      </w:r>
      <w:r w:rsidR="00561A50">
        <w:t xml:space="preserve"> </w:t>
      </w:r>
      <w:r w:rsidR="008246FE">
        <w:t>Черкас</w:t>
      </w:r>
      <w:r w:rsidR="00561A50">
        <w:t>ский сельсовет Саракташского района</w:t>
      </w:r>
      <w:r>
        <w:t xml:space="preserve"> Оренбургской области лично при обращении с запросом о предоставлении муниципальной услуги или по следующим справочным телефонам:</w:t>
      </w:r>
      <w:r w:rsidR="00561A50">
        <w:t xml:space="preserve"> (835333) 25-</w:t>
      </w:r>
      <w:r w:rsidR="008246FE">
        <w:t>5</w:t>
      </w:r>
      <w:r w:rsidR="00561A50">
        <w:t>-</w:t>
      </w:r>
      <w:r w:rsidR="008246FE">
        <w:t>22</w:t>
      </w:r>
      <w:r w:rsidR="00561A50">
        <w:t>,</w:t>
      </w:r>
      <w:r w:rsidR="008246FE">
        <w:t xml:space="preserve"> </w:t>
      </w:r>
      <w:r w:rsidR="00561A50">
        <w:t>25-</w:t>
      </w:r>
      <w:r w:rsidR="008246FE">
        <w:t>5-66</w:t>
      </w:r>
    </w:p>
    <w:p w:rsidR="008246FE" w:rsidRPr="002B0BE7" w:rsidRDefault="00DC3F45" w:rsidP="008246FE">
      <w:pPr>
        <w:pStyle w:val="ab"/>
        <w:ind w:left="0"/>
        <w:jc w:val="both"/>
        <w:rPr>
          <w:sz w:val="28"/>
          <w:szCs w:val="28"/>
        </w:rPr>
      </w:pPr>
      <w:r>
        <w:t>Письменный запрос может быть направлен заявителем в администрацию муниципального образования Оренбургской области п</w:t>
      </w:r>
      <w:r w:rsidR="00561A50">
        <w:t xml:space="preserve">очтовым отправлением по адресу: Оренбургская область, Саракташский район, село </w:t>
      </w:r>
      <w:r w:rsidR="008246FE">
        <w:t>Черкассы</w:t>
      </w:r>
      <w:r w:rsidR="00561A50">
        <w:t>, ул.</w:t>
      </w:r>
      <w:r w:rsidR="008246FE">
        <w:t xml:space="preserve"> Советская</w:t>
      </w:r>
      <w:r w:rsidR="00561A50">
        <w:t>, д.</w:t>
      </w:r>
      <w:r w:rsidR="008246FE">
        <w:t xml:space="preserve"> 32 «А»,</w:t>
      </w:r>
      <w:r>
        <w:t xml:space="preserve"> а также с использованием электронной почты:</w:t>
      </w:r>
      <w:r w:rsidR="00561A50">
        <w:t xml:space="preserve"> </w:t>
      </w:r>
      <w:hyperlink r:id="rId8" w:history="1">
        <w:r w:rsidR="008246FE" w:rsidRPr="008246FE">
          <w:rPr>
            <w:rStyle w:val="a3"/>
            <w:shd w:val="clear" w:color="auto" w:fill="FFFFFF"/>
            <w:lang w:val="en-US"/>
          </w:rPr>
          <w:t>kt</w:t>
        </w:r>
        <w:r w:rsidR="008246FE" w:rsidRPr="008246FE">
          <w:rPr>
            <w:rStyle w:val="a3"/>
            <w:shd w:val="clear" w:color="auto" w:fill="FFFFFF"/>
          </w:rPr>
          <w:t>_</w:t>
        </w:r>
        <w:r w:rsidR="008246FE" w:rsidRPr="008246FE">
          <w:rPr>
            <w:rStyle w:val="a3"/>
            <w:shd w:val="clear" w:color="auto" w:fill="FFFFFF"/>
            <w:lang w:val="en-US"/>
          </w:rPr>
          <w:t>adm</w:t>
        </w:r>
        <w:r w:rsidR="008246FE" w:rsidRPr="008246FE">
          <w:rPr>
            <w:rStyle w:val="a3"/>
            <w:shd w:val="clear" w:color="auto" w:fill="FFFFFF"/>
          </w:rPr>
          <w:t>@</w:t>
        </w:r>
        <w:r w:rsidR="008246FE" w:rsidRPr="008246FE">
          <w:rPr>
            <w:rStyle w:val="a3"/>
            <w:shd w:val="clear" w:color="auto" w:fill="FFFFFF"/>
            <w:lang w:val="en-US"/>
          </w:rPr>
          <w:t>mail</w:t>
        </w:r>
        <w:r w:rsidR="008246FE" w:rsidRPr="008246FE">
          <w:rPr>
            <w:rStyle w:val="a3"/>
            <w:shd w:val="clear" w:color="auto" w:fill="FFFFFF"/>
          </w:rPr>
          <w:t>.</w:t>
        </w:r>
        <w:r w:rsidR="008246FE" w:rsidRPr="008246FE">
          <w:rPr>
            <w:rStyle w:val="a3"/>
            <w:shd w:val="clear" w:color="auto" w:fill="FFFFFF"/>
            <w:lang w:val="en-US"/>
          </w:rPr>
          <w:t>ru</w:t>
        </w:r>
      </w:hyperlink>
      <w:r w:rsidR="008246FE" w:rsidRPr="008246FE">
        <w:t xml:space="preserve"> </w:t>
      </w:r>
    </w:p>
    <w:p w:rsidR="00DC3F45" w:rsidRPr="00536BCB" w:rsidRDefault="00DC3F45" w:rsidP="00824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6BCB">
        <w:rPr>
          <w:rFonts w:ascii="Times New Roman" w:hAnsi="Times New Roman" w:cs="Times New Roman"/>
          <w:sz w:val="24"/>
          <w:szCs w:val="24"/>
        </w:rPr>
        <w:t xml:space="preserve">При консультировании заявителей должностные лица администрации муниципального образования </w:t>
      </w:r>
      <w:r w:rsidR="004C0F2D" w:rsidRPr="00536BCB">
        <w:rPr>
          <w:rFonts w:ascii="Times New Roman" w:hAnsi="Times New Roman" w:cs="Times New Roman"/>
          <w:sz w:val="24"/>
          <w:szCs w:val="24"/>
        </w:rPr>
        <w:t xml:space="preserve"> </w:t>
      </w:r>
      <w:r w:rsidR="00536BCB">
        <w:rPr>
          <w:rFonts w:ascii="Times New Roman" w:hAnsi="Times New Roman" w:cs="Times New Roman"/>
          <w:sz w:val="24"/>
          <w:szCs w:val="24"/>
        </w:rPr>
        <w:t>Черкас</w:t>
      </w:r>
      <w:r w:rsidR="004C0F2D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Pr="00536BCB">
        <w:rPr>
          <w:rFonts w:ascii="Times New Roman" w:hAnsi="Times New Roman" w:cs="Times New Roman"/>
          <w:sz w:val="24"/>
          <w:szCs w:val="24"/>
        </w:rPr>
        <w:t xml:space="preserve"> Оренбургской области предоставляют информацию по следующим вопросам: 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правовых основаниях для предоставления муниципальной услуги;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графике работы;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круге заявителей муниципальной услуги и требованиях к ним;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порядке, сроках и условиях предоставления муниципальной услуги;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 перечне необходимых документов для предоставления муниципальной услуги;</w:t>
      </w:r>
    </w:p>
    <w:p w:rsidR="00DC3F45" w:rsidRDefault="00DC3F45" w:rsidP="00DC3F45">
      <w:pPr>
        <w:pStyle w:val="1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>об основаниях отказа в предоставлении муниципальной услуги.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Информация по вопросам предоставления муниципальной услуги может быть получена заявителями самостоятельно на официальном сайте администрации муниципального образования </w:t>
      </w:r>
      <w:r w:rsidR="00536BCB">
        <w:rPr>
          <w:rFonts w:ascii="Times New Roman" w:hAnsi="Times New Roman" w:cs="Times New Roman"/>
          <w:sz w:val="24"/>
          <w:szCs w:val="24"/>
        </w:rPr>
        <w:t>Черкас</w:t>
      </w:r>
      <w:r w:rsidR="00536BCB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536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 в сети Интернет, на Портале.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Порядок, форма и место размещения указанной в настоящем пункте информации, в том числе на стендах в местах предоставления муниципальной услуги, а также на официальном сайте администрации муниципального образования </w:t>
      </w:r>
      <w:r w:rsidR="004C0F2D">
        <w:rPr>
          <w:rFonts w:ascii="Times New Roman" w:hAnsi="Times New Roman" w:cs="Times New Roman"/>
          <w:sz w:val="24"/>
          <w:szCs w:val="24"/>
        </w:rPr>
        <w:t xml:space="preserve"> </w:t>
      </w:r>
      <w:r w:rsidR="00536BCB">
        <w:rPr>
          <w:rFonts w:ascii="Times New Roman" w:hAnsi="Times New Roman" w:cs="Times New Roman"/>
          <w:sz w:val="24"/>
          <w:szCs w:val="24"/>
        </w:rPr>
        <w:t>Черкас</w:t>
      </w:r>
      <w:r w:rsidR="00536BCB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области, предоставляющего муниципальную услугу, на Портале.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размещаются следующие информационные материалы: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текст Административного регламента;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местоположение, график (режим) работы, номера телефонов, адреса официальных сайтов в информационно-телекоммуникационной сети «Интернет» и электронной почты органов, в которых заинтересованные лица могут получить документы, необходимые для предоставления муниципальной услуги;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образец заполнения заявления;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перечень оснований для отказа в предоставлении муниципальной услуги;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порядок обжалования решений, действий (бездействия) администрации муниципального образования </w:t>
      </w:r>
      <w:r w:rsidR="004C0F2D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 xml:space="preserve">Оренбургской </w:t>
      </w:r>
      <w:r>
        <w:lastRenderedPageBreak/>
        <w:t xml:space="preserve">области, должностных лиц администрации муниципального образования </w:t>
      </w:r>
      <w:r w:rsidR="004C0F2D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4C0F2D">
        <w:t xml:space="preserve"> </w:t>
      </w:r>
      <w:r>
        <w:t xml:space="preserve">Оренбургской области, предоставляющих муниципальную услугу; 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блок-схема предоставления муниципальной услуги.</w:t>
      </w:r>
    </w:p>
    <w:p w:rsidR="00DC3F45" w:rsidRDefault="00DC3F45" w:rsidP="00DC3F45">
      <w:pPr>
        <w:pStyle w:val="1"/>
        <w:tabs>
          <w:tab w:val="left" w:pos="1080"/>
        </w:tabs>
        <w:autoSpaceDE w:val="0"/>
        <w:autoSpaceDN w:val="0"/>
        <w:adjustRightInd w:val="0"/>
        <w:ind w:left="0" w:firstLine="720"/>
        <w:jc w:val="both"/>
        <w:outlineLvl w:val="2"/>
      </w:pPr>
      <w:r>
        <w:t xml:space="preserve">На официальном сайте администрации муниципального образования </w:t>
      </w:r>
      <w:r w:rsidR="004C0F2D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4C0F2D">
        <w:t xml:space="preserve"> </w:t>
      </w:r>
      <w:r>
        <w:t>Оренбургской области размещаются следующие информационные материалы: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полное наименование и почтовый адрес администрации муниципального образования </w:t>
      </w:r>
      <w:r w:rsidR="004C0F2D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4C0F2D">
        <w:t xml:space="preserve"> </w:t>
      </w:r>
      <w:r>
        <w:t xml:space="preserve"> Оренбургской области;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справочные телефоны, по которым можно получить консультацию по порядку предоставления муниципальной услуги;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адрес электронной почты администра</w:t>
      </w:r>
      <w:r w:rsidR="004C0F2D">
        <w:t xml:space="preserve">ции муниципального образования 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текст Административного регламента;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информационные материалы, содержащиеся на стендах в местах предоставления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>На Портале размещается следующая информация: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полное наименование, почтовый адрес и график работы администрации муниципального образования </w:t>
      </w:r>
      <w:r w:rsidR="004C0F2D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4C0F2D">
        <w:t xml:space="preserve"> </w:t>
      </w:r>
      <w:r>
        <w:t xml:space="preserve"> Оренбургской области;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справочные телефоны, по которым можно получить консультацию по порядку предоставления муниципальной услуги;</w:t>
      </w:r>
    </w:p>
    <w:p w:rsidR="00DC3F45" w:rsidRDefault="00DC3F45" w:rsidP="00DC3F45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адрес электронной почты администрации 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области;</w:t>
      </w:r>
    </w:p>
    <w:p w:rsidR="00DC3F45" w:rsidRDefault="00DC3F45" w:rsidP="00DC3F45">
      <w:pPr>
        <w:numPr>
          <w:ilvl w:val="0"/>
          <w:numId w:val="4"/>
        </w:numPr>
        <w:tabs>
          <w:tab w:val="left" w:pos="709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DC3F45" w:rsidRDefault="00DC3F45" w:rsidP="00DC3F45">
      <w:pPr>
        <w:tabs>
          <w:tab w:val="num" w:pos="1080"/>
        </w:tabs>
        <w:autoSpaceDE w:val="0"/>
        <w:autoSpaceDN w:val="0"/>
        <w:adjustRightInd w:val="0"/>
        <w:jc w:val="both"/>
      </w:pPr>
    </w:p>
    <w:p w:rsidR="00DC3F45" w:rsidRDefault="00DC3F45" w:rsidP="00DC3F4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DC3F45" w:rsidRDefault="00DC3F45" w:rsidP="00DC3F45"/>
    <w:p w:rsidR="00DC3F45" w:rsidRDefault="00DC3F45" w:rsidP="00DC3F4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 Наименование муниципальной услуги</w:t>
      </w:r>
    </w:p>
    <w:p w:rsidR="00DC3F45" w:rsidRDefault="00DC3F45" w:rsidP="00DC3F45"/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Оформление документов на передачу квартир в собственность граждан (приватизация жилья) по многоквартирным и одноквартирным домам.</w:t>
      </w:r>
    </w:p>
    <w:p w:rsidR="00DC3F45" w:rsidRDefault="00DC3F45" w:rsidP="00DC3F45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2.2. Наименование органа, предоставляющего муниципальную услугу</w:t>
      </w:r>
    </w:p>
    <w:p w:rsidR="00DC3F45" w:rsidRDefault="00DC3F45" w:rsidP="00DC3F45"/>
    <w:p w:rsidR="00DC3F45" w:rsidRDefault="00DC3F45" w:rsidP="00DC3F45">
      <w:pPr>
        <w:pStyle w:val="a4"/>
        <w:spacing w:before="0" w:beforeAutospacing="0" w:after="0" w:afterAutospacing="0"/>
        <w:ind w:firstLine="720"/>
        <w:jc w:val="both"/>
      </w:pPr>
      <w:r>
        <w:t xml:space="preserve">Муниципальную услугу предоставляет администрация/уполномоченное структурное подразделение администрации муниципального образования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области.</w:t>
      </w:r>
    </w:p>
    <w:p w:rsidR="00DC3F45" w:rsidRDefault="00DC3F45" w:rsidP="00DC3F45">
      <w:pPr>
        <w:pStyle w:val="a4"/>
        <w:spacing w:before="0" w:beforeAutospacing="0" w:after="0" w:afterAutospacing="0"/>
        <w:ind w:firstLine="720"/>
        <w:jc w:val="both"/>
      </w:pPr>
      <w:r>
        <w:t xml:space="preserve"> Непосредственное рассмотрение, проверку и подготовку проектов документов осуществляет уполномоченное структурное подразделение администрации/уполномоченно</w:t>
      </w:r>
      <w:r w:rsidR="004E11B3">
        <w:t>е должностное лицо администрации сельсовета.</w:t>
      </w:r>
    </w:p>
    <w:p w:rsidR="00DC3F45" w:rsidRDefault="00DC3F45" w:rsidP="00DC3F45">
      <w:pPr>
        <w:pStyle w:val="a4"/>
        <w:spacing w:before="0" w:beforeAutospacing="0" w:after="0" w:afterAutospacing="0"/>
        <w:ind w:firstLine="720"/>
        <w:jc w:val="both"/>
      </w:pPr>
      <w:r>
        <w:t>Администрация/уполномоченное структурное подразделение администрации муниципа</w:t>
      </w:r>
      <w:r w:rsidR="004E11B3">
        <w:t xml:space="preserve">льного образования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 при предоставлении муниципальной услуги взаимодействует с: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Управлением Федеральной службы государственной регистрации, кадастра и картографии по Оренбургской области;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 Филиалом ФГБУ «Федеральная кадастровая палата Федеральной службы государственной регистрации, кадастра и картографии» по Оренбургской области;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иными государственными органами и (или) подведомственными им организациями, органами местного самоуправления и (или) подведомственными им организациями, если в </w:t>
      </w:r>
      <w:r>
        <w:lastRenderedPageBreak/>
        <w:t>распоряжении указанных органов и (или) организаций находятся документы (информация), необходимые для предоставления муниципальной услуги.</w:t>
      </w:r>
    </w:p>
    <w:p w:rsidR="00DC3F45" w:rsidRDefault="00DC3F45" w:rsidP="00DC3F45">
      <w:pPr>
        <w:pStyle w:val="a4"/>
        <w:spacing w:before="0" w:beforeAutospacing="0" w:after="0" w:afterAutospacing="0"/>
        <w:ind w:firstLine="720"/>
        <w:jc w:val="both"/>
      </w:pPr>
      <w:r>
        <w:t xml:space="preserve">При предоставлении муниципальной услуги администрация (уполномоченное структурное подразделение) 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>
        <w:t xml:space="preserve"> Оренбургской области</w:t>
      </w:r>
      <w:r>
        <w:rPr>
          <w:bCs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>
        <w:t>в иные государственные органы, органы местного самоуправления, организации, если иное не предусмотрено законом.</w:t>
      </w:r>
    </w:p>
    <w:p w:rsidR="00DC3F45" w:rsidRDefault="00DC3F45" w:rsidP="00DC3F45">
      <w:pPr>
        <w:pStyle w:val="a4"/>
        <w:spacing w:before="0" w:beforeAutospacing="0" w:after="0" w:afterAutospacing="0"/>
        <w:ind w:firstLine="540"/>
        <w:jc w:val="both"/>
      </w:pPr>
      <w:r>
        <w:t xml:space="preserve">  Информация о местонахождение и графике работы.</w:t>
      </w:r>
    </w:p>
    <w:p w:rsidR="00DC3F45" w:rsidRDefault="00DC3F45" w:rsidP="00DC3F45">
      <w:pPr>
        <w:pStyle w:val="a4"/>
        <w:tabs>
          <w:tab w:val="left" w:pos="709"/>
        </w:tabs>
        <w:spacing w:before="0" w:beforeAutospacing="0" w:after="0" w:afterAutospacing="0"/>
        <w:ind w:left="540"/>
        <w:jc w:val="both"/>
      </w:pPr>
      <w:r>
        <w:t xml:space="preserve">  1) Управление федеральной службы государственной регистрации, кадастра и картографии  по Оренбургской области.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адрес: г. Оренбург, ул. Пушкинская, 10;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телефоны: (3532) 77-70-71;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график работы: понедельник, среда 08:00 - 17:30, вторник, четверг 08:30 - 17:30;</w:t>
      </w:r>
    </w:p>
    <w:p w:rsidR="00DC3F45" w:rsidRDefault="00DC3F45" w:rsidP="00DC3F45">
      <w:pPr>
        <w:pStyle w:val="a4"/>
        <w:spacing w:before="0" w:beforeAutospacing="0" w:after="0" w:afterAutospacing="0"/>
        <w:ind w:left="540"/>
        <w:jc w:val="both"/>
      </w:pPr>
      <w:r>
        <w:t xml:space="preserve">   - адрес официального сайта </w:t>
      </w:r>
      <w:hyperlink r:id="rId9" w:history="1">
        <w:r>
          <w:rPr>
            <w:rStyle w:val="a3"/>
          </w:rPr>
          <w:t>http://www.to56.rosreestr.ru</w:t>
        </w:r>
      </w:hyperlink>
      <w:r>
        <w:t>.</w:t>
      </w:r>
    </w:p>
    <w:p w:rsidR="00DC3F45" w:rsidRDefault="00DC3F45" w:rsidP="00DC3F45">
      <w:pPr>
        <w:pStyle w:val="a4"/>
        <w:spacing w:before="0" w:beforeAutospacing="0" w:after="0" w:afterAutospacing="0"/>
        <w:ind w:left="540"/>
        <w:jc w:val="both"/>
      </w:pPr>
      <w:r>
        <w:t xml:space="preserve">   2) Филиал ФГБУ «Федеральная кадастровая палата Федеральной службы государственной   регистрации, кадастра и картографии» по Оренбургской области.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адрес: г. Оренбург, пр-т. Победы, 118;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телефоны: (3532) 44-38-22 доб. 107;</w:t>
      </w:r>
    </w:p>
    <w:p w:rsidR="00DC3F45" w:rsidRDefault="00DC3F45" w:rsidP="00DC3F45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график работы: понедельник, среда 08:00 - 17:30, вторник, четверг 08:30 - 17:30, пятница 08:00 – 17:00;</w:t>
      </w:r>
    </w:p>
    <w:p w:rsidR="00DC3F45" w:rsidRDefault="00DC3F45" w:rsidP="00DC3F45">
      <w:pPr>
        <w:pStyle w:val="a4"/>
        <w:tabs>
          <w:tab w:val="left" w:pos="709"/>
        </w:tabs>
        <w:spacing w:before="0" w:beforeAutospacing="0" w:after="0" w:afterAutospacing="0"/>
        <w:ind w:left="540"/>
        <w:jc w:val="both"/>
      </w:pPr>
      <w:r>
        <w:t xml:space="preserve">   - адрес официального сайта </w:t>
      </w:r>
      <w:hyperlink r:id="rId10" w:history="1">
        <w:r>
          <w:rPr>
            <w:rStyle w:val="a3"/>
          </w:rPr>
          <w:t>http://www.to56.rosreestr.ru</w:t>
        </w:r>
      </w:hyperlink>
      <w:r>
        <w:t>.</w:t>
      </w:r>
    </w:p>
    <w:p w:rsidR="00DC3F45" w:rsidRDefault="00DC3F45" w:rsidP="00DC3F45">
      <w:pPr>
        <w:jc w:val="center"/>
      </w:pPr>
    </w:p>
    <w:p w:rsidR="00DC3F45" w:rsidRDefault="00DC3F45" w:rsidP="00DC3F45">
      <w:pPr>
        <w:jc w:val="center"/>
      </w:pPr>
      <w:r>
        <w:t>2.3. Описание результата предоставления муниципальной услуги</w:t>
      </w:r>
    </w:p>
    <w:p w:rsidR="00DC3F45" w:rsidRDefault="00DC3F45" w:rsidP="00DC3F45">
      <w:pPr>
        <w:ind w:firstLine="720"/>
        <w:jc w:val="both"/>
      </w:pPr>
    </w:p>
    <w:p w:rsidR="00DC3F45" w:rsidRDefault="00DC3F45" w:rsidP="00DC3F45">
      <w:pPr>
        <w:tabs>
          <w:tab w:val="left" w:pos="709"/>
        </w:tabs>
        <w:ind w:firstLine="720"/>
        <w:jc w:val="both"/>
      </w:pPr>
      <w:r>
        <w:t xml:space="preserve">Результатом предоставления муниципальной услуги является: 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- заключение договора на передачу жилых помещений в собственность граждан;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отказ в заключении договора на передачу жилых помещений в собственность граждан.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Заявителю в качестве результата предоставления услуги обеспечивается по его выбору возможность получения: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1) В случае подачи заявления в электронной форме через Портал: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</w:pPr>
      <w:r>
        <w:t xml:space="preserve">   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 xml:space="preserve">   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2) В случае подачи заявления через МФЦ (при наличии Соглашения):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567" w:hanging="567"/>
        <w:jc w:val="both"/>
      </w:pPr>
      <w:r>
        <w:t xml:space="preserve">            - электронного документа, подписанного уполномоченным должностным лицом                             с использованием квалифицированной электронной подписи;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 xml:space="preserve">   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 3) В случае подачи заявления лично в орган (организацию):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 xml:space="preserve">   - электронного документа, подписанного уполномоченным должностным лицом                            с использованием квалифицированной электронной подписи;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567" w:hanging="567"/>
        <w:jc w:val="both"/>
      </w:pPr>
      <w:r>
        <w:t xml:space="preserve">            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DC3F45" w:rsidRDefault="00DC3F45" w:rsidP="00DC3F4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 Срок предоставления муниципальной услуги</w:t>
      </w:r>
    </w:p>
    <w:p w:rsidR="00DC3F45" w:rsidRDefault="00DC3F45" w:rsidP="00DC3F45">
      <w:pPr>
        <w:rPr>
          <w:bCs/>
        </w:rPr>
      </w:pP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 xml:space="preserve">Срок предоставления муниципальной услуги составляет не более двух месяцев со дня поступления в администрацию/ уполномоченное структурное подразделение администрации  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 заявления о предоставлении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3F45" w:rsidRDefault="00DC3F45" w:rsidP="00DC3F45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2.5. Перечень нормативных правовых актов, регулирующих отношения, возникающих в связи с предоставлением муниципальной услуги</w:t>
      </w:r>
    </w:p>
    <w:p w:rsidR="00DC3F45" w:rsidRDefault="00DC3F45" w:rsidP="00DC3F45"/>
    <w:p w:rsidR="00DC3F45" w:rsidRDefault="00DC3F45" w:rsidP="00DC3F45">
      <w:pPr>
        <w:autoSpaceDE w:val="0"/>
        <w:autoSpaceDN w:val="0"/>
        <w:adjustRightInd w:val="0"/>
        <w:ind w:left="142" w:firstLine="398"/>
        <w:jc w:val="both"/>
      </w:pPr>
      <w:r>
        <w:t xml:space="preserve">  1) </w:t>
      </w:r>
      <w:hyperlink r:id="rId11" w:history="1">
        <w:r>
          <w:rPr>
            <w:rStyle w:val="a3"/>
            <w:color w:val="auto"/>
            <w:u w:val="none"/>
          </w:rPr>
          <w:t>Конституци</w:t>
        </w:r>
      </w:hyperlink>
      <w:r>
        <w:t>я Российской Федерации от 12.12.1993 (в «Собрании законодательства Российская Федерация», 04.08.2014, № 31, ст. 4398);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142" w:firstLine="398"/>
        <w:jc w:val="both"/>
      </w:pPr>
      <w:r>
        <w:t xml:space="preserve">   2) Гражданский </w:t>
      </w:r>
      <w:hyperlink r:id="rId12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 от 30.11.1994 № 51-ФЗ («Российская газета», № 151, 12.07.2016);</w:t>
      </w:r>
    </w:p>
    <w:p w:rsidR="00DC3F45" w:rsidRDefault="00DC3F45" w:rsidP="00DC3F45">
      <w:pPr>
        <w:autoSpaceDE w:val="0"/>
        <w:autoSpaceDN w:val="0"/>
        <w:adjustRightInd w:val="0"/>
        <w:ind w:left="540"/>
        <w:jc w:val="both"/>
      </w:pPr>
      <w:r>
        <w:t xml:space="preserve">   3) Жилищный </w:t>
      </w:r>
      <w:hyperlink r:id="rId13" w:history="1">
        <w:r>
          <w:rPr>
            <w:rStyle w:val="a3"/>
            <w:color w:val="auto"/>
            <w:u w:val="none"/>
          </w:rPr>
          <w:t>кодекс</w:t>
        </w:r>
      </w:hyperlink>
      <w:r>
        <w:t xml:space="preserve"> Российской Федерации от 29.12.2004 № 188-ФЗ («Собрание законодательства Российская Федерация», 11.07.2016, N 28, ст. 4558);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left="142" w:firstLine="398"/>
        <w:jc w:val="both"/>
      </w:pPr>
      <w:r>
        <w:t xml:space="preserve">   4) </w:t>
      </w:r>
      <w:hyperlink r:id="rId14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Российской Федерации от 04.07.1991 № 1541-1 «О приватизации жилищного фонда в Российской Федерации» («Собрание законодательства Российская Федерация», 22.10.2012, № 43, ст. 5783);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5) Федеральный </w:t>
      </w:r>
      <w:hyperlink r:id="rId15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13.07.2015 № 218-ФЗ «О государственной регистрации недвижимости» («Российская газета», № 156, 17.07.2015);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6) Федеральный закон от 02.05.2006 № 59-ФЗ «О порядке рассмотрения обращений граждан Российской Федерации» («Собрание законодательства Российская Федерация», 09.11.2015, № 45, ст. 6206);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7) Федеральный закон от 24.07.2007 № 221-ФЗ «О кадастровой деятельности» («Российская газета», № 151, 12.07.2016);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8) Федеральный </w:t>
      </w:r>
      <w:hyperlink r:id="rId16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06.10.2003 № 131-ФЗ «Об общих принципах организации местного самоуправления в Российской Федерации» («Российская газета», № 149, 08.07.2016);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9) Федеральный </w:t>
      </w:r>
      <w:hyperlink r:id="rId17" w:history="1">
        <w:r>
          <w:rPr>
            <w:rStyle w:val="a3"/>
            <w:color w:val="auto"/>
            <w:u w:val="none"/>
          </w:rPr>
          <w:t>закон</w:t>
        </w:r>
      </w:hyperlink>
      <w:r>
        <w:t xml:space="preserve"> от 27.07.2010 № 210-ФЗ «Об организации предоставления государственных и муниципальных услуг» («Российская газета», № 151, 12.07.2016);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10) Федеральный закон от 06.04.2011 № 63-ФЗ «Об электронной подписи» («Российская газета», № 1, 11.01.2016);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11) Постановление Правительства Российской Федерации от 16.05.2011 № 373               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Российская Федерация», 03.02.2014, № 5, ст. 506);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12) Постановление Правительства Российской Федерации от 26.03.2016 № 236                     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Российская Федерация, 11.04.2016, N 15, ст. 2084).</w:t>
      </w:r>
    </w:p>
    <w:p w:rsidR="00DC3F45" w:rsidRDefault="00DC3F45" w:rsidP="00DC3F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  13) Постановление Правительства Оренбургской области от 15.07.2016 № 525-п                   «О переводе в электронный вид государственных услуг и типовых муниципальных услуг, предоставляемых в Оренбургской области» («Оренбуржье», 21 июля 2016 года № 89).</w:t>
      </w:r>
    </w:p>
    <w:p w:rsidR="00DC3F45" w:rsidRDefault="00DC3F45" w:rsidP="00DC3F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  14) Постановление Правительства Оренбургской области от 25.01.2016 № 37-п                            «Об информационной системе оказания государственных и муниципальных услуг Оренбургской области» (Официальный интернет-портал правовой информации </w:t>
      </w:r>
      <w:hyperlink r:id="rId18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pravo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gov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t>, 29.01.2016);</w:t>
      </w:r>
    </w:p>
    <w:p w:rsidR="00DC3F45" w:rsidRDefault="00DC3F45" w:rsidP="00DC3F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  15) Приказ департамента информационных технологий Оренбургской области                             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</w:t>
      </w:r>
      <w:r>
        <w:rPr>
          <w:lang w:val="en-US"/>
        </w:rPr>
        <w:t>http</w:t>
      </w:r>
      <w:r>
        <w:t>://</w:t>
      </w:r>
      <w:r>
        <w:rPr>
          <w:lang w:val="en-US"/>
        </w:rPr>
        <w:t>dit</w:t>
      </w:r>
      <w:r>
        <w:t>.</w:t>
      </w:r>
      <w:r>
        <w:rPr>
          <w:lang w:val="en-US"/>
        </w:rPr>
        <w:t>orb</w:t>
      </w:r>
      <w:r>
        <w:t>.</w:t>
      </w:r>
      <w:r>
        <w:rPr>
          <w:lang w:val="en-US"/>
        </w:rPr>
        <w:t>ru</w:t>
      </w:r>
      <w:r>
        <w:t>, 11.05.2016);</w:t>
      </w:r>
    </w:p>
    <w:p w:rsidR="00DC3F45" w:rsidRDefault="00DC3F45" w:rsidP="00DC3F4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  16) Приказ департамента информационных технологий Оренбургской области                               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hyperlink r:id="rId19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dit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orb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t>, 18.03.2016.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 xml:space="preserve">2.6. Исчерпывающий перечень документов, необходимых и обязательных в соответствии с законодательством Российской Федерации для предоставления муниципальной услуги, </w:t>
      </w:r>
      <w: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center"/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и обязательных для предоставления муниципальной услуги: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 xml:space="preserve">1) оригинал </w:t>
      </w:r>
      <w:hyperlink r:id="rId20" w:history="1">
        <w:r>
          <w:rPr>
            <w:rStyle w:val="a3"/>
            <w:color w:val="auto"/>
            <w:u w:val="none"/>
          </w:rPr>
          <w:t>заявления</w:t>
        </w:r>
      </w:hyperlink>
      <w:r>
        <w:t xml:space="preserve"> о предоставлении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  (Приложение № 1);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2) документ, удостоверяющий личность заявителя;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3) копия документа, подтверждающего полномочия представителя физического лица;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4) свидетельство о рождении несовершеннолетних в возрасте до 14 лет, проживающих в приватизируемом жилом помещении;</w:t>
      </w:r>
    </w:p>
    <w:p w:rsidR="00DC3F45" w:rsidRDefault="00DC3F45" w:rsidP="00DC3F45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 документы, подтверждающие регистрацию по месту жительства (выписка из домовой книги по месту регистрации заявителя в двух экземплярах, копия финансового лицевого счета на приватизируемое жилое помещение в одном экземпляре);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6) в случае отказа кого-либо из членов семьи от участия в приватизации данного жилого помещения граждане предоставляют нотариально заверенное согласие на приватизацию в пользу остальных членов семьи;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7) справку, содержащую техническую характеристику жилого помещения;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8) справку об участии (неучастии) в приватизации. 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Указанные сведения подтверждаются: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 июля 1991 года по 1998 год - справкой, выдаваемой ГБУ «Центр государственной кадастровой оценки Оренбургской области»;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недвижимое имущество и сделок с ним;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9) документы, подтверждающие личность всех проживающих в приватизируемом жилом помещении;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10) документы, подтверждающие получение согласия, на обработку персональных данных лиц проживающих в приватизируемом жилом помещении;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11) справки, содержащие архивные сведения о регистрации заявителя до регистрации в занимаемом на дату обращения жилом помещении;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12) договор социального найма жилого помещения;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13) согласие органов опеки и попечительства на заключение договора приватизации без участия несовершеннолетних лиц, в случае исключения таковых из числа участников приватизации.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представленные в копиях, должны быть заверены нотариально, либо заверены уполномоченным должностным лицом, осуществляющим оформление документов по приватизации. 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подготовка документов, указанных в пп. 1-7, 9, 11-13 осуществляется заявителем самостоятельно.</w:t>
      </w:r>
    </w:p>
    <w:p w:rsidR="00DC3F45" w:rsidRDefault="00DC3F45" w:rsidP="00DC3F45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DC3F45" w:rsidRDefault="00DC3F45" w:rsidP="00DC3F45">
      <w:pPr>
        <w:pStyle w:val="ConsPlusNormal"/>
        <w:tabs>
          <w:tab w:val="left" w:pos="7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формы документов, должны представляться в виде файлов в формате XML с использованием XML-схем, обеспечивающих считывание и контроль содержащихся в них данных, и заверяются усиленной квалифицированной электронной подписью подготовившего их лица.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Сбор и подготовка документов, указанных в пп. 1-3 осуществляется заявителем самостоятельно.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Заявитель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администрацией 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 по каналам межведомственного взаимодействия.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2.6.2. 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2.6.3. Документы, представляемые заявителем, должны соответствовать требованиям, установленным действующим законодательством к таким документам, и следующим требованиям: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- разборчивое написание текста документа шариковой ручкой или при помощи средств электронно-вычислительной техники;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- отсутствие в документах неоговоренных исправлений.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Заявление на предоставление муниципальной услуги должно содержать: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1) для заявителя - физического лица: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адрес проживания (пребывания) заявителя;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состав семьи;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родственные отношения;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паспортные данные всех членов семьи;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дата рождения всех членов семьи;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размер долевого участия;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согласие на приватизацию всех членов семьи;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способ получения результатов муниципальной услуги (почтовое отправление, выдача при личном обращении);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>- дата составления заявления;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  <w:outlineLvl w:val="2"/>
      </w:pPr>
      <w:r>
        <w:t>Документы, представленные в электронном виде, должны соответствовать требованиям Федерального закона от 06.04.2011 № 63-ФЗ «Об электронной подписи».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</w:pPr>
      <w:r>
        <w:rPr>
          <w:bCs/>
        </w:rPr>
        <w:t xml:space="preserve">2.7. </w:t>
      </w:r>
      <w: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администрацией/уполномоченным структурным подразделением администрации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11B3">
        <w:rPr>
          <w:rFonts w:ascii="Times New Roman" w:hAnsi="Times New Roman" w:cs="Times New Roman"/>
          <w:sz w:val="24"/>
          <w:szCs w:val="24"/>
        </w:rPr>
        <w:t xml:space="preserve"> </w:t>
      </w:r>
      <w:r w:rsidR="00E84C73">
        <w:rPr>
          <w:rFonts w:ascii="Times New Roman" w:hAnsi="Times New Roman" w:cs="Times New Roman"/>
          <w:sz w:val="24"/>
          <w:szCs w:val="24"/>
        </w:rPr>
        <w:t>Черкас</w:t>
      </w:r>
      <w:r w:rsidR="00E84C7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E8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 при необходимости уточнения сведений запрашиваются следующие документы: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1) выписка из Единого государственного реестра недвижимости и сделок с ним о правах на объект в Управлении Федеральной службы государственной регистрации, кадастра и картографии по Оренбургской области;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2) кадастровый паспорт объекта в Филиале ФГБУ «Федеральная кадастровая палата Федеральной службы государственной регистрации, кадастра и картографии» по Оренбургской области.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Документы, перечисленные в настоящем пункте, могут быть представлены заявителем самостоятельно.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Заявитель вправе получить документы, перечисленные в настоящем пункте, в соответствии с административными регламентами государственных органов, участвующих в предоставлении услуги, размещенных на сайтах: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Управления Федеральной службы государственной регистрации, кадастра и картографии по Оренбургской области, адрес официального сайта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http://www.to56.rosreestr.ru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Филиала ФГБУ «Федеральная кадастровая палата Федеральной службы государственной регистрации, кадастра и картографии» по Оренбургской области, адрес официального сайта http://www.to56.rosreestr.ru.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Администрация/уполномоченное структурное подразделение администрации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11B3">
        <w:rPr>
          <w:rFonts w:ascii="Times New Roman" w:hAnsi="Times New Roman" w:cs="Times New Roman"/>
          <w:sz w:val="24"/>
          <w:szCs w:val="24"/>
        </w:rPr>
        <w:t xml:space="preserve"> </w:t>
      </w:r>
      <w:r w:rsidR="00E84C73">
        <w:rPr>
          <w:rFonts w:ascii="Times New Roman" w:hAnsi="Times New Roman" w:cs="Times New Roman"/>
          <w:sz w:val="24"/>
          <w:szCs w:val="24"/>
        </w:rPr>
        <w:t>Черкас</w:t>
      </w:r>
      <w:r w:rsidR="00E84C7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E8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 не вправе требовать от заявителя: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 от 27.07.2010 № 210-ФЗ «Об организации предоставления государственных и муниципальных услуг».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Основаниями для отказа в приеме документов являются: 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отсутствие подписи на заявлении;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подпись лицом, полномочия которого не подтверждены документами;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тексты документов написаны неразборчиво;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в документах содержатся подчистки, приписки, зачеркнутые слова и иные исправления;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документы исполнены карандашом;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документы имеют серьезные повреждения, наличие которых не позволяет однозначно истолковать их содержание.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отсутствие одного или нескольких членов семьи, имеющих право пользования приватизируемым жилым помещением, либо их представителя, полномочия которого подтверждаются доверенностью, при оформлении заявления на приватизацию жилого помещения;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отсутствие согласия на приватизацию жилого помещения гражданина, постоянно зарегистрированного в приватизируемом жилом помещении, но не желающего быть собственником в приватизируемом жилом помещении;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предоставление Заявителем недостоверных сведений: поддельных документов, документов, утративших силу, документов, не соответствующих действительности;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поступление от Заявителя заявления о прекращении рассмотрения заявления;</w:t>
      </w: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наличие определений, постановлений, решений суда, вступивших в законную силу, препятствующих исполнению муниципальной услуги, либо наличие сведений о рассмотрении судом гражданского дела по спорам, связанным с правами на данное жилое помещение.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</w:p>
    <w:p w:rsidR="00DC3F45" w:rsidRDefault="00DC3F45" w:rsidP="00DC3F45">
      <w:pPr>
        <w:autoSpaceDE w:val="0"/>
        <w:autoSpaceDN w:val="0"/>
        <w:adjustRightInd w:val="0"/>
        <w:jc w:val="both"/>
        <w:outlineLvl w:val="2"/>
      </w:pPr>
      <w:r>
        <w:t xml:space="preserve">    2.10.1. Основания для приостановления предоставления муниципальной услуги не установлены.  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Основания для отказа в предоставлении муниципальной услуги: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предоставление заявителем документов, указанных в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в полном объеме;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предоставление заявителем документов, указанных в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соответствующих требованиям законодательства Российской Федерации и Административного регламента;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заявлением на приватизацию жилого помещения обратилось ненадлежащее лицо;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Style w:val="blk"/>
        </w:rPr>
      </w:pPr>
      <w:r>
        <w:rPr>
          <w:rStyle w:val="blk"/>
          <w:sz w:val="24"/>
          <w:szCs w:val="24"/>
        </w:rPr>
        <w:t xml:space="preserve">- жилое помещение не относится к жилищному фонду муниципального образования </w:t>
      </w:r>
      <w:r w:rsidR="004E11B3">
        <w:rPr>
          <w:rStyle w:val="blk"/>
          <w:sz w:val="24"/>
          <w:szCs w:val="24"/>
        </w:rPr>
        <w:t xml:space="preserve"> </w:t>
      </w:r>
      <w:r w:rsidR="00E84C73">
        <w:rPr>
          <w:rFonts w:ascii="Times New Roman" w:hAnsi="Times New Roman" w:cs="Times New Roman"/>
          <w:sz w:val="24"/>
          <w:szCs w:val="24"/>
        </w:rPr>
        <w:t>Черкас</w:t>
      </w:r>
      <w:r w:rsidR="00E84C7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E84C73">
        <w:rPr>
          <w:rStyle w:val="blk"/>
          <w:sz w:val="24"/>
          <w:szCs w:val="24"/>
        </w:rPr>
        <w:t xml:space="preserve"> </w:t>
      </w:r>
      <w:r>
        <w:rPr>
          <w:rStyle w:val="blk"/>
          <w:sz w:val="24"/>
          <w:szCs w:val="24"/>
        </w:rPr>
        <w:t>Оренбургской области;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участие гражданина в приватизации другого жилого помещения;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- отсутствие согласия члена семьи, имеющего право на приватизацию данного жилого помещения.</w:t>
      </w:r>
    </w:p>
    <w:p w:rsidR="00DC3F45" w:rsidRDefault="00DC3F45" w:rsidP="00DC3F45">
      <w:pPr>
        <w:autoSpaceDE w:val="0"/>
        <w:autoSpaceDN w:val="0"/>
        <w:adjustRightInd w:val="0"/>
        <w:ind w:right="1434" w:firstLine="1680"/>
        <w:jc w:val="center"/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F45" w:rsidRDefault="00DC3F45" w:rsidP="00DC3F45">
      <w:pPr>
        <w:autoSpaceDE w:val="0"/>
        <w:autoSpaceDN w:val="0"/>
        <w:adjustRightInd w:val="0"/>
        <w:jc w:val="both"/>
        <w:outlineLvl w:val="2"/>
        <w:rPr>
          <w:bCs/>
        </w:rPr>
      </w:pPr>
    </w:p>
    <w:p w:rsidR="00DC3F45" w:rsidRDefault="00DC3F45" w:rsidP="00DC3F4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необходимым и обязательным является участие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Федеральной службы государственной регистрации, кадастра и картографии по Оренбургской области и филиала ФГБУ «Федеральная кадастровая палата Федеральной службы государственной регистрации, кадастра и картографии» по Оренбургской области, в части запросов по каналам межведомственного взаимодействия.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>2.12. Порядок, размер и основания взимания государственной пошлины или иной платы за предоставление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2.12.1.  Муниципальная услуга по оформлению документов по приватизации жилых помещений и заключению договоров на передачу жилых помещений в собственность граждан предоставляется бесплатно.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регламентируется нормативными правовыми актами муниципального образования Оренбургской области.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outlineLvl w:val="2"/>
        <w:rPr>
          <w:bCs/>
        </w:rPr>
      </w:pPr>
      <w:r>
        <w:rPr>
          <w:bCs/>
        </w:rPr>
        <w:lastRenderedPageBreak/>
        <w:t>2.14. Максимальный срок ожидания в очереди при подаче заявления о предоставлении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>
        <w:rPr>
          <w:bCs/>
        </w:rPr>
        <w:t xml:space="preserve">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минут. 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>2.15. Срок и порядок регистрации заявления о предоставлении муниципальной услуги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>
        <w:rPr>
          <w:bCs/>
        </w:rPr>
        <w:t xml:space="preserve">Регистрация запроса о предоставлении муниципальной услуги осуществляется специалистом </w:t>
      </w:r>
      <w:r>
        <w:t>администрации</w:t>
      </w:r>
      <w:r w:rsidR="00E84C73">
        <w:t xml:space="preserve"> </w:t>
      </w:r>
      <w:r>
        <w:t xml:space="preserve">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</w:t>
      </w:r>
      <w:r>
        <w:rPr>
          <w:bCs/>
        </w:rPr>
        <w:t xml:space="preserve"> в порядке, установленном соответствующими актами по делопроизводству. Поступившее заявление регистрируется в день поступления. 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>
        <w:rPr>
          <w:bCs/>
        </w:rPr>
        <w:t xml:space="preserve"> 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Cs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2.16.1. Требования к помещениям, в которых предоставляется муниципальная услуга, местам приема заявителей:</w:t>
      </w:r>
    </w:p>
    <w:p w:rsidR="00DC3F45" w:rsidRDefault="00DC3F45" w:rsidP="004E11B3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оборудование служебных кабинетов должностных лиц администрации (уполномоченного структурного подразделения) муниципального образования </w:t>
      </w:r>
      <w:r w:rsidR="004E11B3">
        <w:t xml:space="preserve"> </w:t>
      </w:r>
      <w:r w:rsidR="00E84C73">
        <w:t>Черкас</w:t>
      </w:r>
      <w:r w:rsidR="00E84C73" w:rsidRPr="00536BCB">
        <w:t>ский сельсовет Саракташского района</w:t>
      </w:r>
      <w:r w:rsidR="00E84C73">
        <w:t xml:space="preserve"> </w:t>
      </w:r>
      <w:r>
        <w:t>Оренбургской области,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2.16.2. Требования к местам ожидания: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оборудование стульями, кресельными секциями или скамьями, столами (стойками) для возможности оформления документов;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нахождение мест ожидания в холле или ином специально приспособленном помещении;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наличие в здании, где организуется прием заявителей, мест общественного пользования и мест для хранения верхней одежды.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2.16.3. Требования к местам для информирования заявителей: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размещение визуальной, текстовой информации на информационном стенде в соответствии с </w:t>
      </w:r>
      <w:hyperlink r:id="rId24" w:history="1">
        <w:r>
          <w:rPr>
            <w:rStyle w:val="a3"/>
            <w:color w:val="auto"/>
            <w:u w:val="none"/>
          </w:rPr>
          <w:t>пунктом 1.</w:t>
        </w:r>
      </w:hyperlink>
      <w:r>
        <w:t>3</w:t>
      </w:r>
      <w:r>
        <w:rPr>
          <w:b/>
          <w:sz w:val="40"/>
          <w:szCs w:val="40"/>
        </w:rPr>
        <w:t xml:space="preserve"> </w:t>
      </w:r>
      <w:r>
        <w:t>Административного регламента;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оборудование стульями и столами для возможности оформления документов;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обеспечение свободного доступа к информационному стенду и столам для оформления документов;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обеспечение свободного доступа к информационному стенду и столам для оформления документов.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2.16.4. Требования к обеспечению условий доступности для инвалидов муниципальной услуги: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 xml:space="preserve">   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сопровождение инвалидов, имеющих стойкие расстройства функции зрения и самостоятельного передвижения;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- допуск сурдопереводчика и тифлосурдопереводчика;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оказание инвалидам помощи в преодолении барьеров, мешающих получению ими муниципальной услуги наравне с другими лицами.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center"/>
        <w:outlineLvl w:val="2"/>
        <w:rPr>
          <w:bCs/>
        </w:rPr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 Показателями доступности и качества муниципальной услуги являются: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получать информацию о ходе представления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администрации</w:t>
      </w:r>
      <w:r w:rsidR="00E8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</w:t>
      </w:r>
      <w:r w:rsidR="004E5F1A"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r w:rsidR="00E84C73">
        <w:rPr>
          <w:rFonts w:ascii="Times New Roman" w:hAnsi="Times New Roman" w:cs="Times New Roman"/>
          <w:sz w:val="24"/>
          <w:szCs w:val="24"/>
        </w:rPr>
        <w:t>Черкас</w:t>
      </w:r>
      <w:r w:rsidR="00E84C7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E8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области, должностных лиц.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 Основные требования к качеству предоставления муниципальной услуги: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заявителя о ходе рассмотрения его заявления;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порядке предоставления муниципальной услуги.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2.17.3. Показателями качества предоставления муниципальной услуги являются срок рассмотрения заявления, наличие или отсутствие жалоб на дейст</w:t>
      </w:r>
      <w:r w:rsidR="00E84C73">
        <w:rPr>
          <w:rFonts w:ascii="Times New Roman" w:hAnsi="Times New Roman" w:cs="Times New Roman"/>
          <w:sz w:val="24"/>
          <w:szCs w:val="24"/>
        </w:rPr>
        <w:t>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E5F1A">
        <w:rPr>
          <w:rFonts w:ascii="Times New Roman" w:hAnsi="Times New Roman" w:cs="Times New Roman"/>
          <w:sz w:val="24"/>
          <w:szCs w:val="24"/>
        </w:rPr>
        <w:t xml:space="preserve"> </w:t>
      </w:r>
      <w:r w:rsidR="00E84C73">
        <w:rPr>
          <w:rFonts w:ascii="Times New Roman" w:hAnsi="Times New Roman" w:cs="Times New Roman"/>
          <w:sz w:val="24"/>
          <w:szCs w:val="24"/>
        </w:rPr>
        <w:t>Черкас</w:t>
      </w:r>
      <w:r w:rsidR="00E84C7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E8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области, должностных лиц.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2.17.4. При предоставлении муниципальной услуги предполагается три взаимодействия заявителя с должностными лицами администрации 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E5F1A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Оренбургской области: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  <w:r>
        <w:t>- прием и регистрация заявления и документов, необходимых для предоставления услуги;</w:t>
      </w:r>
    </w:p>
    <w:p w:rsidR="00DC3F45" w:rsidRDefault="00DC3F45" w:rsidP="00DC3F45">
      <w:pPr>
        <w:autoSpaceDE w:val="0"/>
        <w:autoSpaceDN w:val="0"/>
        <w:adjustRightInd w:val="0"/>
        <w:ind w:right="-6" w:firstLine="720"/>
        <w:jc w:val="both"/>
        <w:outlineLvl w:val="1"/>
      </w:pPr>
      <w:r>
        <w:t xml:space="preserve">- направление заявителю результата предоставления муниципальной услуги в виде уведомления об отказе в предоставлении муниципальной услуги; 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заявителем договора на передачу жилых помещений в собственность граждан. 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заявитель осуществляет взаимодействие с должностными лицами, осуществляющими прием, регистрацию и выдачу документов, при подаче запроса (одно взаимодействие) и при получении подготовленных в ходе исполнения муниципальной услуги документов (одно взаимодействие). Продолжительность одного такого взаимодействия не должна превышать пятнадцати минут. При направлении заявления почтовым отправлением или с использованием Портала государственных услуг Оренбургской области непосредственного взаимодействия заявителя с должностным лицом, осуществляющим предоставление муниципальной услуги, не требуется.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муниципальным образованием Оренбургской области.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1"/>
      </w:pPr>
      <w:r>
        <w:t>Возможность получения сведений о ходе предоставления муниципальной услуги реализуется по номерам телефонов, установленным для консультирования, адресу электронной почты, указанным на официальном сайте и портале государственных и муниципальных услуг.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2"/>
        <w:rPr>
          <w:bCs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</w:pPr>
      <w:r>
        <w:rPr>
          <w:bCs/>
        </w:rPr>
        <w:t xml:space="preserve">   2.18.1. </w:t>
      </w:r>
      <w:r>
        <w:t>Предоставление администрацией</w:t>
      </w:r>
      <w:r w:rsidR="00801253">
        <w:t xml:space="preserve"> </w:t>
      </w:r>
      <w:r>
        <w:t xml:space="preserve">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</w:t>
      </w:r>
      <w:r w:rsidR="00801253">
        <w:t>ипальных услуг и администрацией</w:t>
      </w:r>
      <w:r>
        <w:t xml:space="preserve">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</w:t>
      </w:r>
      <w:r>
        <w:rPr>
          <w:bCs/>
        </w:rPr>
        <w:t>.</w:t>
      </w:r>
      <w:r>
        <w:t xml:space="preserve">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t xml:space="preserve">   2.18.2. </w:t>
      </w:r>
      <w:r>
        <w:rPr>
          <w:bCs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</w:t>
      </w:r>
      <w:r w:rsidR="00801253">
        <w:t>администрации</w:t>
      </w:r>
      <w:r>
        <w:t xml:space="preserve">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</w:t>
      </w:r>
      <w:r>
        <w:rPr>
          <w:bCs/>
        </w:rPr>
        <w:t xml:space="preserve"> в сети Интернет и на Портале.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</w:pPr>
      <w:r>
        <w:t xml:space="preserve">   2.18.3. При предоставлении муниципальной услуги в электронной форме осуществляется: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</w:pPr>
      <w:r>
        <w:t xml:space="preserve">            -  получение информации о порядке и сроках предоставления услуги;</w:t>
      </w:r>
    </w:p>
    <w:p w:rsidR="00DC3F45" w:rsidRDefault="00DC3F45" w:rsidP="00DC3F45">
      <w:pPr>
        <w:autoSpaceDE w:val="0"/>
        <w:autoSpaceDN w:val="0"/>
        <w:adjustRightInd w:val="0"/>
        <w:jc w:val="both"/>
      </w:pPr>
      <w:r>
        <w:t xml:space="preserve">            -  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услуги;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</w:pPr>
      <w:r>
        <w:t xml:space="preserve">            - формирование запроса;</w:t>
      </w:r>
    </w:p>
    <w:p w:rsidR="00DC3F45" w:rsidRDefault="00DC3F45" w:rsidP="00DC3F45">
      <w:pPr>
        <w:autoSpaceDE w:val="0"/>
        <w:autoSpaceDN w:val="0"/>
        <w:adjustRightInd w:val="0"/>
        <w:jc w:val="both"/>
      </w:pPr>
      <w:r>
        <w:t xml:space="preserve">            - прием и регистрация органом (организацией) запроса и иных документов, необходимых для предоставления услуги;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   - получение заявителем результата предоставления муниципальной услуги, если иное не установлено федеральным законом;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</w:pPr>
      <w:r>
        <w:t xml:space="preserve">            - получение результата предоставления услуги;</w:t>
      </w:r>
    </w:p>
    <w:p w:rsidR="00DC3F45" w:rsidRDefault="00DC3F45" w:rsidP="00DC3F45">
      <w:pPr>
        <w:autoSpaceDE w:val="0"/>
        <w:autoSpaceDN w:val="0"/>
        <w:adjustRightInd w:val="0"/>
      </w:pPr>
      <w:r>
        <w:t xml:space="preserve">            - получение сведений о ходе выполнения запроса;</w:t>
      </w:r>
    </w:p>
    <w:p w:rsidR="00DC3F45" w:rsidRDefault="00DC3F45" w:rsidP="00DC3F45">
      <w:pPr>
        <w:autoSpaceDE w:val="0"/>
        <w:autoSpaceDN w:val="0"/>
        <w:adjustRightInd w:val="0"/>
      </w:pPr>
      <w:r>
        <w:t xml:space="preserve">            - осуществление оценки качества предоставления услуги;</w:t>
      </w:r>
    </w:p>
    <w:p w:rsidR="00DC3F45" w:rsidRDefault="00DC3F45" w:rsidP="00DC3F45">
      <w:pPr>
        <w:autoSpaceDE w:val="0"/>
        <w:autoSpaceDN w:val="0"/>
        <w:adjustRightInd w:val="0"/>
        <w:jc w:val="both"/>
      </w:pPr>
      <w:r>
        <w:t xml:space="preserve">            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</w:pPr>
    </w:p>
    <w:p w:rsidR="00DC3F45" w:rsidRDefault="00DC3F45" w:rsidP="00DC3F45">
      <w:pPr>
        <w:autoSpaceDE w:val="0"/>
        <w:autoSpaceDN w:val="0"/>
        <w:adjustRightInd w:val="0"/>
        <w:ind w:right="594" w:firstLine="84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DC3F45" w:rsidRDefault="00DC3F45" w:rsidP="00DC3F45">
      <w:pPr>
        <w:autoSpaceDE w:val="0"/>
        <w:autoSpaceDN w:val="0"/>
        <w:adjustRightInd w:val="0"/>
        <w:ind w:right="1434" w:firstLine="1680"/>
        <w:jc w:val="center"/>
      </w:pP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 xml:space="preserve">3.1. Исчерпывающий перечень административных процедур </w:t>
      </w: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>при исполнении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539"/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2"/>
      </w:pPr>
      <w:r>
        <w:t>3.1.1. Предоставление муниципальной услуги включает в себя следующие административные процедуры и действия: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3.1.1.1. Прием и регистрация заявления и документов, необходимых для предоставления муниципальной услуги;</w:t>
      </w:r>
    </w:p>
    <w:p w:rsidR="00DC3F45" w:rsidRDefault="00DC3F45" w:rsidP="00DC3F45">
      <w:pPr>
        <w:autoSpaceDE w:val="0"/>
        <w:autoSpaceDN w:val="0"/>
        <w:adjustRightInd w:val="0"/>
        <w:ind w:right="-1"/>
        <w:jc w:val="both"/>
      </w:pPr>
      <w:r>
        <w:t xml:space="preserve">          3.1.1.2. Исчерпывающий перечень административных процедур при исполнении муниципальной услуги в электронной форме через Портал;</w:t>
      </w:r>
    </w:p>
    <w:p w:rsidR="00DC3F45" w:rsidRDefault="00DC3F45" w:rsidP="00DC3F45">
      <w:pPr>
        <w:autoSpaceDE w:val="0"/>
        <w:autoSpaceDN w:val="0"/>
        <w:adjustRightInd w:val="0"/>
        <w:ind w:right="-1"/>
        <w:jc w:val="both"/>
      </w:pPr>
      <w:r>
        <w:t xml:space="preserve">             3.1.1.3. Рассмотрение поступившего заявления, проверка документов и оформление                          результата предоставления муниципальной услуги в виде проекта уведомления                                           об отказе в предоставлении муниципальной услуги либо в виде проекта договора на передачу жилых помещений в собственность граждан;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 3.1.1.4. Формирование и направление межведомственных запросов;</w:t>
      </w:r>
    </w:p>
    <w:p w:rsidR="00DC3F45" w:rsidRDefault="00DC3F45" w:rsidP="00DC3F45">
      <w:pPr>
        <w:autoSpaceDE w:val="0"/>
        <w:autoSpaceDN w:val="0"/>
        <w:adjustRightInd w:val="0"/>
        <w:ind w:right="-6"/>
        <w:jc w:val="both"/>
        <w:outlineLvl w:val="1"/>
      </w:pPr>
      <w:r>
        <w:t xml:space="preserve">             3.1.1.5. Направление заявителю результата предоставления муниципальной услуги в виде уведомления об отказе в предоставлении муниципальной услуги в Приложении № 2;</w:t>
      </w:r>
    </w:p>
    <w:p w:rsidR="00DC3F45" w:rsidRDefault="00DC3F45" w:rsidP="00DC3F45">
      <w:pPr>
        <w:tabs>
          <w:tab w:val="left" w:pos="9923"/>
        </w:tabs>
        <w:autoSpaceDE w:val="0"/>
        <w:autoSpaceDN w:val="0"/>
        <w:adjustRightInd w:val="0"/>
        <w:ind w:right="-1"/>
        <w:jc w:val="both"/>
      </w:pPr>
      <w:r>
        <w:t xml:space="preserve">             3.1.1.6. Оформление результата предоставления муниципальной услуги в виде проекта договора на передачу жилых помещений в собственность граждан;</w:t>
      </w:r>
    </w:p>
    <w:p w:rsidR="00DC3F45" w:rsidRDefault="00DC3F45" w:rsidP="00DC3F45">
      <w:pPr>
        <w:autoSpaceDE w:val="0"/>
        <w:autoSpaceDN w:val="0"/>
        <w:adjustRightInd w:val="0"/>
        <w:ind w:right="-6"/>
        <w:jc w:val="both"/>
        <w:outlineLvl w:val="1"/>
      </w:pPr>
      <w:r>
        <w:t xml:space="preserve">             3.1.1.7. Получение заявителем договора на передачу жилых помещений в собственность граждан в Приложении № 3;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40"/>
        <w:jc w:val="both"/>
        <w:outlineLvl w:val="1"/>
      </w:pPr>
      <w:r>
        <w:t xml:space="preserve">   Блок-схема предоставления муниципальной услуги приводится в Приложении № 4.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 xml:space="preserve">3.2. Прием и регистрация заявления и документов, </w:t>
      </w: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>необходимых для предоставления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539"/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3.2.1. Основанием для начала административной процедуры являе</w:t>
      </w:r>
      <w:r w:rsidR="00801253">
        <w:t>тся поступление в администрацию</w:t>
      </w:r>
      <w:r>
        <w:t xml:space="preserve">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 заявления о предоставлении муниципальной услуги с приложенными документами;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3.2.2. При личном обращении заявителя в администрацию/уполномоченное структурное подразделение администрации муниципального образования  </w:t>
      </w:r>
      <w:r w:rsidR="00A763BB">
        <w:t xml:space="preserve"> Петровский сельсовет  </w:t>
      </w:r>
      <w:r>
        <w:t xml:space="preserve"> максимальный срок  приема документов не должен превышать 15 минут;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3.2.3. Поступившее заявление с приложенными к нему документами  регистрируется в  органе, осуществляющем муниципальную услугу в день поступления;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3.2.4. При поступлении заявления в электронном виде через </w:t>
      </w:r>
      <w:r>
        <w:rPr>
          <w:bCs/>
        </w:rPr>
        <w:t xml:space="preserve">Портал </w:t>
      </w:r>
      <w:r>
        <w:t>осуществляется автоматизация регистрации запроса и повторного предоставления заявления заявителем на бумажном носителе не требуется;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3.2.5. При поступлении заявления в электронном виде через Портал заявителю направляется уведомление о приеме заявления к рассмотрению;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 xml:space="preserve">  3.2.6. На зарегистрированное заявление накладывается резолюция уполномоченного должностного лица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после чего зарегистрированное заявление передается в уполномоченное подразделение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Максимальный срок выполнения данного действия 1 день.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3.2.7. В течении 1 рабочего дня с момента поступления заявления и пакета документов руководитель уполномоченного подразделения знакомится с его содержанием и передает Исполнителю.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3.2.8. Результатом выполнения административной процедуры является получение документов Исполнителем;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3.2.9. Способом фиксации административной процедуры является подпись Исполнителя в журнале регистрации о получении документов к исполнению;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3.2.10. При оказании муниципальной услуги в электронной форме при получении заявления об оказании услуги в электронной форме и прилагаемых документов ответственный Исполнитель осуществляет действия, направленные на информирование заявителя о принятии к рассмотрению заявления, поданного в электронной форме через </w:t>
      </w:r>
      <w:r>
        <w:rPr>
          <w:bCs/>
        </w:rPr>
        <w:t>Портал государственных услуг Оренбургской области</w:t>
      </w:r>
      <w:r>
        <w:t>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Максимальный срок административной процедуры 1 день.</w:t>
      </w: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 xml:space="preserve">3.3. Исчерпывающий перечень административных процедур </w:t>
      </w: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  <w:r>
        <w:t>при исполнении муниципальной услуги в электронной форме через Портал</w:t>
      </w:r>
    </w:p>
    <w:p w:rsidR="00DC3F45" w:rsidRDefault="00DC3F45" w:rsidP="00DC3F45">
      <w:pPr>
        <w:autoSpaceDE w:val="0"/>
        <w:autoSpaceDN w:val="0"/>
        <w:adjustRightInd w:val="0"/>
        <w:ind w:right="-1"/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1"/>
        <w:jc w:val="both"/>
      </w:pPr>
      <w:r>
        <w:t xml:space="preserve">            3.3.1.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пунктах настоящего административного регламента.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1"/>
        <w:jc w:val="both"/>
      </w:pPr>
      <w:r>
        <w:t xml:space="preserve">            3.3.2. 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1"/>
        <w:jc w:val="both"/>
      </w:pPr>
      <w:r>
        <w:t xml:space="preserve">            3.3.3. Результатом выполнения административной процедуры является выдача заявителю на бумажном носителе, подтверждающего содержание электронного документа, направленного органом (организацией), в многофункциональном  центре, либо в электронной форме в личный кабинет заявителя (при направлении заявления через Портал. В данном случае документы готовятся в формате </w:t>
      </w:r>
      <w:r>
        <w:rPr>
          <w:lang w:val="en-US"/>
        </w:rPr>
        <w:t>pdf</w:t>
      </w:r>
      <w: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lang w:val="en-US"/>
        </w:rPr>
        <w:t>SIG</w:t>
      </w:r>
      <w:r>
        <w:t xml:space="preserve">). Указанные документы электронного архива </w:t>
      </w:r>
      <w:r>
        <w:rPr>
          <w:lang w:val="en-US"/>
        </w:rPr>
        <w:t>zip</w:t>
      </w:r>
      <w:r>
        <w:t xml:space="preserve"> направляются в личный кабинет заявителя).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1"/>
        <w:jc w:val="both"/>
      </w:pPr>
      <w:r>
        <w:t xml:space="preserve">           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3.3.4. Направление заявления и документов, прилагаемых к заявлению в электронной форме через Портал, с целью получения муниципальной услуги, осуществляется в следующем порядке: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1) Заявление, направляемое от физического лица должно быть заполнено в форме, представленной на Портале.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2) 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</w:t>
      </w:r>
      <w:r>
        <w:rPr>
          <w:lang w:val="en-US"/>
        </w:rPr>
        <w:t>SIG</w:t>
      </w:r>
      <w:r>
        <w:t xml:space="preserve">),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</w:t>
      </w:r>
      <w:r>
        <w:lastRenderedPageBreak/>
        <w:t>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3.3.5. Требования к электронным документам, предоставляемым заявителем для получения услуги. </w:t>
      </w:r>
    </w:p>
    <w:p w:rsidR="00DC3F45" w:rsidRDefault="00DC3F45" w:rsidP="00DC3F45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 1) Прилагаемые к заявлению электронные документы представляются в одном из следующих форматов: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</w:t>
      </w:r>
      <w:r>
        <w:rPr>
          <w:lang w:val="en-US"/>
        </w:rPr>
        <w:t>pdf</w:t>
      </w:r>
      <w:r>
        <w:t xml:space="preserve">, </w:t>
      </w:r>
      <w:r>
        <w:rPr>
          <w:lang w:val="en-US"/>
        </w:rPr>
        <w:t>jpg</w:t>
      </w:r>
      <w:r>
        <w:t xml:space="preserve">, </w:t>
      </w:r>
      <w:r>
        <w:rPr>
          <w:lang w:val="en-US"/>
        </w:rPr>
        <w:t>png</w:t>
      </w:r>
      <w:r>
        <w:t>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в случае, когда документ состоит из нескольких файлов или документы имеют открепленные подписи (файл формата </w:t>
      </w:r>
      <w:r>
        <w:rPr>
          <w:lang w:val="en-US"/>
        </w:rPr>
        <w:t>SIG</w:t>
      </w:r>
      <w:r>
        <w:t xml:space="preserve">), их необходимо направлять в виде электронного архива формата </w:t>
      </w:r>
      <w:r>
        <w:rPr>
          <w:lang w:val="en-US"/>
        </w:rPr>
        <w:t>zip</w:t>
      </w:r>
      <w:r>
        <w:t>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2) В целях представления электронных документов сканирование документов на бумажном носителе осуществляется: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непосредственно с оригинала документа в масштабе 1:1 (не допускается сканирование с копий с разрешением 300 </w:t>
      </w:r>
      <w:r>
        <w:rPr>
          <w:lang w:val="en-US"/>
        </w:rPr>
        <w:t>dpi</w:t>
      </w:r>
      <w:r>
        <w:t>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в черно-белом режиме при отсутствии в документе графических изображений;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в режиме полной цветопечати при наличии в документе цветных графических изображений либо цветного текста;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- в режиме «оттенки серого» при наличии в документе изображений, отличных от цветного изображения.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3) Документы в электронном виде могут быть подписаны квалифицированной ЭП.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4)Наименования электронных документов должны соответствовать наименованиям документов на бумажном носителе.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Максимальный срок административной процедуры не более двух месяцев со дня поступления заявления о предоставлении муниципальной услуги.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</w:p>
    <w:p w:rsidR="00DC3F45" w:rsidRDefault="00DC3F45" w:rsidP="00DC3F45">
      <w:pPr>
        <w:autoSpaceDE w:val="0"/>
        <w:autoSpaceDN w:val="0"/>
        <w:adjustRightInd w:val="0"/>
        <w:ind w:right="-6"/>
        <w:jc w:val="center"/>
      </w:pPr>
      <w:r>
        <w:t>3.4. Рассмотрение поступившего заявления, проверка документов и оформление                          результата предоставления муниципальной услуги в виде проекта уведомления                                           об отказе в предоставлении муниципальной услуги либо в виде проекта договора на передачу жилых помещений в собственность граждан</w:t>
      </w:r>
    </w:p>
    <w:p w:rsidR="00DC3F45" w:rsidRDefault="00DC3F45" w:rsidP="00DC3F45">
      <w:pPr>
        <w:autoSpaceDE w:val="0"/>
        <w:autoSpaceDN w:val="0"/>
        <w:adjustRightInd w:val="0"/>
        <w:ind w:right="-6" w:firstLine="539"/>
        <w:jc w:val="both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39"/>
        <w:jc w:val="both"/>
      </w:pPr>
      <w:r>
        <w:t xml:space="preserve">   3.4.1. Основанием для начала административной процедуры является наличие у Исполнителя документов необходимых для оказания услуги;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39"/>
        <w:jc w:val="both"/>
      </w:pPr>
      <w:r>
        <w:t xml:space="preserve">   3.4.2. Исполнитель рассматривает, анализирует поступившие документы; </w:t>
      </w:r>
    </w:p>
    <w:p w:rsidR="00DC3F45" w:rsidRDefault="00DC3F45" w:rsidP="00DC3F45">
      <w:pPr>
        <w:autoSpaceDE w:val="0"/>
        <w:autoSpaceDN w:val="0"/>
        <w:adjustRightInd w:val="0"/>
        <w:ind w:firstLine="539"/>
        <w:jc w:val="both"/>
      </w:pPr>
      <w:r>
        <w:t xml:space="preserve">   3.4.3 Исполнитель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 организации, выдавшей документ;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3.4.4. Критерием принятия решения об отказе в предоставлении муниципальной услуги является наличие оснований указанных в п. 2.10.2.  Административного регламента</w:t>
      </w:r>
      <w:r>
        <w:rPr>
          <w:rStyle w:val="blk"/>
        </w:rPr>
        <w:t>;</w:t>
      </w:r>
    </w:p>
    <w:p w:rsidR="00DC3F45" w:rsidRDefault="00DC3F45" w:rsidP="00DC3F45">
      <w:pPr>
        <w:tabs>
          <w:tab w:val="left" w:pos="540"/>
        </w:tabs>
        <w:autoSpaceDE w:val="0"/>
        <w:autoSpaceDN w:val="0"/>
        <w:adjustRightInd w:val="0"/>
        <w:ind w:firstLine="540"/>
        <w:jc w:val="both"/>
      </w:pPr>
      <w:r>
        <w:t xml:space="preserve">   3.4.5. Исполнитель готовит проект уведомления об отказе в предоставлении муниципальной услуги заявителю, с указанием причин такого отказа, за подписью уполномоченного должностного лица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Оренбургской области;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39"/>
        <w:jc w:val="both"/>
      </w:pPr>
      <w:r>
        <w:t xml:space="preserve">   3.4.6. Результатом выполнения административной процедуры является проект уведомления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A763BB">
        <w:t xml:space="preserve"> </w:t>
      </w:r>
      <w:r>
        <w:t xml:space="preserve"> Оренбургской области об отказе в предоставлении муниципальной услуги. Способом фиксации административной процедуры является оформление проекта уведомления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об отказе в предоставлении муниципальной услуги на бумажном носителе и визирование его уполномоченными должностными лицами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>
        <w:t>.</w:t>
      </w:r>
    </w:p>
    <w:p w:rsidR="00DC3F45" w:rsidRDefault="00DC3F45" w:rsidP="00DC3F45">
      <w:pPr>
        <w:tabs>
          <w:tab w:val="left" w:pos="540"/>
          <w:tab w:val="left" w:pos="709"/>
        </w:tabs>
        <w:autoSpaceDE w:val="0"/>
        <w:autoSpaceDN w:val="0"/>
        <w:adjustRightInd w:val="0"/>
        <w:ind w:firstLine="539"/>
        <w:jc w:val="both"/>
      </w:pPr>
      <w:r>
        <w:t xml:space="preserve">   Максимальный срок административной процедуры 30 дней.</w:t>
      </w:r>
    </w:p>
    <w:p w:rsidR="00DC3F45" w:rsidRDefault="00DC3F45" w:rsidP="00DC3F45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3.4.7. Критерием принятия решения о заключении договора на передачу жилых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помещений в собственность граждан является предоставление заявителем документов, указанных в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полном объеме, соответствующих требованиям законодательства Российской Федерации, Оренбургской области и Административного регламента</w:t>
      </w:r>
      <w:r>
        <w:rPr>
          <w:rStyle w:val="blk"/>
          <w:sz w:val="24"/>
          <w:szCs w:val="24"/>
        </w:rPr>
        <w:t>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   3.4.8. Исполнитель рассматривает поступившие документы, проводит анализ и экспертизу представленных документов. </w:t>
      </w:r>
    </w:p>
    <w:p w:rsidR="00DC3F45" w:rsidRDefault="00DC3F45" w:rsidP="00DC3F45">
      <w:pPr>
        <w:tabs>
          <w:tab w:val="left" w:pos="540"/>
          <w:tab w:val="left" w:pos="709"/>
        </w:tabs>
        <w:autoSpaceDE w:val="0"/>
        <w:autoSpaceDN w:val="0"/>
        <w:adjustRightInd w:val="0"/>
        <w:ind w:firstLine="539"/>
        <w:jc w:val="both"/>
      </w:pPr>
      <w:r>
        <w:t xml:space="preserve">   3.4.9. Результатом выполнения административной процедуры является проект договора на передачу жилых помещений в собственность граждан.</w:t>
      </w:r>
    </w:p>
    <w:p w:rsidR="00DC3F45" w:rsidRDefault="00DC3F45" w:rsidP="00DC3F45">
      <w:pPr>
        <w:tabs>
          <w:tab w:val="left" w:pos="540"/>
          <w:tab w:val="left" w:pos="709"/>
        </w:tabs>
        <w:autoSpaceDE w:val="0"/>
        <w:autoSpaceDN w:val="0"/>
        <w:adjustRightInd w:val="0"/>
        <w:ind w:firstLine="539"/>
        <w:jc w:val="both"/>
      </w:pPr>
      <w:r>
        <w:t>Максимальный срок административной процедуры 30 дней.</w:t>
      </w:r>
    </w:p>
    <w:p w:rsidR="00DC3F45" w:rsidRDefault="00DC3F45" w:rsidP="00DC3F45">
      <w:pPr>
        <w:tabs>
          <w:tab w:val="left" w:pos="540"/>
          <w:tab w:val="left" w:pos="709"/>
        </w:tabs>
        <w:autoSpaceDE w:val="0"/>
        <w:autoSpaceDN w:val="0"/>
        <w:adjustRightInd w:val="0"/>
        <w:ind w:firstLine="539"/>
        <w:jc w:val="both"/>
      </w:pPr>
    </w:p>
    <w:p w:rsidR="00DC3F45" w:rsidRDefault="00DC3F45" w:rsidP="00DC3F4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Формирование и направление межведомственных запросов</w:t>
      </w:r>
    </w:p>
    <w:p w:rsidR="00DC3F45" w:rsidRDefault="00DC3F45" w:rsidP="00DC3F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отсутствие в пакете документов тех, которые 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организациях, и могут быть получены посредством межведомственного взаимодействия;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3.5.2. 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услуги; 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администрации муниципального образования </w:t>
      </w:r>
      <w:r w:rsidR="00A763BB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направление запроса осуществляется по каналам единой системы межведомственного электронного взаимодействия.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Максимальный срок выполнения данного действия составляет 1 рабочий день;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3.5.3 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предоставлении;</w:t>
      </w:r>
    </w:p>
    <w:p w:rsidR="00DC3F45" w:rsidRDefault="00DC3F45" w:rsidP="00DC3F4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3.5.4. Способом фиксации административной процедуры является регистрация в администрации муниципального образования </w:t>
      </w:r>
      <w:r w:rsidR="00A763BB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запрашиваемых документов.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3F45" w:rsidRDefault="00DC3F45" w:rsidP="00DC3F45">
      <w:pPr>
        <w:autoSpaceDE w:val="0"/>
        <w:autoSpaceDN w:val="0"/>
        <w:adjustRightInd w:val="0"/>
        <w:ind w:right="-6"/>
        <w:jc w:val="center"/>
        <w:outlineLvl w:val="1"/>
      </w:pPr>
      <w:r>
        <w:t xml:space="preserve">3.6. Направление заявителю результата предоставления муниципальной </w:t>
      </w:r>
    </w:p>
    <w:p w:rsidR="00DC3F45" w:rsidRDefault="00DC3F45" w:rsidP="00DC3F45">
      <w:pPr>
        <w:autoSpaceDE w:val="0"/>
        <w:autoSpaceDN w:val="0"/>
        <w:adjustRightInd w:val="0"/>
        <w:ind w:right="-6"/>
        <w:jc w:val="center"/>
      </w:pPr>
      <w:r>
        <w:t xml:space="preserve">услуги в виде уведомления об отказе в предоставлении </w:t>
      </w:r>
    </w:p>
    <w:p w:rsidR="00DC3F45" w:rsidRDefault="00DC3F45" w:rsidP="00DC3F45">
      <w:pPr>
        <w:autoSpaceDE w:val="0"/>
        <w:autoSpaceDN w:val="0"/>
        <w:adjustRightInd w:val="0"/>
        <w:ind w:right="-6"/>
        <w:jc w:val="center"/>
      </w:pPr>
      <w:r>
        <w:t xml:space="preserve">муниципальной услуги </w:t>
      </w:r>
    </w:p>
    <w:p w:rsidR="00DC3F45" w:rsidRDefault="00DC3F45" w:rsidP="00DC3F45">
      <w:pPr>
        <w:autoSpaceDE w:val="0"/>
        <w:autoSpaceDN w:val="0"/>
        <w:adjustRightInd w:val="0"/>
        <w:ind w:right="-6" w:firstLine="540"/>
        <w:jc w:val="center"/>
        <w:outlineLvl w:val="1"/>
        <w:rPr>
          <w:sz w:val="28"/>
          <w:szCs w:val="28"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40"/>
        <w:jc w:val="both"/>
      </w:pPr>
      <w:r>
        <w:t xml:space="preserve">   3.6.1. Основанием для начала административной процедуры является регистрация подписанного уполномоченным должностным лицом администрации муниципального образования </w:t>
      </w:r>
      <w:r w:rsidR="00A763BB">
        <w:t xml:space="preserve"> </w:t>
      </w:r>
      <w:r>
        <w:t xml:space="preserve">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уведомления об отказе в предоставлении муниципальной услуги в уполномоченное структурное подразделение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по делопроизводству;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3.6.2. Результатом выполнения административной процедуры является направление уведомления об отказе в предоставлении муниципальной услуги  в адрес заявителя;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  3.6.3. Способом фиксации административной процедуры является занесение отметок об отправке письма в реестры исходящей корреспонденции.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Максимальный срок административной процедуры 29 дней. 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</w:p>
    <w:p w:rsidR="00DC3F45" w:rsidRDefault="00DC3F45" w:rsidP="00DC3F45">
      <w:pPr>
        <w:tabs>
          <w:tab w:val="left" w:pos="9923"/>
        </w:tabs>
        <w:autoSpaceDE w:val="0"/>
        <w:autoSpaceDN w:val="0"/>
        <w:adjustRightInd w:val="0"/>
        <w:ind w:right="-1"/>
        <w:jc w:val="center"/>
      </w:pPr>
      <w:r>
        <w:lastRenderedPageBreak/>
        <w:t xml:space="preserve">3.7. Оформление результата предоставления муниципальной услуги </w:t>
      </w:r>
    </w:p>
    <w:p w:rsidR="00DC3F45" w:rsidRDefault="00DC3F45" w:rsidP="00DC3F45">
      <w:pPr>
        <w:tabs>
          <w:tab w:val="left" w:pos="9923"/>
        </w:tabs>
        <w:autoSpaceDE w:val="0"/>
        <w:autoSpaceDN w:val="0"/>
        <w:adjustRightInd w:val="0"/>
        <w:ind w:right="-1"/>
        <w:jc w:val="center"/>
      </w:pPr>
      <w:r>
        <w:t>в виде проекта договора на передачу жилых помещений в собственность граждан</w:t>
      </w:r>
    </w:p>
    <w:p w:rsidR="00DC3F45" w:rsidRDefault="00DC3F45" w:rsidP="00DC3F45">
      <w:pPr>
        <w:tabs>
          <w:tab w:val="left" w:pos="9923"/>
        </w:tabs>
        <w:autoSpaceDE w:val="0"/>
        <w:autoSpaceDN w:val="0"/>
        <w:adjustRightInd w:val="0"/>
        <w:ind w:right="-1"/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3.7.1. Основанием для начала административной процедуры является подготовленный проект договора на передачу жилых помещений в собственность граждан; </w:t>
      </w:r>
    </w:p>
    <w:p w:rsidR="00DC3F45" w:rsidRDefault="00DC3F45" w:rsidP="00DC3F45">
      <w:pPr>
        <w:tabs>
          <w:tab w:val="left" w:pos="9923"/>
        </w:tabs>
        <w:autoSpaceDE w:val="0"/>
        <w:autoSpaceDN w:val="0"/>
        <w:adjustRightInd w:val="0"/>
        <w:ind w:right="-1"/>
        <w:jc w:val="both"/>
      </w:pPr>
      <w:r>
        <w:t xml:space="preserve">            Исполнитель приглашает заявителя(ей) ознакомится с проектом договора на передачу жилых помещений в собственность граждан, подписать договор на передачу жилого помещения в собственность.</w:t>
      </w:r>
    </w:p>
    <w:p w:rsidR="00DC3F45" w:rsidRDefault="00DC3F45" w:rsidP="00DC3F4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3.7.5. Результатом выполнения административной процедуры является подписанный сторонами заявителя услуги и уполномоченным должностным лицом администрации муниципального образования </w:t>
      </w:r>
      <w:r w:rsidR="00A763BB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на передачу жилых помещений в собственность граждан;</w:t>
      </w:r>
    </w:p>
    <w:p w:rsidR="00DC3F45" w:rsidRDefault="00DC3F45" w:rsidP="00DC3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3.7.6. Способом фиксации административной процедуры является занесение отметок о подписании договора на передачу жилых помещений в собственность граждан в реестры исходящей корреспонденции.</w:t>
      </w:r>
    </w:p>
    <w:p w:rsidR="00DC3F45" w:rsidRDefault="00DC3F45" w:rsidP="00DC3F45">
      <w:pPr>
        <w:tabs>
          <w:tab w:val="left" w:pos="540"/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Максимальный срок административной процедуры 26 дней.</w:t>
      </w: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autoSpaceDE w:val="0"/>
        <w:autoSpaceDN w:val="0"/>
        <w:adjustRightInd w:val="0"/>
        <w:ind w:right="-6"/>
        <w:jc w:val="center"/>
        <w:outlineLvl w:val="1"/>
      </w:pPr>
      <w:r>
        <w:t xml:space="preserve">3.8. Направление заявителю результата предоставления муниципальной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/>
        <w:jc w:val="center"/>
      </w:pPr>
      <w:r>
        <w:t>услуги в виде договора на передачу жилых помещений в собственность граждан</w:t>
      </w:r>
    </w:p>
    <w:p w:rsidR="00DC3F45" w:rsidRDefault="00DC3F45" w:rsidP="00DC3F45">
      <w:pPr>
        <w:autoSpaceDE w:val="0"/>
        <w:autoSpaceDN w:val="0"/>
        <w:adjustRightInd w:val="0"/>
        <w:ind w:right="-6" w:firstLine="540"/>
        <w:jc w:val="center"/>
        <w:outlineLvl w:val="1"/>
        <w:rPr>
          <w:sz w:val="28"/>
          <w:szCs w:val="28"/>
        </w:rPr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40"/>
        <w:jc w:val="both"/>
      </w:pPr>
      <w:r>
        <w:t xml:space="preserve">   3.8.1. Основанием для начала административной процедуры является подписанный уполномоченным должностным лицом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Оренбургской области договора на передачу жилых помещений в собственность граждан.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right="-6" w:firstLine="540"/>
        <w:jc w:val="both"/>
      </w:pPr>
      <w:r>
        <w:t xml:space="preserve">   3.8.2. Результатом выполнения административной процедуры является получение  заявителем(ями) договора на передачу жилых помещений в собственность граждан;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3.8.3. Способом фиксации административной процедуры является занесение отметок об отправке договора на передачу жилого помещения в собственность граждан в соответствующие журналы/реестры исходящей корреспонденции. 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Максимальный срок административной процедуры 2 дня. 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IV. Формы контроля за предоставлением муниципальной услуги</w:t>
      </w:r>
    </w:p>
    <w:p w:rsidR="00DC3F45" w:rsidRDefault="00DC3F45" w:rsidP="00DC3F45">
      <w:pPr>
        <w:pStyle w:val="a4"/>
        <w:spacing w:before="0" w:beforeAutospacing="0" w:after="0" w:afterAutospacing="0"/>
        <w:ind w:firstLine="539"/>
      </w:pPr>
    </w:p>
    <w:p w:rsidR="00DC3F45" w:rsidRDefault="00DC3F45" w:rsidP="00DC3F45">
      <w:pPr>
        <w:autoSpaceDE w:val="0"/>
        <w:autoSpaceDN w:val="0"/>
        <w:adjustRightInd w:val="0"/>
        <w:ind w:firstLine="709"/>
        <w:jc w:val="center"/>
      </w:pPr>
      <w:r>
        <w:t xml:space="preserve">4.1. Порядок осуществления текущего контроля  за соблюдением и исполнением должностными лицами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>Оренбургской области положений регламента и иных нормативных правовых актов, устанавливающих требования к предоставлению муниципальной услуги, а также принимаемых ими решений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>
        <w:t xml:space="preserve">1) текущий  контроль  за соблюдением  последовательности  действий   по предоставлению    услуги,   определенной   настоящим  Административным регламентом, и принятием решений должностными лицами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Оренбургской области, осуществляется заместителем главы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>
        <w:t xml:space="preserve">, координирующим деятельность уполномоченного подразделения, руководителем уполномоченного подразделения; 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t xml:space="preserve">2) 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801253">
        <w:t xml:space="preserve"> </w:t>
      </w:r>
      <w:r>
        <w:t xml:space="preserve">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 w:rsidR="00A763BB">
        <w:t>;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3) текущий контроль осуществляется путем проведения должностным лицом, ответственным за организацию работы по предоставлению муниципальной услуги,  проверок соблюдения и исполнения специалистами положений Административного регламента, иных нормативных правовых актов, устанавливающих  требования к  предоставлению муниципальной услуги. </w:t>
      </w:r>
    </w:p>
    <w:p w:rsidR="00DC3F45" w:rsidRDefault="00DC3F45" w:rsidP="00DC3F45">
      <w:pPr>
        <w:autoSpaceDE w:val="0"/>
        <w:autoSpaceDN w:val="0"/>
        <w:adjustRightInd w:val="0"/>
        <w:jc w:val="center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 муниципального образования </w:t>
      </w:r>
      <w:r w:rsidR="00A763BB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Оренбургской области, должностных лиц </w:t>
      </w:r>
      <w:r w:rsidR="008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A763BB">
        <w:rPr>
          <w:rFonts w:ascii="Times New Roman" w:hAnsi="Times New Roman" w:cs="Times New Roman"/>
          <w:sz w:val="24"/>
          <w:szCs w:val="24"/>
        </w:rPr>
        <w:t xml:space="preserve"> </w:t>
      </w:r>
      <w:r w:rsidR="00801253">
        <w:rPr>
          <w:rFonts w:ascii="Times New Roman" w:hAnsi="Times New Roman" w:cs="Times New Roman"/>
          <w:sz w:val="24"/>
          <w:szCs w:val="24"/>
        </w:rPr>
        <w:t>Черкас</w:t>
      </w:r>
      <w:r w:rsidR="00801253" w:rsidRPr="00536BCB">
        <w:rPr>
          <w:rFonts w:ascii="Times New Roman" w:hAnsi="Times New Roman" w:cs="Times New Roman"/>
          <w:sz w:val="24"/>
          <w:szCs w:val="24"/>
        </w:rPr>
        <w:t>ский сельсовет Саракташского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 xml:space="preserve">2) проверки могут быть плановыми и внеплановыми; 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>Порядок и периодичность осуществления плановых проверок устанавливается планом работы администрации муниципального образования Оренбургской области;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 xml:space="preserve"> Периодичность плановых проверок составляет не реже 1 раза в 3 года;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>Проверка также проводиться по конкретному обращению (жалобе) заявителя.</w:t>
      </w: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3) 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 муниципального образования </w:t>
      </w:r>
      <w:r w:rsidR="00A763BB">
        <w:t xml:space="preserve"> </w:t>
      </w:r>
      <w:r w:rsidR="00801253">
        <w:t>Черкас</w:t>
      </w:r>
      <w:r w:rsidR="00801253" w:rsidRPr="00536BCB">
        <w:t>ский сельсовет Саракташского района</w:t>
      </w:r>
      <w:r>
        <w:t>, ответственного за предоставление муниципальной услуги;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</w:pPr>
      <w:r>
        <w:t>4)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DC3F45" w:rsidRDefault="00DC3F45" w:rsidP="00DC3F45">
      <w:pPr>
        <w:autoSpaceDE w:val="0"/>
        <w:autoSpaceDN w:val="0"/>
        <w:adjustRightInd w:val="0"/>
        <w:ind w:firstLine="720"/>
        <w:jc w:val="both"/>
        <w:outlineLvl w:val="2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 xml:space="preserve">4.3. Ответственность должностных лиц администрации муниципального образования </w:t>
      </w:r>
      <w:r w:rsidR="00A763BB">
        <w:t xml:space="preserve"> Петровский сельсовет </w:t>
      </w:r>
      <w: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C3F45" w:rsidRDefault="00DC3F45" w:rsidP="00DC3F45">
      <w:pPr>
        <w:autoSpaceDE w:val="0"/>
        <w:autoSpaceDN w:val="0"/>
        <w:adjustRightInd w:val="0"/>
        <w:jc w:val="center"/>
      </w:pPr>
    </w:p>
    <w:p w:rsidR="00DC3F45" w:rsidRDefault="00DC3F45" w:rsidP="00DC3F45">
      <w:pPr>
        <w:ind w:firstLine="720"/>
        <w:jc w:val="both"/>
      </w:pPr>
      <w:r>
        <w:t>4.3.1. По результатам проведенных проверок, в случае выявления нарушений положений Административного регламента, виновные должностные лица администрации муниципального образования Оренбургской области привлекаются к ответственности в соответствии с законодательством Российской Федерации;</w:t>
      </w:r>
    </w:p>
    <w:p w:rsidR="00DC3F45" w:rsidRDefault="00DC3F45" w:rsidP="00DC3F45">
      <w:pPr>
        <w:ind w:firstLine="720"/>
        <w:jc w:val="both"/>
      </w:pPr>
      <w:r>
        <w:t xml:space="preserve">4.3.2. Персональная ответственность должностных лиц администрации муниципального образования </w:t>
      </w:r>
      <w:r w:rsidR="00801253">
        <w:t>Черкас</w:t>
      </w:r>
      <w:r w:rsidR="00801253" w:rsidRPr="00536BCB">
        <w:t>ский сельсовет Саракташского района</w:t>
      </w:r>
      <w:r>
        <w:t xml:space="preserve"> Оренбургской области закрепляется в  должностных регламентах в соответствии с требованиями законодательства Российской Федерации, законодательства Оренбургской области. </w:t>
      </w:r>
    </w:p>
    <w:p w:rsidR="00DC3F45" w:rsidRDefault="00DC3F45" w:rsidP="00DC3F45">
      <w:pPr>
        <w:ind w:firstLine="720"/>
        <w:jc w:val="both"/>
        <w:rPr>
          <w:b/>
        </w:rPr>
      </w:pPr>
    </w:p>
    <w:p w:rsidR="00DC3F45" w:rsidRDefault="00DC3F45" w:rsidP="00DC3F45">
      <w:pPr>
        <w:jc w:val="center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C3F45" w:rsidRDefault="00DC3F45" w:rsidP="00DC3F45">
      <w:pPr>
        <w:jc w:val="center"/>
      </w:pPr>
    </w:p>
    <w:p w:rsidR="00DC3F45" w:rsidRDefault="00DC3F45" w:rsidP="00DC3F4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</w:t>
      </w:r>
      <w:r w:rsidR="00801253">
        <w:t>Черкас</w:t>
      </w:r>
      <w:r w:rsidR="00801253" w:rsidRPr="00536BCB">
        <w:t xml:space="preserve">ский сельсовет </w:t>
      </w:r>
      <w:r w:rsidR="00801253" w:rsidRPr="00536BCB">
        <w:lastRenderedPageBreak/>
        <w:t>Саракташского района</w:t>
      </w:r>
      <w:r>
        <w:t xml:space="preserve">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firstLine="709"/>
        <w:jc w:val="both"/>
      </w:pPr>
    </w:p>
    <w:p w:rsidR="00DC3F45" w:rsidRDefault="00DC3F45" w:rsidP="00DC3F4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DC3F45" w:rsidRDefault="00DC3F45" w:rsidP="00DC3F45">
      <w:pPr>
        <w:autoSpaceDE w:val="0"/>
        <w:autoSpaceDN w:val="0"/>
        <w:adjustRightInd w:val="0"/>
        <w:ind w:right="-1"/>
        <w:jc w:val="both"/>
        <w:outlineLvl w:val="0"/>
        <w:rPr>
          <w:b/>
          <w:bCs/>
        </w:rPr>
      </w:pPr>
    </w:p>
    <w:p w:rsidR="00DC3F45" w:rsidRDefault="00DC3F45" w:rsidP="00DC3F4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widowControl w:val="0"/>
        <w:autoSpaceDE w:val="0"/>
        <w:autoSpaceDN w:val="0"/>
        <w:adjustRightInd w:val="0"/>
        <w:jc w:val="both"/>
      </w:pPr>
      <w:bookmarkStart w:id="1" w:name="sub_4066"/>
      <w:r>
        <w:tab/>
        <w:t>5.1.1. Заявитель может обратиться с жалобой, в том числе в следующих случаях:</w:t>
      </w:r>
    </w:p>
    <w:p w:rsidR="00DC3F45" w:rsidRDefault="00DC3F45" w:rsidP="00DC3F45">
      <w:pPr>
        <w:autoSpaceDE w:val="0"/>
        <w:autoSpaceDN w:val="0"/>
        <w:adjustRightInd w:val="0"/>
        <w:ind w:left="284" w:firstLine="283"/>
        <w:jc w:val="both"/>
      </w:pPr>
      <w:bookmarkStart w:id="2" w:name="sub_4661"/>
      <w:bookmarkEnd w:id="1"/>
      <w:r>
        <w:t xml:space="preserve">1) </w:t>
      </w:r>
      <w:bookmarkStart w:id="3" w:name="sub_4667"/>
      <w:bookmarkEnd w:id="2"/>
      <w:r>
        <w:t xml:space="preserve">нарушение срока регистрации запроса о предоставлении муниципальной услуги, запроса, указанного в </w:t>
      </w:r>
      <w:hyperlink r:id="rId26" w:history="1">
        <w:r>
          <w:rPr>
            <w:rStyle w:val="a3"/>
            <w:color w:val="auto"/>
            <w:u w:val="none"/>
          </w:rPr>
          <w:t>статье 15.1</w:t>
        </w:r>
      </w:hyperlink>
      <w:r>
        <w:t xml:space="preserve"> №210-ФЗ;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8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9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0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№210-ФЗ.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31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№ 210-ФЗ.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</w:p>
    <w:bookmarkEnd w:id="3"/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5.2. Предмет жалобы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176F1">
        <w:rPr>
          <w:lang w:eastAsia="en-US"/>
        </w:rPr>
        <w:t xml:space="preserve">администрации муниципального образования </w:t>
      </w:r>
      <w:r w:rsidR="003176F1">
        <w:t>Черкас</w:t>
      </w:r>
      <w:r w:rsidR="003176F1" w:rsidRPr="00536BCB">
        <w:t>ский сельсовет Саракташского района</w:t>
      </w:r>
      <w:r w:rsidR="003176F1">
        <w:rPr>
          <w:lang w:eastAsia="en-US"/>
        </w:rPr>
        <w:t xml:space="preserve"> </w:t>
      </w:r>
      <w:r>
        <w:rPr>
          <w:lang w:eastAsia="en-US"/>
        </w:rPr>
        <w:t>и его должностных лиц, м</w:t>
      </w:r>
      <w:r w:rsidR="003176F1">
        <w:rPr>
          <w:lang w:eastAsia="en-US"/>
        </w:rPr>
        <w:t>униципальных служащих</w:t>
      </w:r>
      <w:r>
        <w:rPr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5.2.2. Жалоба должна содержать: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4681"/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4682"/>
      <w:bookmarkEnd w:id="4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4683"/>
      <w:bookmarkEnd w:id="5"/>
      <w:r>
        <w:t>3) сведения об обжалуемых решениях и действиях (бездействии)</w:t>
      </w:r>
      <w:bookmarkStart w:id="7" w:name="sub_4684"/>
      <w:bookmarkEnd w:id="6"/>
      <w:r>
        <w:t>;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DC3F45" w:rsidRDefault="00DC3F45" w:rsidP="00DC3F45">
      <w:pPr>
        <w:widowControl w:val="0"/>
        <w:autoSpaceDE w:val="0"/>
        <w:autoSpaceDN w:val="0"/>
        <w:adjustRightInd w:val="0"/>
        <w:ind w:firstLine="72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bookmarkEnd w:id="7"/>
    <w:p w:rsidR="00DC3F45" w:rsidRDefault="00DC3F45" w:rsidP="00DC3F4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>5.3. Органы  местного самоуправления</w:t>
      </w:r>
      <w:r>
        <w:rPr>
          <w:lang w:eastAsia="en-US"/>
        </w:rPr>
        <w:br/>
        <w:t>и уполномоченные на рассмотрение жалобы должностные лица,</w:t>
      </w:r>
    </w:p>
    <w:p w:rsidR="00DC3F45" w:rsidRDefault="00DC3F45" w:rsidP="00DC3F45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которым может быть направлена жалоба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5.3.1. Жалоба рассматривается </w:t>
      </w:r>
      <w:r w:rsidR="003176F1">
        <w:rPr>
          <w:lang w:eastAsia="en-US"/>
        </w:rPr>
        <w:t xml:space="preserve">администрацией </w:t>
      </w:r>
      <w:r w:rsidR="003176F1">
        <w:t>Черкас</w:t>
      </w:r>
      <w:r w:rsidR="003176F1" w:rsidRPr="00536BCB">
        <w:t>ск</w:t>
      </w:r>
      <w:r w:rsidR="003176F1">
        <w:t>ого</w:t>
      </w:r>
      <w:r w:rsidR="003176F1" w:rsidRPr="00536BCB">
        <w:t xml:space="preserve"> сельсовет</w:t>
      </w:r>
      <w:r w:rsidR="003176F1">
        <w:t>а</w:t>
      </w:r>
      <w:r w:rsidR="003176F1" w:rsidRPr="00536BCB">
        <w:t xml:space="preserve"> Саракташского района</w:t>
      </w:r>
      <w:r>
        <w:rPr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</w:t>
      </w:r>
      <w:r>
        <w:lastRenderedPageBreak/>
        <w:t xml:space="preserve">работников организаций, предусмотренных </w:t>
      </w:r>
      <w:hyperlink r:id="rId32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подаются руководителям этих организаций.</w:t>
      </w:r>
    </w:p>
    <w:p w:rsidR="00DC3F45" w:rsidRDefault="00DC3F45" w:rsidP="00DC3F45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bookmarkStart w:id="8" w:name="Par11"/>
      <w:bookmarkEnd w:id="8"/>
      <w:r>
        <w:rPr>
          <w:lang w:eastAsia="en-US"/>
        </w:rPr>
        <w:t>5.4. Порядок подачи и рассмотрения жалобы</w:t>
      </w:r>
    </w:p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>5.4.1. Жалоба подается в письменной форме на бумажном носителе</w:t>
      </w:r>
      <w:r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>
        <w:t xml:space="preserve">предусмотренных </w:t>
      </w:r>
      <w:hyperlink r:id="rId33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</w:t>
      </w:r>
      <w:r>
        <w:rPr>
          <w:b/>
          <w:bCs/>
          <w:lang w:eastAsia="en-US"/>
        </w:rPr>
        <w:t xml:space="preserve"> </w:t>
      </w:r>
      <w:r>
        <w:rPr>
          <w:bCs/>
          <w:lang w:eastAsia="en-US"/>
        </w:rPr>
        <w:t xml:space="preserve"> а также может быть принята при личном приеме заявителя в органе местного самоуправления</w:t>
      </w:r>
      <w:r>
        <w:t xml:space="preserve">. </w:t>
      </w:r>
    </w:p>
    <w:p w:rsidR="00DC3F45" w:rsidRDefault="00DC3F45" w:rsidP="00DC3F45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lang w:eastAsia="en-US"/>
        </w:rPr>
        <w:t xml:space="preserve">5.4.2. </w:t>
      </w:r>
      <w:r>
        <w:rPr>
          <w:rFonts w:eastAsia="Times New Roman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C3F45" w:rsidRDefault="00DC3F45" w:rsidP="00DC3F45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DC3F45" w:rsidRDefault="00DC3F45" w:rsidP="00DC3F45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Жалоба в письменной форме может также быть направлена по почте.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</w:pPr>
      <w: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34" w:history="1">
        <w:r>
          <w:rPr>
            <w:rStyle w:val="a3"/>
            <w:color w:val="auto"/>
            <w:u w:val="none"/>
          </w:rPr>
          <w:t>статьей</w:t>
        </w:r>
      </w:hyperlink>
      <w: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lang w:eastAsia="en-US"/>
        </w:rPr>
        <w:lastRenderedPageBreak/>
        <w:t xml:space="preserve">5.4.6. </w:t>
      </w:r>
      <w:r>
        <w:rPr>
          <w:rFonts w:eastAsia="Times New Roman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</w:t>
      </w:r>
      <w:hyperlink r:id="rId35" w:history="1">
        <w:r>
          <w:rPr>
            <w:rStyle w:val="a3"/>
            <w:rFonts w:eastAsia="Times New Roman"/>
            <w:color w:val="auto"/>
            <w:u w:val="none"/>
            <w:lang w:eastAsia="en-US"/>
          </w:rPr>
          <w:t>статьей 5.63</w:t>
        </w:r>
      </w:hyperlink>
      <w:r>
        <w:rPr>
          <w:rFonts w:eastAsia="Times New Roman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5.5. Сроки рассмотрения жалобы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5.5.1. Жалоба, поступившая в орган, предоставляющий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МФЦ, учредителю МФЦ, в организации, </w:t>
      </w:r>
      <w:r>
        <w:t xml:space="preserve">предусмотренные </w:t>
      </w:r>
      <w:hyperlink r:id="rId36" w:history="1">
        <w:r>
          <w:rPr>
            <w:rStyle w:val="a3"/>
            <w:color w:val="auto"/>
            <w:u w:val="none"/>
          </w:rPr>
          <w:t>частью 1.1 статьи 16</w:t>
        </w:r>
      </w:hyperlink>
      <w:r>
        <w:t xml:space="preserve"> № 210-ФЗ, </w:t>
      </w:r>
      <w:r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должностного лица органа, предоставляющего </w:t>
      </w:r>
      <w:r>
        <w:rPr>
          <w:lang w:eastAsia="en-US"/>
        </w:rPr>
        <w:t>муниципальную</w:t>
      </w:r>
      <w:r>
        <w:rPr>
          <w:bCs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9" w:name="Par25"/>
      <w:bookmarkEnd w:id="9"/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5.6. Результат рассмотрения жалобы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5.6.1. По результатам рассмотрения жалобы принимается одно из следующих решений:</w:t>
      </w:r>
    </w:p>
    <w:p w:rsidR="00DC3F45" w:rsidRDefault="00DC3F45" w:rsidP="00DC3F45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DC3F45" w:rsidRDefault="00DC3F45" w:rsidP="00DC3F45">
      <w:pPr>
        <w:pStyle w:val="msonormalcxspmiddle"/>
        <w:autoSpaceDE w:val="0"/>
        <w:autoSpaceDN w:val="0"/>
        <w:adjustRightInd w:val="0"/>
        <w:ind w:firstLine="54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2) в удовлетворении жалобы отказывается.</w:t>
      </w:r>
    </w:p>
    <w:p w:rsidR="00DC3F45" w:rsidRDefault="00DC3F45" w:rsidP="00DC3F45">
      <w:pPr>
        <w:autoSpaceDE w:val="0"/>
        <w:autoSpaceDN w:val="0"/>
        <w:adjustRightInd w:val="0"/>
        <w:rPr>
          <w:b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>
        <w:rPr>
          <w:lang w:eastAsia="en-US"/>
        </w:rPr>
        <w:t>5.7. Порядок информирования заявителя о результатах рассмотрения жалобы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 xml:space="preserve"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r:id="rId37" w:anchor="Par25#Par25" w:history="1">
        <w:r>
          <w:rPr>
            <w:rStyle w:val="a3"/>
            <w:bCs/>
            <w:color w:val="auto"/>
            <w:u w:val="none"/>
            <w:lang w:eastAsia="en-US"/>
          </w:rPr>
          <w:t>пункте</w:t>
        </w:r>
      </w:hyperlink>
      <w:r>
        <w:rPr>
          <w:bCs/>
          <w:lang w:eastAsia="en-US"/>
        </w:rPr>
        <w:t xml:space="preserve"> 5.6.1. Административного регламента.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  <w:lang w:eastAsia="en-US"/>
        </w:rPr>
        <w:t xml:space="preserve">5.7.2. </w:t>
      </w:r>
      <w: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DC3F45" w:rsidRDefault="00DC3F45" w:rsidP="00DC3F4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5.8.1. </w:t>
      </w:r>
      <w:r>
        <w:rPr>
          <w:lang w:eastAsia="en-US"/>
        </w:rPr>
        <w:t>Заявитель вправе обжаловать принятое по жалобе решение в порядке, установленном пунктом 5.3.1. настоящего Административного регламента.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>5.9. Право заявителя на получение информации и документов,</w:t>
      </w:r>
    </w:p>
    <w:p w:rsidR="00DC3F45" w:rsidRDefault="00DC3F45" w:rsidP="00DC3F45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t>необходимых для обоснования и рассмотрения жалобы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>
        <w:rPr>
          <w:bCs/>
          <w:lang w:eastAsia="en-US"/>
        </w:rPr>
        <w:t>5.10. Способы информирования заявителя  о порядке подачи и рассмотрения жалобы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5.10.1. Информирование заявителей о порядке подачи и рассмотрения жалобы осуществляется следующими способами: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DC3F45" w:rsidRDefault="00DC3F45" w:rsidP="00DC3F45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75347C" w:rsidRDefault="0075347C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DC3F45" w:rsidRDefault="00DC3F45" w:rsidP="00DC3F45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Прошу Вас передать в собственность (личную, долевую) занимаемую (мной, нами) квартиру по вышеуказанному адресу.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1798"/>
        <w:gridCol w:w="2693"/>
        <w:gridCol w:w="2127"/>
        <w:gridCol w:w="1559"/>
        <w:gridCol w:w="1276"/>
      </w:tblGrid>
      <w:tr w:rsidR="00DC3F45" w:rsidTr="00DC3F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членов семьи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долевого участия</w:t>
            </w:r>
          </w:p>
        </w:tc>
      </w:tr>
      <w:tr w:rsidR="00DC3F45" w:rsidTr="00DC3F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5" w:rsidTr="00DC3F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5" w:rsidTr="00DC3F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5" w:rsidTr="00DC3F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5" w:rsidRDefault="00DC3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F45" w:rsidRDefault="00DC3F45" w:rsidP="00DC3F45">
      <w:pPr>
        <w:sectPr w:rsidR="00DC3F45">
          <w:pgSz w:w="11905" w:h="16838"/>
          <w:pgMar w:top="851" w:right="851" w:bottom="1134" w:left="1418" w:header="0" w:footer="0" w:gutter="0"/>
          <w:cols w:space="720"/>
        </w:sectPr>
      </w:pPr>
    </w:p>
    <w:p w:rsidR="00DC3F45" w:rsidRDefault="00DC3F45" w:rsidP="007534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Дата___________________     Подпись заявителя ______________________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согласие  на  приватизацию, подписи  совершеннолетних членов семьи,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участвующих в приватизации: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Я, ___________________________________________________________,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 согласие на приватизацию квартиры в долевую собственность и с условием договора (согласна, согласен)________________________________.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                   (дата)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Я, __________________________________________________________,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(Ф.И.О.)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 согласие на приватизацию квартиры в долевую собственность и с условием договора (согласна, согласен)________________________________.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     (дата)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(дата)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3F45" w:rsidRDefault="00DC3F45" w:rsidP="00DC3F4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 всех совершеннолетних членов семьи удостоверяю.</w:t>
      </w:r>
    </w:p>
    <w:p w:rsidR="00DC3F45" w:rsidRDefault="00DC3F45" w:rsidP="00DC3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«__» ____________ 20__ г.</w:t>
      </w: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</w:rPr>
      </w:pP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должностного лица,</w:t>
      </w: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принявшего документы                        __________     ______________________</w:t>
      </w: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(подпись)                         (инициалы, фамилия)</w:t>
      </w:r>
    </w:p>
    <w:p w:rsidR="00DC3F45" w:rsidRDefault="00DC3F45" w:rsidP="00DC3F45">
      <w:pPr>
        <w:pStyle w:val="ConsPlusNonformat0"/>
        <w:rPr>
          <w:rFonts w:ascii="Times New Roman" w:hAnsi="Times New Roman"/>
          <w:sz w:val="24"/>
          <w:szCs w:val="24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pStyle w:val="ConsPlusNonformat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C3F45" w:rsidRDefault="00DC3F45" w:rsidP="00DC3F45">
      <w:pPr>
        <w:ind w:firstLine="708"/>
        <w:jc w:val="both"/>
      </w:pPr>
      <w:r>
        <w:t>Готовые документы прошу выдать мне/представителю (при наличии доверенности):</w:t>
      </w:r>
    </w:p>
    <w:p w:rsidR="00DC3F45" w:rsidRDefault="00DC3F45" w:rsidP="00DC3F45">
      <w:pPr>
        <w:ind w:firstLine="708"/>
        <w:jc w:val="both"/>
      </w:pPr>
      <w:r>
        <w:t xml:space="preserve"> лично,</w:t>
      </w:r>
    </w:p>
    <w:p w:rsidR="00DC3F45" w:rsidRDefault="00DC3F45" w:rsidP="00DC3F45">
      <w:pPr>
        <w:ind w:firstLine="708"/>
        <w:jc w:val="both"/>
      </w:pPr>
      <w:r>
        <w:t xml:space="preserve"> в электронной форме (посредством направления в личный кабинет </w:t>
      </w:r>
      <w:r>
        <w:rPr>
          <w:lang w:eastAsia="en-US"/>
        </w:rPr>
        <w:t xml:space="preserve">интернет-портала </w:t>
      </w:r>
      <w:hyperlink r:id="rId38" w:history="1">
        <w:r>
          <w:rPr>
            <w:rStyle w:val="a3"/>
            <w:lang w:eastAsia="en-US"/>
          </w:rPr>
          <w:t>www.gosuslugi.ru</w:t>
        </w:r>
      </w:hyperlink>
      <w:r>
        <w:t>)</w:t>
      </w:r>
    </w:p>
    <w:p w:rsidR="00DC3F45" w:rsidRDefault="00DC3F45" w:rsidP="00DC3F45">
      <w:pPr>
        <w:ind w:firstLine="708"/>
        <w:jc w:val="both"/>
      </w:pPr>
      <w:r>
        <w:t xml:space="preserve"> (нужное подчеркнуть).</w:t>
      </w:r>
    </w:p>
    <w:p w:rsidR="00DC3F45" w:rsidRDefault="00DC3F45" w:rsidP="00DC3F45">
      <w:pPr>
        <w:ind w:firstLine="708"/>
        <w:jc w:val="both"/>
      </w:pPr>
    </w:p>
    <w:p w:rsidR="00DC3F45" w:rsidRDefault="00DC3F45" w:rsidP="00DC3F45">
      <w:pPr>
        <w:jc w:val="both"/>
      </w:pPr>
      <w: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lang w:eastAsia="en-US"/>
        </w:rPr>
        <w:t xml:space="preserve">интернет-портала </w:t>
      </w:r>
      <w:hyperlink r:id="rId39" w:history="1">
        <w:r>
          <w:rPr>
            <w:rStyle w:val="a3"/>
            <w:lang w:eastAsia="en-US"/>
          </w:rPr>
          <w:t>www.gosuslugi.ru</w:t>
        </w:r>
      </w:hyperlink>
      <w:r>
        <w:rPr>
          <w:u w:val="single"/>
          <w:lang w:eastAsia="en-US"/>
        </w:rPr>
        <w:t xml:space="preserve"> </w:t>
      </w:r>
      <w:r>
        <w:t>(для заявителей, зарегистрированных в ЕСИА)</w:t>
      </w:r>
    </w:p>
    <w:p w:rsidR="00DC3F45" w:rsidRDefault="00DC3F45" w:rsidP="00DC3F45">
      <w:pPr>
        <w:ind w:firstLine="708"/>
        <w:jc w:val="both"/>
      </w:pPr>
      <w:r>
        <w:t xml:space="preserve">СНИЛС 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</w:p>
    <w:p w:rsidR="00DC3F45" w:rsidRDefault="00DC3F45" w:rsidP="00DC3F45">
      <w:pPr>
        <w:ind w:firstLine="708"/>
        <w:jc w:val="both"/>
        <w:rPr>
          <w:highlight w:val="yellow"/>
        </w:rPr>
      </w:pPr>
    </w:p>
    <w:p w:rsidR="00DC3F45" w:rsidRDefault="00DC3F45" w:rsidP="00DC3F45">
      <w:pPr>
        <w:ind w:firstLine="851"/>
        <w:jc w:val="both"/>
      </w:pPr>
      <w:r>
        <w:t xml:space="preserve">ДА/НЕТ (нужное подчеркнуть) Прошу произвести регистрацию на </w:t>
      </w:r>
      <w:r>
        <w:rPr>
          <w:lang w:eastAsia="en-US"/>
        </w:rPr>
        <w:t xml:space="preserve">интернет-портале </w:t>
      </w:r>
      <w:hyperlink r:id="rId40" w:history="1">
        <w:r>
          <w:rPr>
            <w:rStyle w:val="a3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t>(только для заявителей - физических лиц, не зарегистрированных в ЕСИА).</w:t>
      </w:r>
    </w:p>
    <w:p w:rsidR="00DC3F45" w:rsidRDefault="00DC3F45" w:rsidP="00DC3F45">
      <w:pPr>
        <w:jc w:val="both"/>
      </w:pPr>
      <w: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DC3F45" w:rsidRDefault="00DC3F45" w:rsidP="00DC3F45">
      <w:pPr>
        <w:ind w:left="708"/>
        <w:jc w:val="both"/>
      </w:pPr>
      <w:r>
        <w:t xml:space="preserve">СНИЛС 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  <w:r>
        <w:sym w:font="Wingdings 2" w:char="0030"/>
      </w:r>
      <w:r>
        <w:t>-</w:t>
      </w:r>
      <w:r>
        <w:sym w:font="Wingdings 2" w:char="0030"/>
      </w:r>
      <w:r>
        <w:sym w:font="Wingdings 2" w:char="0030"/>
      </w:r>
    </w:p>
    <w:p w:rsidR="00DC3F45" w:rsidRDefault="00DC3F45" w:rsidP="00DC3F45">
      <w:pPr>
        <w:ind w:left="708"/>
        <w:jc w:val="both"/>
      </w:pPr>
      <w:r>
        <w:t xml:space="preserve">номер мобильного телефона в федеральном формате: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ind w:left="708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 (если имеется)</w:t>
      </w:r>
    </w:p>
    <w:p w:rsidR="00DC3F45" w:rsidRDefault="00DC3F45" w:rsidP="00DC3F45">
      <w:pPr>
        <w:ind w:left="708"/>
        <w:jc w:val="both"/>
      </w:pPr>
      <w:r>
        <w:t>гражданство - Российская Федерация/ _________________________________</w:t>
      </w:r>
    </w:p>
    <w:p w:rsidR="00DC3F45" w:rsidRDefault="00DC3F45" w:rsidP="00DC3F45">
      <w:pPr>
        <w:ind w:left="708"/>
        <w:jc w:val="both"/>
        <w:rPr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u w:val="single"/>
        </w:rPr>
        <w:t>наименование иностранного государства)</w:t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В случае, если документ, удостоверяющий личность - паспорт гражданина Российской Федерации: </w:t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серия, номер -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t xml:space="preserve">  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кем выдан - _________________________________________________________</w:t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выдачи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код подразделения - 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ind w:left="708"/>
        <w:jc w:val="both"/>
      </w:pPr>
      <w:r>
        <w:t xml:space="preserve">дата рождения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место рождения - ______________________________________________________</w:t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>В случае, если документ, удостоверяющий личность - паспорт гражданина иностранного государства:</w:t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выдачи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</w:pPr>
      <w:r>
        <w:t xml:space="preserve">дата окончания срока действия - 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t>.</w:t>
      </w:r>
      <w:r>
        <w:sym w:font="Wingdings 2" w:char="0030"/>
      </w:r>
      <w:r>
        <w:sym w:font="Wingdings 2" w:char="0030"/>
      </w:r>
      <w:r>
        <w:sym w:font="Wingdings 2" w:char="0030"/>
      </w:r>
      <w:r>
        <w:sym w:font="Wingdings 2" w:char="0030"/>
      </w:r>
    </w:p>
    <w:p w:rsidR="00DC3F45" w:rsidRDefault="00DC3F45" w:rsidP="00DC3F45">
      <w:pPr>
        <w:jc w:val="both"/>
      </w:pPr>
    </w:p>
    <w:p w:rsidR="00DC3F45" w:rsidRDefault="00DC3F45" w:rsidP="00DC3F45">
      <w:pPr>
        <w:ind w:firstLine="851"/>
        <w:jc w:val="both"/>
      </w:pPr>
      <w:r>
        <w:t xml:space="preserve">ДА/НЕТ (нужное подчеркнуть) Прошу </w:t>
      </w:r>
      <w:r>
        <w:rPr>
          <w:u w:val="single"/>
        </w:rPr>
        <w:t>восстановить доступ</w:t>
      </w:r>
      <w:r>
        <w:t xml:space="preserve"> на </w:t>
      </w:r>
      <w:r>
        <w:rPr>
          <w:lang w:eastAsia="en-US"/>
        </w:rPr>
        <w:t xml:space="preserve">интернет-портале </w:t>
      </w:r>
      <w:hyperlink r:id="rId41" w:history="1">
        <w:r>
          <w:rPr>
            <w:rStyle w:val="a3"/>
            <w:lang w:eastAsia="en-US"/>
          </w:rPr>
          <w:t>www.gosuslugi.ru</w:t>
        </w:r>
      </w:hyperlink>
      <w:r>
        <w:rPr>
          <w:lang w:eastAsia="en-US"/>
        </w:rPr>
        <w:t xml:space="preserve"> (в ЕСИА) </w:t>
      </w:r>
      <w:r>
        <w:t>(для заявителей, ранее зарегистрированных в ЕСИА).</w:t>
      </w:r>
    </w:p>
    <w:p w:rsidR="00DC3F45" w:rsidRDefault="00DC3F45" w:rsidP="00DC3F45">
      <w:pPr>
        <w:ind w:firstLine="708"/>
        <w:jc w:val="both"/>
      </w:pPr>
    </w:p>
    <w:p w:rsidR="00DC3F45" w:rsidRDefault="00DC3F45" w:rsidP="00DC3F45">
      <w:pPr>
        <w:ind w:firstLine="708"/>
        <w:jc w:val="both"/>
        <w:rPr>
          <w:lang w:eastAsia="en-US"/>
        </w:rPr>
      </w:pPr>
      <w:r>
        <w:t xml:space="preserve">ДА/НЕТ (нужное подчеркнуть) Прошу подтвердить регистрацию учетной записи на </w:t>
      </w:r>
      <w:r>
        <w:rPr>
          <w:lang w:eastAsia="en-US"/>
        </w:rPr>
        <w:t xml:space="preserve">интернет-портале </w:t>
      </w:r>
      <w:hyperlink r:id="rId42" w:history="1">
        <w:r>
          <w:rPr>
            <w:rStyle w:val="a3"/>
            <w:lang w:eastAsia="en-US"/>
          </w:rPr>
          <w:t>www.gosuslugi.ru</w:t>
        </w:r>
      </w:hyperlink>
      <w:r>
        <w:rPr>
          <w:lang w:eastAsia="en-US"/>
        </w:rPr>
        <w:t xml:space="preserve"> (в ЕСИА)</w:t>
      </w:r>
    </w:p>
    <w:p w:rsidR="00DC3F45" w:rsidRDefault="00DC3F45" w:rsidP="00DC3F45">
      <w:pPr>
        <w:ind w:firstLine="708"/>
        <w:jc w:val="both"/>
      </w:pPr>
      <w:r>
        <w:rPr>
          <w:highlight w:val="yellow"/>
          <w:lang w:eastAsia="en-US"/>
        </w:rPr>
        <w:br w:type="page"/>
      </w: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DC3F45" w:rsidRDefault="00DC3F45" w:rsidP="00DC3F45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3176F1" w:rsidRPr="003176F1" w:rsidRDefault="003176F1" w:rsidP="003176F1">
      <w:pPr>
        <w:pStyle w:val="ac"/>
        <w:rPr>
          <w:rFonts w:ascii="Times New Roman" w:hAnsi="Times New Roman"/>
          <w:sz w:val="24"/>
          <w:szCs w:val="24"/>
        </w:rPr>
      </w:pPr>
      <w:r w:rsidRPr="003176F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</w:t>
      </w:r>
      <w:r w:rsidR="00F71533" w:rsidRPr="003176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952500"/>
            <wp:effectExtent l="0" t="0" r="9525" b="0"/>
            <wp:docPr id="2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2"/>
        <w:gridCol w:w="4520"/>
      </w:tblGrid>
      <w:tr w:rsidR="003176F1" w:rsidRPr="003176F1" w:rsidTr="0075347C">
        <w:tc>
          <w:tcPr>
            <w:tcW w:w="5353" w:type="dxa"/>
          </w:tcPr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176F1" w:rsidRPr="003176F1" w:rsidRDefault="003176F1" w:rsidP="0075347C">
            <w:pPr>
              <w:pStyle w:val="ac"/>
              <w:tabs>
                <w:tab w:val="left" w:pos="485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ЧЕРКАССКИЙ СЕЛЬСОВЕТ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Саракташского района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462122 с.Черкассы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улица Советская,32а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тел. (35333) 2-55-66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телефакс (35333)2-55-22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-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kt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_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@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.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____________ № ____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76F1" w:rsidRPr="003176F1" w:rsidRDefault="003176F1" w:rsidP="0075347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3176F1" w:rsidRPr="003176F1" w:rsidRDefault="003176F1" w:rsidP="0075347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 xml:space="preserve">УВЕДОМЛЕНИЕ ОБ ОТКАЗЕ В ЗАКЛЮЧЕНИИ ДОГОВОРА </w:t>
      </w: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НА ПЕРЕДАЧУ ЖИЛЫХ ПОМЕЩЕНИЙ В СОБСТВЕННОСТЬ ГРАЖДАН</w:t>
      </w:r>
    </w:p>
    <w:p w:rsidR="00DC3F45" w:rsidRDefault="00DC3F45" w:rsidP="00DC3F4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дата подготовки</w:t>
      </w:r>
    </w:p>
    <w:p w:rsidR="00DC3F45" w:rsidRDefault="00DC3F45" w:rsidP="00DC3F4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  ________________  ___________________________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(наименование должности)        (подпись)        (инициалы, фамилия)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Ф.И.О. исполнителя</w:t>
      </w:r>
    </w:p>
    <w:p w:rsidR="00DC3F45" w:rsidRDefault="00DC3F45" w:rsidP="00DC3F4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Телефон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  <w:r>
        <w:t>Приложение 3</w:t>
      </w:r>
    </w:p>
    <w:p w:rsidR="00DC3F45" w:rsidRDefault="00DC3F45" w:rsidP="00DC3F45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3176F1" w:rsidRPr="003176F1" w:rsidRDefault="003176F1" w:rsidP="003176F1">
      <w:pPr>
        <w:pStyle w:val="ac"/>
        <w:rPr>
          <w:rFonts w:ascii="Times New Roman" w:hAnsi="Times New Roman"/>
          <w:sz w:val="24"/>
          <w:szCs w:val="24"/>
        </w:rPr>
      </w:pPr>
      <w:r w:rsidRPr="003176F1">
        <w:rPr>
          <w:sz w:val="24"/>
          <w:szCs w:val="24"/>
        </w:rPr>
        <w:t xml:space="preserve">                                </w:t>
      </w:r>
      <w:r w:rsidR="00FF3E8B">
        <w:rPr>
          <w:sz w:val="24"/>
          <w:szCs w:val="24"/>
        </w:rPr>
        <w:t xml:space="preserve">    </w:t>
      </w:r>
      <w:r w:rsidRPr="003176F1">
        <w:rPr>
          <w:sz w:val="24"/>
          <w:szCs w:val="24"/>
        </w:rPr>
        <w:t xml:space="preserve">  </w:t>
      </w:r>
      <w:r w:rsidR="00F71533" w:rsidRPr="003176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952500"/>
            <wp:effectExtent l="0" t="0" r="9525" b="0"/>
            <wp:docPr id="3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2"/>
        <w:gridCol w:w="4520"/>
      </w:tblGrid>
      <w:tr w:rsidR="003176F1" w:rsidRPr="003176F1" w:rsidTr="0075347C">
        <w:tc>
          <w:tcPr>
            <w:tcW w:w="5353" w:type="dxa"/>
          </w:tcPr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176F1" w:rsidRPr="003176F1" w:rsidRDefault="003176F1" w:rsidP="0075347C">
            <w:pPr>
              <w:pStyle w:val="ac"/>
              <w:tabs>
                <w:tab w:val="left" w:pos="485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ЧЕРКАССКИЙ СЕЛЬСОВЕТ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Саракташского района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462122 с.Черкассы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улица Советская,32а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тел. (35333) 2-55-66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телефакс (35333)2-55-22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-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kt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_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@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76F1">
              <w:rPr>
                <w:rFonts w:ascii="Times New Roman" w:hAnsi="Times New Roman"/>
                <w:sz w:val="24"/>
                <w:szCs w:val="24"/>
              </w:rPr>
              <w:t>.</w:t>
            </w:r>
            <w:r w:rsidRPr="003176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>____________ № ____</w:t>
            </w:r>
          </w:p>
          <w:p w:rsidR="003176F1" w:rsidRPr="003176F1" w:rsidRDefault="003176F1" w:rsidP="0075347C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76F1" w:rsidRPr="003176F1" w:rsidRDefault="003176F1" w:rsidP="0075347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176F1" w:rsidRPr="003176F1" w:rsidRDefault="003176F1" w:rsidP="0075347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176F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3176F1" w:rsidRPr="003176F1" w:rsidRDefault="003176F1" w:rsidP="0075347C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 xml:space="preserve">ПРОЕКТ ДОГОВОРА </w:t>
      </w: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НА ПЕРЕДАЧУ ЖИЛЫХ ПОМЕЩЕНИЙ В СОБСТВЕННОСТЬ ГРАЖДАН</w:t>
      </w:r>
    </w:p>
    <w:p w:rsidR="00DC3F45" w:rsidRDefault="00DC3F45" w:rsidP="00DC3F4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дата подготовки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75347C" w:rsidRDefault="0075347C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right"/>
        <w:outlineLvl w:val="0"/>
      </w:pPr>
      <w:r>
        <w:t>Приложение 4</w:t>
      </w:r>
    </w:p>
    <w:p w:rsidR="00DC3F45" w:rsidRDefault="00DC3F45" w:rsidP="00DC3F45">
      <w:pPr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DC3F45" w:rsidRDefault="00DC3F45" w:rsidP="00DC3F45">
      <w:pPr>
        <w:autoSpaceDE w:val="0"/>
        <w:autoSpaceDN w:val="0"/>
        <w:adjustRightInd w:val="0"/>
        <w:jc w:val="both"/>
      </w:pPr>
    </w:p>
    <w:p w:rsidR="00DC3F45" w:rsidRDefault="00DC3F45" w:rsidP="00DC3F45">
      <w:pPr>
        <w:autoSpaceDE w:val="0"/>
        <w:autoSpaceDN w:val="0"/>
        <w:adjustRightInd w:val="0"/>
        <w:jc w:val="center"/>
      </w:pP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Блок-схема</w:t>
      </w: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предоставления муниципальной услуги</w:t>
      </w:r>
    </w:p>
    <w:p w:rsidR="00DC3F45" w:rsidRDefault="00DC3F45" w:rsidP="00DC3F45">
      <w:pPr>
        <w:autoSpaceDE w:val="0"/>
        <w:autoSpaceDN w:val="0"/>
        <w:adjustRightInd w:val="0"/>
        <w:jc w:val="center"/>
      </w:pPr>
      <w:r>
        <w:t>«Оформление документов на передачу квартир в собственность граждан (приватизация жилья) по многоквартирным и одноквартирным домам»</w:t>
      </w:r>
    </w:p>
    <w:p w:rsidR="00DC3F45" w:rsidRDefault="00DC3F45" w:rsidP="00DC3F45">
      <w:pPr>
        <w:rPr>
          <w:b/>
        </w:rPr>
      </w:pPr>
    </w:p>
    <w:p w:rsidR="00DC3F45" w:rsidRDefault="00F71533" w:rsidP="00DC3F4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100330</wp:posOffset>
                </wp:positionV>
                <wp:extent cx="1828800" cy="228600"/>
                <wp:effectExtent l="9525" t="5080" r="9525" b="13970"/>
                <wp:wrapNone/>
                <wp:docPr id="2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89pt;margin-top:7.9pt;width:2in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">
                <v:textbox>
                  <w:txbxContent>
                    <w:p w:rsidR="00DC3F45" w:rsidRDefault="00DC3F45" w:rsidP="00DC3F4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328930</wp:posOffset>
                </wp:positionV>
                <wp:extent cx="0" cy="114300"/>
                <wp:effectExtent l="55245" t="5080" r="59055" b="23495"/>
                <wp:wrapNone/>
                <wp:docPr id="20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4173" id="Прямая соединительная линия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25.9pt" to="264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1975485</wp:posOffset>
                </wp:positionV>
                <wp:extent cx="0" cy="220980"/>
                <wp:effectExtent l="57150" t="13335" r="57150" b="22860"/>
                <wp:wrapNone/>
                <wp:docPr id="19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B570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5pt,155.55pt" to="259.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2692400</wp:posOffset>
                </wp:positionV>
                <wp:extent cx="7620" cy="243840"/>
                <wp:effectExtent l="59055" t="6350" r="47625" b="16510"/>
                <wp:wrapNone/>
                <wp:docPr id="18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D58C" id="Прямая соединительная линия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212pt" to="259.5pt,2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1122045</wp:posOffset>
                </wp:positionV>
                <wp:extent cx="10160" cy="186055"/>
                <wp:effectExtent l="48895" t="7620" r="55245" b="25400"/>
                <wp:wrapNone/>
                <wp:docPr id="17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4E89"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88.35pt" to="261.9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3317240</wp:posOffset>
                </wp:positionV>
                <wp:extent cx="0" cy="259080"/>
                <wp:effectExtent l="60960" t="12065" r="53340" b="14605"/>
                <wp:wrapNone/>
                <wp:docPr id="16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7351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pt,261.2pt" to="396.3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3317240</wp:posOffset>
                </wp:positionV>
                <wp:extent cx="0" cy="259080"/>
                <wp:effectExtent l="59055" t="12065" r="55245" b="14605"/>
                <wp:wrapNone/>
                <wp:docPr id="15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8AE8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pt,261.2pt" to="135.9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DC3F45" w:rsidRDefault="00DC3F45" w:rsidP="00DC3F45"/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100965</wp:posOffset>
                </wp:positionV>
                <wp:extent cx="6308090" cy="647700"/>
                <wp:effectExtent l="11430" t="5715" r="5080" b="13335"/>
                <wp:wrapNone/>
                <wp:docPr id="1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</w:pPr>
                            <w:r>
                              <w:t>Обращается в администрацию/уполномоченное структурное подразделение администрации муниципального образования __________ Оренбургской области с заявлением о заключении договора на передачу жилых помещений в собственность граждан</w:t>
                            </w:r>
                          </w:p>
                          <w:p w:rsidR="00DC3F45" w:rsidRDefault="00DC3F45" w:rsidP="00DC3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-7.35pt;margin-top:7.95pt;width:496.7pt;height:5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">
                <v:textbox>
                  <w:txbxContent>
                    <w:p w:rsidR="00DC3F45" w:rsidRDefault="00DC3F45" w:rsidP="00DC3F45">
                      <w:pPr>
                        <w:jc w:val="center"/>
                      </w:pPr>
                      <w:r>
                        <w:t>Обращается в администрацию/уполномоченное структурное подразделение администрации муниципального образования __________ Оренбургской области с заявлением о заключении договора на передачу жилых помещений в собственность граждан</w:t>
                      </w:r>
                    </w:p>
                    <w:p w:rsidR="00DC3F45" w:rsidRDefault="00DC3F45" w:rsidP="00DC3F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3F45" w:rsidRDefault="00DC3F45" w:rsidP="00DC3F45"/>
    <w:p w:rsidR="00DC3F45" w:rsidRDefault="00DC3F45" w:rsidP="00DC3F45"/>
    <w:p w:rsidR="00DC3F45" w:rsidRDefault="00DC3F45" w:rsidP="00DC3F45"/>
    <w:p w:rsidR="00DC3F45" w:rsidRDefault="00DC3F45" w:rsidP="00DC3F45">
      <w:pPr>
        <w:rPr>
          <w:b/>
        </w:rPr>
      </w:pPr>
    </w:p>
    <w:p w:rsidR="00DC3F45" w:rsidRDefault="00F71533" w:rsidP="00DC3F4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83820</wp:posOffset>
                </wp:positionV>
                <wp:extent cx="6308090" cy="647700"/>
                <wp:effectExtent l="11430" t="7620" r="5080" b="11430"/>
                <wp:wrapNone/>
                <wp:docPr id="1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FF3E8B">
                            <w:pPr>
                              <w:ind w:left="142" w:right="157" w:hanging="142"/>
                              <w:jc w:val="center"/>
                            </w:pPr>
                            <w:r>
                              <w:t>Администрация/уполномоченное структурное подразделение администрации муниципального образования __________ Оренбургской области осуществляет прием и регистрацию заявления и документов, необходимых для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-7.35pt;margin-top:6.6pt;width:496.7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">
                <v:textbox>
                  <w:txbxContent>
                    <w:p w:rsidR="00DC3F45" w:rsidRDefault="00DC3F45" w:rsidP="00FF3E8B">
                      <w:pPr>
                        <w:ind w:left="142" w:right="157" w:hanging="142"/>
                        <w:jc w:val="center"/>
                      </w:pPr>
                      <w:r>
                        <w:t>Администрация/уполномоченное структурное подразделение администрации муниципального образования __________ Оренбургской области осуществляет прием и регистрацию заявления и документов, необходимых для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C3F45" w:rsidRDefault="00DC3F45" w:rsidP="00DC3F45"/>
    <w:p w:rsidR="00DC3F45" w:rsidRDefault="00DC3F45" w:rsidP="00DC3F45"/>
    <w:p w:rsidR="00DC3F45" w:rsidRDefault="00DC3F45" w:rsidP="00DC3F45"/>
    <w:p w:rsidR="00DC3F45" w:rsidRDefault="00DC3F45" w:rsidP="00DC3F45">
      <w:pPr>
        <w:jc w:val="center"/>
      </w:pPr>
    </w:p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105410</wp:posOffset>
                </wp:positionV>
                <wp:extent cx="6268085" cy="472440"/>
                <wp:effectExtent l="11430" t="10160" r="698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Исполнитель анализирует документы, представленные заявителем, и формирует необходимые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-7.35pt;margin-top:8.3pt;width:493.55pt;height:3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">
                <v:textbox>
                  <w:txbxContent>
                    <w:p w:rsidR="00DC3F45" w:rsidRDefault="00DC3F45" w:rsidP="00DC3F45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Исполнитель анализирует документы, представленные заявителем, и формирует необходимые запросы</w:t>
                      </w:r>
                    </w:p>
                  </w:txbxContent>
                </v:textbox>
              </v:rect>
            </w:pict>
          </mc:Fallback>
        </mc:AlternateContent>
      </w:r>
    </w:p>
    <w:p w:rsidR="00DC3F45" w:rsidRDefault="00DC3F45" w:rsidP="00DC3F45"/>
    <w:p w:rsidR="00DC3F45" w:rsidRDefault="00DC3F45" w:rsidP="00DC3F45"/>
    <w:p w:rsidR="00DC3F45" w:rsidRDefault="00DC3F45" w:rsidP="00DC3F45">
      <w:pPr>
        <w:jc w:val="center"/>
      </w:pPr>
    </w:p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132715</wp:posOffset>
                </wp:positionV>
                <wp:extent cx="6286500" cy="358140"/>
                <wp:effectExtent l="12065" t="8890" r="6985" b="1397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t>Направление межведомственного запроса документов</w:t>
                            </w:r>
                          </w:p>
                          <w:p w:rsidR="00DC3F45" w:rsidRDefault="00DC3F45" w:rsidP="00DC3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-8.8pt;margin-top:10.45pt;width:495pt;height:2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">
                <v:textbox>
                  <w:txbxContent>
                    <w:p w:rsidR="00DC3F45" w:rsidRDefault="00DC3F45" w:rsidP="00DC3F45">
                      <w:pPr>
                        <w:jc w:val="center"/>
                        <w:rPr>
                          <w:szCs w:val="20"/>
                        </w:rPr>
                      </w:pPr>
                      <w:r>
                        <w:t>Направление межведомственного запроса документов</w:t>
                      </w:r>
                    </w:p>
                    <w:p w:rsidR="00DC3F45" w:rsidRDefault="00DC3F45" w:rsidP="00DC3F45"/>
                  </w:txbxContent>
                </v:textbox>
              </v:rect>
            </w:pict>
          </mc:Fallback>
        </mc:AlternateContent>
      </w:r>
    </w:p>
    <w:p w:rsidR="00DC3F45" w:rsidRDefault="00DC3F45" w:rsidP="00DC3F45"/>
    <w:p w:rsidR="00DC3F45" w:rsidRDefault="00DC3F45" w:rsidP="00DC3F45"/>
    <w:p w:rsidR="00DC3F45" w:rsidRDefault="00DC3F45" w:rsidP="00DC3F45">
      <w:r>
        <w:t xml:space="preserve">                                                                                           </w:t>
      </w:r>
    </w:p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71755</wp:posOffset>
                </wp:positionV>
                <wp:extent cx="2891790" cy="853440"/>
                <wp:effectExtent l="7620" t="5080" r="5715" b="8255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</w:pPr>
                            <w:r>
                              <w:t>Оформление результата предоставления муниципальной  услуги в  виде проекта договора на передачу жилых помещений в собственность граждан</w:t>
                            </w:r>
                          </w:p>
                          <w:p w:rsidR="00DC3F45" w:rsidRDefault="00DC3F45" w:rsidP="00DC3F45">
                            <w:pPr>
                              <w:autoSpaceDE w:val="0"/>
                              <w:autoSpaceDN w:val="0"/>
                              <w:adjustRightInd w:val="0"/>
                              <w:ind w:right="-55"/>
                              <w:jc w:val="center"/>
                            </w:pPr>
                          </w:p>
                          <w:p w:rsidR="00DC3F45" w:rsidRDefault="00DC3F45" w:rsidP="00DC3F4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264.6pt;margin-top:5.65pt;width:227.7pt;height:6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">
                <v:textbox>
                  <w:txbxContent>
                    <w:p w:rsidR="00DC3F45" w:rsidRDefault="00DC3F45" w:rsidP="00DC3F45">
                      <w:pPr>
                        <w:jc w:val="center"/>
                      </w:pPr>
                      <w:r>
                        <w:t>Оформление результата предоставления муниципальной  услуги в  виде проекта договора на передачу жилых помещений в собственность граждан</w:t>
                      </w:r>
                    </w:p>
                    <w:p w:rsidR="00DC3F45" w:rsidRDefault="00DC3F45" w:rsidP="00DC3F45">
                      <w:pPr>
                        <w:autoSpaceDE w:val="0"/>
                        <w:autoSpaceDN w:val="0"/>
                        <w:adjustRightInd w:val="0"/>
                        <w:ind w:right="-55"/>
                        <w:jc w:val="center"/>
                      </w:pPr>
                    </w:p>
                    <w:p w:rsidR="00DC3F45" w:rsidRDefault="00DC3F45" w:rsidP="00DC3F4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71755</wp:posOffset>
                </wp:positionV>
                <wp:extent cx="3159760" cy="853440"/>
                <wp:effectExtent l="11430" t="5080" r="10160" b="8255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</w:pPr>
                            <w:r>
      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      </w:r>
                          </w:p>
                          <w:p w:rsidR="00DC3F45" w:rsidRDefault="00DC3F45" w:rsidP="00DC3F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margin-left:-7.35pt;margin-top:5.65pt;width:248.8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">
                <v:textbox>
                  <w:txbxContent>
                    <w:p w:rsidR="00DC3F45" w:rsidRDefault="00DC3F45" w:rsidP="00DC3F45">
                      <w:pPr>
                        <w:jc w:val="center"/>
                      </w:pPr>
                      <w:r>
                        <w:t>Оформление результата предоставления муниципальной услуги в виде проекта уведомления об отказе в предоставлении муниципальной услуги</w:t>
                      </w:r>
                    </w:p>
                    <w:p w:rsidR="00DC3F45" w:rsidRDefault="00DC3F45" w:rsidP="00DC3F45"/>
                  </w:txbxContent>
                </v:textbox>
              </v:rect>
            </w:pict>
          </mc:Fallback>
        </mc:AlternateContent>
      </w:r>
      <w:r w:rsidR="00DC3F45">
        <w:t xml:space="preserve">        </w:t>
      </w:r>
    </w:p>
    <w:p w:rsidR="00DC3F45" w:rsidRDefault="00DC3F45" w:rsidP="00DC3F45"/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B273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/c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">
                <v:stroke endarrow="block"/>
              </v:line>
            </w:pict>
          </mc:Fallback>
        </mc:AlternateContent>
      </w:r>
      <w:r w:rsidR="00DC3F45">
        <w:t xml:space="preserve">                                      </w:t>
      </w:r>
    </w:p>
    <w:p w:rsidR="00DC3F45" w:rsidRDefault="00DC3F45" w:rsidP="00DC3F45"/>
    <w:p w:rsidR="00DC3F45" w:rsidRDefault="00DC3F45" w:rsidP="00DC3F45"/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56515</wp:posOffset>
                </wp:positionV>
                <wp:extent cx="0" cy="228600"/>
                <wp:effectExtent l="60960" t="8890" r="53340" b="19685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983BF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3pt,4.45pt" to="396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48895</wp:posOffset>
                </wp:positionV>
                <wp:extent cx="0" cy="236220"/>
                <wp:effectExtent l="53340" t="10795" r="60960" b="1968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A07F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pt,3.85pt" to="131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DC3F45" w:rsidRDefault="00F71533" w:rsidP="00DC3F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145415</wp:posOffset>
                </wp:positionV>
                <wp:extent cx="2926080" cy="1135380"/>
                <wp:effectExtent l="11430" t="12065" r="5715" b="508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</w:pPr>
                            <w:r>
                              <w:t>Получение заявителем(ями) результата предоставления муниципальной услуги в виде договора на передачу жилых помещений в собственность граждан</w:t>
                            </w:r>
                          </w:p>
                          <w:p w:rsidR="00DC3F45" w:rsidRDefault="00DC3F45" w:rsidP="00DC3F4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261.9pt;margin-top:11.45pt;width:230.4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">
                <v:textbox>
                  <w:txbxContent>
                    <w:p w:rsidR="00DC3F45" w:rsidRDefault="00DC3F45" w:rsidP="00DC3F45">
                      <w:pPr>
                        <w:jc w:val="center"/>
                      </w:pPr>
                      <w:r>
                        <w:t>Получение заявителем(ями) результата предоставления муниципальной услуги в виде договора на передачу жилых помещений в собственность граждан</w:t>
                      </w:r>
                    </w:p>
                    <w:p w:rsidR="00DC3F45" w:rsidRDefault="00DC3F45" w:rsidP="00DC3F45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145415</wp:posOffset>
                </wp:positionV>
                <wp:extent cx="3131820" cy="1135380"/>
                <wp:effectExtent l="12065" t="12065" r="8890" b="508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45" w:rsidRDefault="00DC3F45" w:rsidP="00DC3F45">
                            <w:pPr>
                              <w:jc w:val="center"/>
                            </w:pPr>
                            <w:r>
                              <w:t>Направление заявителю результата предоставления муниципальной услуги в виде уведомления 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-8.8pt;margin-top:11.45pt;width:246.6pt;height:8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">
                <v:textbox>
                  <w:txbxContent>
                    <w:p w:rsidR="00DC3F45" w:rsidRDefault="00DC3F45" w:rsidP="00DC3F45">
                      <w:pPr>
                        <w:jc w:val="center"/>
                      </w:pPr>
                      <w:r>
                        <w:t>Направление заявителю результата предоставления муниципальной услуги в виде уведомления 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C3F45" w:rsidRDefault="00DC3F45"/>
    <w:sectPr w:rsidR="00DC3F45" w:rsidSect="00FF3E8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5"/>
    <w:rsid w:val="00083569"/>
    <w:rsid w:val="002D65FC"/>
    <w:rsid w:val="003176F1"/>
    <w:rsid w:val="004C0F2D"/>
    <w:rsid w:val="004E11B3"/>
    <w:rsid w:val="004E5F1A"/>
    <w:rsid w:val="005018E6"/>
    <w:rsid w:val="00536BCB"/>
    <w:rsid w:val="00561A50"/>
    <w:rsid w:val="0075347C"/>
    <w:rsid w:val="00801253"/>
    <w:rsid w:val="008246FE"/>
    <w:rsid w:val="0086052E"/>
    <w:rsid w:val="00964488"/>
    <w:rsid w:val="00A763BB"/>
    <w:rsid w:val="00B03F70"/>
    <w:rsid w:val="00DC3F45"/>
    <w:rsid w:val="00E84C73"/>
    <w:rsid w:val="00F71533"/>
    <w:rsid w:val="00FD3638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D27F9-7D98-4BDB-93CB-2EFAC54C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45"/>
    <w:rPr>
      <w:rFonts w:eastAsia="Calibri"/>
      <w:sz w:val="24"/>
      <w:szCs w:val="24"/>
    </w:rPr>
  </w:style>
  <w:style w:type="paragraph" w:styleId="2">
    <w:name w:val="heading 2"/>
    <w:basedOn w:val="a"/>
    <w:next w:val="a"/>
    <w:qFormat/>
    <w:rsid w:val="00B03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F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DC3F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basedOn w:val="a0"/>
    <w:rsid w:val="00DC3F45"/>
    <w:rPr>
      <w:color w:val="0000FF"/>
      <w:u w:val="single"/>
    </w:rPr>
  </w:style>
  <w:style w:type="paragraph" w:styleId="a4">
    <w:name w:val="Normal (Web)"/>
    <w:basedOn w:val="a"/>
    <w:rsid w:val="00DC3F45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locked/>
    <w:rsid w:val="00DC3F45"/>
    <w:rPr>
      <w:rFonts w:ascii="Calibri" w:eastAsia="Calibri" w:hAnsi="Calibri"/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DC3F4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7">
    <w:name w:val="Нижний колонтитул Знак"/>
    <w:basedOn w:val="a0"/>
    <w:link w:val="a8"/>
    <w:locked/>
    <w:rsid w:val="00DC3F45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footer"/>
    <w:basedOn w:val="a"/>
    <w:link w:val="a7"/>
    <w:rsid w:val="00DC3F4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9">
    <w:name w:val="Текст выноски Знак"/>
    <w:basedOn w:val="a0"/>
    <w:link w:val="aa"/>
    <w:semiHidden/>
    <w:locked/>
    <w:rsid w:val="00DC3F45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semiHidden/>
    <w:rsid w:val="00DC3F45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locked/>
    <w:rsid w:val="00DC3F45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DC3F4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2"/>
      <w:szCs w:val="22"/>
    </w:rPr>
  </w:style>
  <w:style w:type="paragraph" w:customStyle="1" w:styleId="ConsPlusTitle">
    <w:name w:val="ConsPlusTitle"/>
    <w:rsid w:val="00DC3F4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DC3F4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">
    <w:name w:val="Абзац списка1"/>
    <w:basedOn w:val="a"/>
    <w:rsid w:val="00DC3F45"/>
    <w:pPr>
      <w:ind w:left="720"/>
    </w:pPr>
  </w:style>
  <w:style w:type="paragraph" w:customStyle="1" w:styleId="ListParagraph">
    <w:name w:val="List Paragraph"/>
    <w:basedOn w:val="a"/>
    <w:rsid w:val="00DC3F45"/>
    <w:pPr>
      <w:ind w:left="720"/>
      <w:contextualSpacing/>
    </w:pPr>
  </w:style>
  <w:style w:type="character" w:customStyle="1" w:styleId="blk">
    <w:name w:val="blk"/>
    <w:basedOn w:val="a0"/>
    <w:rsid w:val="00DC3F45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DC3F45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8246FE"/>
    <w:pPr>
      <w:ind w:left="720"/>
      <w:contextualSpacing/>
    </w:pPr>
    <w:rPr>
      <w:rFonts w:eastAsia="Times New Roman"/>
    </w:rPr>
  </w:style>
  <w:style w:type="paragraph" w:styleId="ac">
    <w:name w:val="No Spacing"/>
    <w:uiPriority w:val="1"/>
    <w:qFormat/>
    <w:rsid w:val="003176F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435C9518E3B687EFA33BA456C2C8CDB7B4CCB626C98CD73AA8B10810vE1DF" TargetMode="External"/><Relationship Id="rId18" Type="http://schemas.openxmlformats.org/officeDocument/2006/relationships/hyperlink" Target="http://www.pravo.gov.ru/" TargetMode="External"/><Relationship Id="rId26" Type="http://schemas.openxmlformats.org/officeDocument/2006/relationships/hyperlink" Target="consultantplus://offline/ref=1DA3E51AE0180EC95543DCE6FD1FD774113BB293C9985922C80CA8C859F8AE379522880CB1K83CE" TargetMode="External"/><Relationship Id="rId39" Type="http://schemas.openxmlformats.org/officeDocument/2006/relationships/hyperlink" Target="http://www.gosuslugi.ru/" TargetMode="External"/><Relationship Id="rId21" Type="http://schemas.openxmlformats.org/officeDocument/2006/relationships/hyperlink" Target="http://www.to56.rosreestr.ru/" TargetMode="External"/><Relationship Id="rId34" Type="http://schemas.openxmlformats.org/officeDocument/2006/relationships/hyperlink" Target="consultantplus://offline/ref=8188C12DC598D1A95CF4C4C51F21BB449C84A87B0DDDB862A2860BFDEDF7A21B91AAC52410qBB1N" TargetMode="External"/><Relationship Id="rId42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435C9518E3B687EFA33BA456C2C8CDB7B4CDBF22C98CD73AA8B10810vE1DF" TargetMode="External"/><Relationship Id="rId20" Type="http://schemas.openxmlformats.org/officeDocument/2006/relationships/hyperlink" Target="consultantplus://offline/ref=5C9C9F14A0D3923922E3254114A70D9B512BB26157BBAEB311FB38D618F7747A9578EAAB0932596906C02C01CAF" TargetMode="External"/><Relationship Id="rId29" Type="http://schemas.openxmlformats.org/officeDocument/2006/relationships/hyperlink" Target="consultantplus://offline/ref=1DA3E51AE0180EC95543DCE6FD1FD774113BB293C9985922C80CA8C859F8AE379522880FB588FDEBK737E" TargetMode="External"/><Relationship Id="rId41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t_adm@mail.ru" TargetMode="External"/><Relationship Id="rId11" Type="http://schemas.openxmlformats.org/officeDocument/2006/relationships/hyperlink" Target="consultantplus://offline/ref=F19A58EE5A04C8B4DE1BB9F7D208141D7B265B1CD964380EF8C44649sEJ" TargetMode="External"/><Relationship Id="rId24" Type="http://schemas.openxmlformats.org/officeDocument/2006/relationships/hyperlink" Target="consultantplus://offline/ref=227D8D9B40F91F62C1CDC6D1C5BC1BEFA52562AB286E1BF750D9B8FCE1ABDBC9821C3FB63788BD37FCAA3Bt9l4F" TargetMode="External"/><Relationship Id="rId32" Type="http://schemas.openxmlformats.org/officeDocument/2006/relationships/hyperlink" Target="consultantplus://offline/ref=A37A1BEB0A7DBE28DAAEF855DE8CBBF697E6C0C4213C6ACB2A14F2EE459F48690D310A36DFC68E1EqDm9F" TargetMode="External"/><Relationship Id="rId37" Type="http://schemas.openxmlformats.org/officeDocument/2006/relationships/hyperlink" Target="file:///D:\1\AppData\Local\Temp\Rar$DIa0.111\&#1040;&#1056;_19_&#1054;&#1092;&#1086;&#1088;&#1084;&#1083;&#1077;&#1085;&#1080;&#1077;%20&#1076;&#1086;&#1082;&#1091;&#1084;&#1077;&#1085;&#1090;&#1086;&#1074;%20&#1085;&#1072;%20&#1087;&#1077;&#1088;&#1077;&#1076;&#1072;&#1095;&#1091;%20&#1082;&#1074;&#1072;&#1088;&#1090;&#1080;&#1088;%20&#1074;%20&#1089;&#1086;&#1073;&#1089;&#1090;&#1074;&#1077;&#1085;&#1085;&#1086;&#1089;&#1090;&#1100;%20&#1075;&#1088;&#1072;&#1078;&#1076;&#1072;&#1085;.docx" TargetMode="External"/><Relationship Id="rId40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E935E72DC5F18200E7D992D1729982DB27DA7A5C54C3E915E056B1D9AC6B5FBE8B02A585M516E" TargetMode="External"/><Relationship Id="rId23" Type="http://schemas.openxmlformats.org/officeDocument/2006/relationships/hyperlink" Target="consultantplus://offline/ref=9DE596FDB7277B43655F1B884DFA3BB4D819281F852D4C9FD319D847320C018DFE823DC34041B1DC01286011cA4EE" TargetMode="External"/><Relationship Id="rId28" Type="http://schemas.openxmlformats.org/officeDocument/2006/relationships/hyperlink" Target="consultantplus://offline/ref=1DA3E51AE0180EC95543DCE6FD1FD774113BB293C9985922C80CA8C859F8AE379522880FB588FDEBK731E" TargetMode="External"/><Relationship Id="rId36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http://www.to56.rosreestr.ru/" TargetMode="External"/><Relationship Id="rId19" Type="http://schemas.openxmlformats.org/officeDocument/2006/relationships/hyperlink" Target="http://dit.orb.ru/" TargetMode="External"/><Relationship Id="rId31" Type="http://schemas.openxmlformats.org/officeDocument/2006/relationships/hyperlink" Target="consultantplus://offline/ref=1DA3E51AE0180EC95543DCE6FD1FD774113BB293C9985922C80CA8C859F8AE379522880FB588FDEBK731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56.rosreestr.ru/" TargetMode="External"/><Relationship Id="rId14" Type="http://schemas.openxmlformats.org/officeDocument/2006/relationships/hyperlink" Target="consultantplus://offline/ref=19435C9518E3B687EFA33BA456C2C8CDB4B7CBB120CE8CD73AA8B10810vE1DF" TargetMode="External"/><Relationship Id="rId22" Type="http://schemas.openxmlformats.org/officeDocument/2006/relationships/hyperlink" Target="consultantplus://offline/ref=9DE596FDB7277B43655F1B884DFA3BB4D819281F852D4C9FD319D847320C018DFE823DC34041B1DC01286011cA4EE" TargetMode="External"/><Relationship Id="rId27" Type="http://schemas.openxmlformats.org/officeDocument/2006/relationships/hyperlink" Target="consultantplus://offline/ref=1DA3E51AE0180EC95543DCE6FD1FD774113BB293C9985922C80CA8C859F8AE379522880FB588FDEBK731E" TargetMode="External"/><Relationship Id="rId30" Type="http://schemas.openxmlformats.org/officeDocument/2006/relationships/hyperlink" Target="consultantplus://offline/ref=1DA3E51AE0180EC95543DCE6FD1FD774113BB293C9985922C80CA8C859F8AE379522880FB588FDEBK731E" TargetMode="External"/><Relationship Id="rId35" Type="http://schemas.openxmlformats.org/officeDocument/2006/relationships/hyperlink" Target="consultantplus://offline/ref=C52D873195D1C21D6C120B6A49D35471040238F97A3725AD7F3A843224524E4F5750EED1F622L3u2J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t_adm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9A58EE5A04C8B4DE1BB9F7D208141D782C5E10D7316F0CA991489BC44Fs1J" TargetMode="External"/><Relationship Id="rId17" Type="http://schemas.openxmlformats.org/officeDocument/2006/relationships/hyperlink" Target="consultantplus://offline/ref=B2E935E72DC5F18200E7D992D1729982DB27DA7D5C5BC3E915E056B1D9AC6B5FBE8B02A083511A87ME1EE" TargetMode="External"/><Relationship Id="rId25" Type="http://schemas.openxmlformats.org/officeDocument/2006/relationships/hyperlink" Target="consultantplus://offline/ref=9DE596FDB7277B43655F1B884DFA3BB4D819281F852D4C9FD319D847320C018DFE823DC34041B1DC01286011cA4EE" TargetMode="External"/><Relationship Id="rId33" Type="http://schemas.openxmlformats.org/officeDocument/2006/relationships/hyperlink" Target="consultantplus://offline/ref=A37A1BEB0A7DBE28DAAEF855DE8CBBF697E6C0C4213C6ACB2A14F2EE459F48690D310A36DFC68E1EqDm9F" TargetMode="External"/><Relationship Id="rId38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12135</Words>
  <Characters>69170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81143</CharactersWithSpaces>
  <SharedDoc>false</SharedDoc>
  <HLinks>
    <vt:vector size="222" baseType="variant">
      <vt:variant>
        <vt:i4>851994</vt:i4>
      </vt:variant>
      <vt:variant>
        <vt:i4>108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105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5177421</vt:i4>
      </vt:variant>
      <vt:variant>
        <vt:i4>93</vt:i4>
      </vt:variant>
      <vt:variant>
        <vt:i4>0</vt:i4>
      </vt:variant>
      <vt:variant>
        <vt:i4>5</vt:i4>
      </vt:variant>
      <vt:variant>
        <vt:lpwstr>../../../../1/AppData/Local/Temp/Rar$DIa0.111/АР_19_Оформление документов на передачу квартир в собственность граждан.docx</vt:lpwstr>
      </vt:variant>
      <vt:variant>
        <vt:lpwstr>Par25#Par25</vt:lpwstr>
      </vt:variant>
      <vt:variant>
        <vt:i4>7077947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7209067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consultantplus://offline/ref=C52D873195D1C21D6C120B6A49D35471040238F97A3725AD7F3A843224524E4F5750EED1F622L3u2J</vt:lpwstr>
      </vt:variant>
      <vt:variant>
        <vt:lpwstr/>
      </vt:variant>
      <vt:variant>
        <vt:i4>131163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consultantplus://offline/ref=8188C12DC598D1A95CF4C4C51F21BB449C84A87B0DDDB862A2860BFDEDF7A21B91AAC52410qBB1N</vt:lpwstr>
      </vt:variant>
      <vt:variant>
        <vt:lpwstr/>
      </vt:variant>
      <vt:variant>
        <vt:i4>7077947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7077947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consultantplus://offline/ref=A37A1BEB0A7DBE28DAAEF855DE8CBBF697E6C0C4213C6ACB2A14F2EE459F48690D310A36DFC68E1EqDm9F</vt:lpwstr>
      </vt:variant>
      <vt:variant>
        <vt:lpwstr/>
      </vt:variant>
      <vt:variant>
        <vt:i4>7340128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consultantplus://offline/ref=1DA3E51AE0180EC95543DCE6FD1FD774113BB293C9985922C80CA8C859F8AE379522880FB588FDEBK737E</vt:lpwstr>
      </vt:variant>
      <vt:variant>
        <vt:lpwstr/>
      </vt:variant>
      <vt:variant>
        <vt:i4>7340128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consultantplus://offline/ref=1DA3E51AE0180EC95543DCE6FD1FD774113BB293C9985922C80CA8C859F8AE379522880FB588FDEBK731E</vt:lpwstr>
      </vt:variant>
      <vt:variant>
        <vt:lpwstr/>
      </vt:variant>
      <vt:variant>
        <vt:i4>4915202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consultantplus://offline/ref=1DA3E51AE0180EC95543DCE6FD1FD774113BB293C9985922C80CA8C859F8AE379522880CB1K83CE</vt:lpwstr>
      </vt:variant>
      <vt:variant>
        <vt:lpwstr/>
      </vt:variant>
      <vt:variant>
        <vt:i4>8192060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917598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consultantplus://offline/ref=227D8D9B40F91F62C1CDC6D1C5BC1BEFA52562AB286E1BF750D9B8FCE1ABDBC9821C3FB63788BD37FCAA3Bt9l4F</vt:lpwstr>
      </vt:variant>
      <vt:variant>
        <vt:lpwstr/>
      </vt:variant>
      <vt:variant>
        <vt:i4>8192060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8192060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consultantplus://offline/ref=9DE596FDB7277B43655F1B884DFA3BB4D819281F852D4C9FD319D847320C018DFE823DC34041B1DC01286011cA4EE</vt:lpwstr>
      </vt:variant>
      <vt:variant>
        <vt:lpwstr/>
      </vt:variant>
      <vt:variant>
        <vt:i4>1245214</vt:i4>
      </vt:variant>
      <vt:variant>
        <vt:i4>45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4784223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consultantplus://offline/ref=5C9C9F14A0D3923922E3254114A70D9B512BB26157BBAEB311FB38D618F7747A9578EAAB0932596906C02C01CAF</vt:lpwstr>
      </vt:variant>
      <vt:variant>
        <vt:lpwstr/>
      </vt:variant>
      <vt:variant>
        <vt:i4>7012455</vt:i4>
      </vt:variant>
      <vt:variant>
        <vt:i4>39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36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consultantplus://offline/ref=B2E935E72DC5F18200E7D992D1729982DB27DA7D5C5BC3E915E056B1D9AC6B5FBE8B02A083511A87ME1EE</vt:lpwstr>
      </vt:variant>
      <vt:variant>
        <vt:lpwstr/>
      </vt:variant>
      <vt:variant>
        <vt:i4>6226003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consultantplus://offline/ref=19435C9518E3B687EFA33BA456C2C8CDB7B4CDBF22C98CD73AA8B10810vE1DF</vt:lpwstr>
      </vt:variant>
      <vt:variant>
        <vt:lpwstr/>
      </vt:variant>
      <vt:variant>
        <vt:i4>4980828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consultantplus://offline/ref=B2E935E72DC5F18200E7D992D1729982DB27DA7A5C54C3E915E056B1D9AC6B5FBE8B02A585M516E</vt:lpwstr>
      </vt:variant>
      <vt:variant>
        <vt:lpwstr/>
      </vt:variant>
      <vt:variant>
        <vt:i4>6226012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consultantplus://offline/ref=19435C9518E3B687EFA33BA456C2C8CDB4B7CBB120CE8CD73AA8B10810vE1DF</vt:lpwstr>
      </vt:variant>
      <vt:variant>
        <vt:lpwstr/>
      </vt:variant>
      <vt:variant>
        <vt:i4>6225920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consultantplus://offline/ref=19435C9518E3B687EFA33BA456C2C8CDB7B4CCB626C98CD73AA8B10810vE1DF</vt:lpwstr>
      </vt:variant>
      <vt:variant>
        <vt:lpwstr/>
      </vt:variant>
      <vt:variant>
        <vt:i4>65626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consultantplus://offline/ref=F19A58EE5A04C8B4DE1BB9F7D208141D782C5E10D7316F0CA991489BC44Fs1J</vt:lpwstr>
      </vt:variant>
      <vt:variant>
        <vt:lpwstr/>
      </vt:variant>
      <vt:variant>
        <vt:i4>393221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consultantplus://offline/ref=F19A58EE5A04C8B4DE1BB9F7D208141D7B265B1CD964380EF8C44649sEJ</vt:lpwstr>
      </vt:variant>
      <vt:variant>
        <vt:lpwstr/>
      </vt:variant>
      <vt:variant>
        <vt:i4>1245214</vt:i4>
      </vt:variant>
      <vt:variant>
        <vt:i4>12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1245214</vt:i4>
      </vt:variant>
      <vt:variant>
        <vt:i4>9</vt:i4>
      </vt:variant>
      <vt:variant>
        <vt:i4>0</vt:i4>
      </vt:variant>
      <vt:variant>
        <vt:i4>5</vt:i4>
      </vt:variant>
      <vt:variant>
        <vt:lpwstr>http://www.to56.rosreestr.ru/</vt:lpwstr>
      </vt:variant>
      <vt:variant>
        <vt:lpwstr/>
      </vt:variant>
      <vt:variant>
        <vt:i4>851992</vt:i4>
      </vt:variant>
      <vt:variant>
        <vt:i4>6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mailto:kt_adm@mail.ru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cp:lastModifiedBy>Надежда</cp:lastModifiedBy>
  <cp:revision>3</cp:revision>
  <cp:lastPrinted>2018-07-13T09:17:00Z</cp:lastPrinted>
  <dcterms:created xsi:type="dcterms:W3CDTF">2018-07-20T03:31:00Z</dcterms:created>
  <dcterms:modified xsi:type="dcterms:W3CDTF">2018-07-20T03:31:00Z</dcterms:modified>
</cp:coreProperties>
</file>