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D4" w:rsidRDefault="002068D4">
      <w:bookmarkStart w:id="0" w:name="_GoBack"/>
      <w:bookmarkEnd w:id="0"/>
    </w:p>
    <w:p w:rsidR="002068D4" w:rsidRDefault="002068D4"/>
    <w:p w:rsidR="002068D4" w:rsidRDefault="002068D4"/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64ADF" w:rsidTr="00864ADF">
        <w:trPr>
          <w:trHeight w:val="961"/>
          <w:jc w:val="center"/>
        </w:trPr>
        <w:tc>
          <w:tcPr>
            <w:tcW w:w="3321" w:type="dxa"/>
          </w:tcPr>
          <w:p w:rsidR="00864ADF" w:rsidRDefault="00864ADF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64ADF" w:rsidRDefault="007D6C6B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 w:rsidRPr="005B256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71500" cy="962025"/>
                  <wp:effectExtent l="0" t="0" r="0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864ADF" w:rsidRDefault="00864ADF">
            <w:pPr>
              <w:ind w:righ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64ADF" w:rsidRDefault="00864ADF" w:rsidP="00864ADF">
      <w:pPr>
        <w:ind w:right="-1"/>
        <w:rPr>
          <w:noProof/>
        </w:rPr>
      </w:pPr>
      <w:r>
        <w:rPr>
          <w:noProof/>
        </w:rPr>
        <w:t xml:space="preserve">                               </w:t>
      </w:r>
    </w:p>
    <w:p w:rsidR="00864ADF" w:rsidRDefault="00864ADF" w:rsidP="00864AD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ЧЕРКАССКИЙ  СЕЛЬСОВЕТ САРАКТАШСКОГО РАЙОНА ОРЕНБУРГСКОЙ ОБЛАСТИ</w:t>
      </w:r>
    </w:p>
    <w:p w:rsidR="00864ADF" w:rsidRDefault="00864ADF" w:rsidP="00864AD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864ADF" w:rsidRDefault="00864ADF" w:rsidP="00864ADF">
      <w:pPr>
        <w:pStyle w:val="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864ADF" w:rsidRDefault="00864ADF" w:rsidP="00864AD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64ADF" w:rsidRDefault="00864ADF" w:rsidP="00864A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пятого заседания Совета депутатов</w:t>
      </w:r>
    </w:p>
    <w:p w:rsidR="00864ADF" w:rsidRDefault="00864ADF" w:rsidP="00864A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Черкасский сельсовет</w:t>
      </w:r>
    </w:p>
    <w:p w:rsidR="00864ADF" w:rsidRDefault="00864ADF" w:rsidP="00864AD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864ADF" w:rsidRDefault="00864ADF" w:rsidP="00864ADF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4"/>
        <w:gridCol w:w="2956"/>
        <w:gridCol w:w="3670"/>
      </w:tblGrid>
      <w:tr w:rsidR="00864ADF" w:rsidTr="00864ADF">
        <w:trPr>
          <w:trHeight w:val="373"/>
        </w:trPr>
        <w:tc>
          <w:tcPr>
            <w:tcW w:w="2982" w:type="dxa"/>
            <w:hideMark/>
          </w:tcPr>
          <w:p w:rsidR="00864ADF" w:rsidRDefault="00864A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11.05.2018г.</w:t>
            </w:r>
          </w:p>
        </w:tc>
        <w:tc>
          <w:tcPr>
            <w:tcW w:w="3004" w:type="dxa"/>
            <w:hideMark/>
          </w:tcPr>
          <w:p w:rsidR="00864ADF" w:rsidRDefault="00864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Черкассы</w:t>
            </w:r>
          </w:p>
        </w:tc>
        <w:tc>
          <w:tcPr>
            <w:tcW w:w="3761" w:type="dxa"/>
            <w:hideMark/>
          </w:tcPr>
          <w:p w:rsidR="00864ADF" w:rsidRDefault="00864AD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122</w:t>
            </w:r>
          </w:p>
        </w:tc>
      </w:tr>
    </w:tbl>
    <w:p w:rsidR="00864ADF" w:rsidRDefault="00864ADF" w:rsidP="00864AD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864ADF" w:rsidTr="00864ADF">
        <w:trPr>
          <w:jc w:val="center"/>
        </w:trPr>
        <w:tc>
          <w:tcPr>
            <w:tcW w:w="7427" w:type="dxa"/>
          </w:tcPr>
          <w:p w:rsidR="00E852D5" w:rsidRDefault="00864ADF" w:rsidP="00E852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52D5">
              <w:rPr>
                <w:sz w:val="28"/>
                <w:szCs w:val="28"/>
              </w:rPr>
              <w:t>б утверждении Правил благоустройства территории муниципального образования Черкасский  сельсовет Саракташского района Оренбургской области.</w:t>
            </w:r>
          </w:p>
          <w:p w:rsidR="00864ADF" w:rsidRDefault="00864AD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64ADF" w:rsidRDefault="00864ADF" w:rsidP="00864ADF">
      <w:pPr>
        <w:shd w:val="clear" w:color="auto" w:fill="FFFFFF"/>
        <w:jc w:val="both"/>
        <w:rPr>
          <w:caps/>
          <w:sz w:val="28"/>
          <w:szCs w:val="28"/>
        </w:rPr>
      </w:pPr>
    </w:p>
    <w:p w:rsidR="00864ADF" w:rsidRDefault="00864ADF" w:rsidP="00864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года  № 131-ФЗ «Об общих принципах организации местного самоуправления»,  со статьёй 210 Гражданского кодекса Российской Федерации, статьёй 30 Жилищного Кодекса Российской Федерации, </w:t>
      </w:r>
      <w:hyperlink r:id="rId5" w:anchor="text" w:history="1">
        <w:r>
          <w:rPr>
            <w:rStyle w:val="a3"/>
            <w:sz w:val="28"/>
            <w:szCs w:val="28"/>
          </w:rPr>
          <w:t xml:space="preserve">Постановлением Правительства РФ от 30 апреля 2014 г. N 403 «Об исчерпывающем перечне процедур в сфере жилищного строительства», </w:t>
        </w:r>
      </w:hyperlink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8"/>
          <w:szCs w:val="28"/>
        </w:rPr>
        <w:t xml:space="preserve">приказом Минстроя Российской Федерации от </w:t>
      </w:r>
    </w:p>
    <w:p w:rsidR="00864ADF" w:rsidRDefault="00864ADF" w:rsidP="00864ADF">
      <w:pPr>
        <w:jc w:val="both"/>
        <w:rPr>
          <w:sz w:val="28"/>
          <w:szCs w:val="28"/>
        </w:rPr>
      </w:pPr>
      <w:r>
        <w:rPr>
          <w:sz w:val="28"/>
          <w:szCs w:val="28"/>
        </w:rPr>
        <w:t>13.04.2017 N711/пр «Об утверждении методических рекомендаций для подготовки правил благоустройства территорий поселений, городских округов и внутригородских районов,  Уставом муниципального образования Черкасский сельсовет Саракташского района Оренбургской области</w:t>
      </w:r>
    </w:p>
    <w:p w:rsidR="00864ADF" w:rsidRDefault="00864ADF" w:rsidP="00864ADF">
      <w:pPr>
        <w:ind w:firstLine="720"/>
        <w:jc w:val="both"/>
        <w:rPr>
          <w:sz w:val="28"/>
          <w:szCs w:val="28"/>
        </w:rPr>
      </w:pPr>
    </w:p>
    <w:p w:rsidR="00864ADF" w:rsidRDefault="00864ADF" w:rsidP="00864AD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Черкасского сельсовета</w:t>
      </w:r>
    </w:p>
    <w:p w:rsidR="00864ADF" w:rsidRDefault="00864ADF" w:rsidP="00864ADF">
      <w:pPr>
        <w:ind w:firstLine="720"/>
        <w:rPr>
          <w:sz w:val="28"/>
          <w:szCs w:val="28"/>
        </w:rPr>
      </w:pPr>
    </w:p>
    <w:p w:rsidR="00864ADF" w:rsidRDefault="00864ADF" w:rsidP="00864AD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E852D5" w:rsidRDefault="00864ADF" w:rsidP="00864A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E852D5">
        <w:rPr>
          <w:sz w:val="28"/>
          <w:szCs w:val="28"/>
        </w:rPr>
        <w:t>Утвердить «Правила благоустройства территории муниципального образования Черкасский  сельсовет Саракташского района Оренбургской области» в новой редакции.</w:t>
      </w:r>
    </w:p>
    <w:p w:rsidR="00864ADF" w:rsidRDefault="00E852D5" w:rsidP="00E852D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</w:t>
      </w:r>
      <w:r w:rsidR="00864ADF">
        <w:rPr>
          <w:sz w:val="28"/>
          <w:szCs w:val="28"/>
        </w:rPr>
        <w:t xml:space="preserve"> решение Совета депутатов Черкасского сельсовета Саракташского района Оренбургской области от 08.09.201</w:t>
      </w:r>
      <w:r>
        <w:rPr>
          <w:sz w:val="28"/>
          <w:szCs w:val="28"/>
        </w:rPr>
        <w:t>7 года № 88.</w:t>
      </w:r>
    </w:p>
    <w:p w:rsidR="007471E6" w:rsidRPr="007026EF" w:rsidRDefault="00864ADF" w:rsidP="007471E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471E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7471E6" w:rsidRPr="007026EF">
        <w:rPr>
          <w:sz w:val="28"/>
          <w:szCs w:val="28"/>
        </w:rPr>
        <w:t xml:space="preserve">Настоящее решение вступает в силу после обнародования и подлежит размещению на </w:t>
      </w:r>
      <w:r w:rsidR="007471E6" w:rsidRPr="007026EF">
        <w:rPr>
          <w:bCs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="007471E6" w:rsidRPr="007026EF">
        <w:rPr>
          <w:sz w:val="28"/>
          <w:szCs w:val="28"/>
        </w:rPr>
        <w:t>Черкасский сельсовет в сети «Интернет».</w:t>
      </w:r>
    </w:p>
    <w:p w:rsidR="00864ADF" w:rsidRDefault="00864ADF" w:rsidP="007471E6">
      <w:pPr>
        <w:spacing w:before="240"/>
        <w:ind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1E6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решения возложить на постоянную  комиссию по социально-экономическому развитию (Палачёв С.В.).</w:t>
      </w:r>
    </w:p>
    <w:p w:rsidR="00864ADF" w:rsidRDefault="00864ADF" w:rsidP="00864ADF">
      <w:pPr>
        <w:spacing w:after="120"/>
        <w:ind w:firstLine="714"/>
        <w:jc w:val="both"/>
        <w:rPr>
          <w:sz w:val="28"/>
          <w:szCs w:val="28"/>
        </w:rPr>
      </w:pPr>
    </w:p>
    <w:p w:rsidR="002068D4" w:rsidRDefault="002068D4" w:rsidP="00864ADF">
      <w:pPr>
        <w:spacing w:after="120"/>
        <w:ind w:firstLine="71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64ADF" w:rsidTr="002068D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ADF" w:rsidRDefault="0086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сельсовета                       </w:t>
            </w:r>
          </w:p>
          <w:p w:rsidR="00864ADF" w:rsidRDefault="0086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                               </w:t>
            </w:r>
            <w:r w:rsidR="002068D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Т.В. Кучугурова</w:t>
            </w:r>
            <w:r w:rsidR="002068D4">
              <w:rPr>
                <w:sz w:val="28"/>
                <w:szCs w:val="28"/>
              </w:rPr>
              <w:t>.</w:t>
            </w:r>
          </w:p>
        </w:tc>
      </w:tr>
    </w:tbl>
    <w:p w:rsidR="00864ADF" w:rsidRDefault="00864ADF" w:rsidP="00864A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471E6" w:rsidRDefault="007471E6" w:rsidP="00864A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068D4" w:rsidRDefault="002068D4" w:rsidP="00864A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64ADF" w:rsidRDefault="00864ADF" w:rsidP="00864A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депутатам -10, прокуратуре района, постоянной комиссии</w:t>
      </w:r>
      <w:r w:rsidR="002068D4">
        <w:rPr>
          <w:rFonts w:ascii="Times New Roman" w:hAnsi="Times New Roman" w:cs="Times New Roman"/>
          <w:sz w:val="28"/>
          <w:szCs w:val="28"/>
        </w:rPr>
        <w:t>.</w:t>
      </w:r>
    </w:p>
    <w:p w:rsidR="00864ADF" w:rsidRDefault="00864ADF" w:rsidP="00864ADF">
      <w:pPr>
        <w:pStyle w:val="1"/>
        <w:jc w:val="center"/>
        <w:rPr>
          <w:sz w:val="28"/>
          <w:szCs w:val="28"/>
        </w:rPr>
      </w:pPr>
    </w:p>
    <w:p w:rsidR="005B0B91" w:rsidRDefault="005B0B91"/>
    <w:sectPr w:rsidR="005B0B91" w:rsidSect="00206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F"/>
    <w:rsid w:val="00197FF7"/>
    <w:rsid w:val="002068D4"/>
    <w:rsid w:val="003412F4"/>
    <w:rsid w:val="005B0B91"/>
    <w:rsid w:val="005B2563"/>
    <w:rsid w:val="007471E6"/>
    <w:rsid w:val="007D6C6B"/>
    <w:rsid w:val="00864ADF"/>
    <w:rsid w:val="00E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34AF7-5C28-4321-B582-59C097F0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DF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4ADF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64ADF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864ADF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1">
    <w:name w:val="Без интервала1"/>
    <w:rsid w:val="00864AD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4A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64992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http://base.garant.ru/70649922/</vt:lpwstr>
      </vt:variant>
      <vt:variant>
        <vt:lpwstr>text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2018-10-03T09:53:00Z</cp:lastPrinted>
  <dcterms:created xsi:type="dcterms:W3CDTF">2018-10-19T04:46:00Z</dcterms:created>
  <dcterms:modified xsi:type="dcterms:W3CDTF">2018-10-19T04:46:00Z</dcterms:modified>
</cp:coreProperties>
</file>