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83" w:rsidRPr="00DD1083" w:rsidRDefault="00DD1083" w:rsidP="00DD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1083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DD1083" w:rsidRPr="00DD1083" w:rsidRDefault="00DD1083" w:rsidP="00DD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 xml:space="preserve">на 2018  - 2022 годы» </w:t>
      </w:r>
    </w:p>
    <w:p w:rsidR="00DD1083" w:rsidRPr="00DD1083" w:rsidRDefault="00DD1083" w:rsidP="00DD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83" w:rsidRPr="00DD1083" w:rsidRDefault="00DD1083" w:rsidP="00DD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 xml:space="preserve">№1                                                                             от «14» декабря  </w:t>
      </w:r>
      <w:smartTag w:uri="urn:schemas-microsoft-com:office:smarttags" w:element="metricconverter">
        <w:smartTagPr>
          <w:attr w:name="ProductID" w:val="2017 г"/>
        </w:smartTagPr>
        <w:r w:rsidRPr="00DD1083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DD1083">
        <w:rPr>
          <w:rFonts w:ascii="Times New Roman" w:hAnsi="Times New Roman" w:cs="Times New Roman"/>
          <w:b/>
          <w:sz w:val="28"/>
          <w:szCs w:val="28"/>
        </w:rPr>
        <w:t>.</w:t>
      </w:r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Pr="00DD1083" w:rsidRDefault="00DD1083" w:rsidP="00DD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>Место составления</w:t>
      </w:r>
      <w:r w:rsidRPr="00DD1083">
        <w:rPr>
          <w:rFonts w:ascii="Times New Roman" w:hAnsi="Times New Roman" w:cs="Times New Roman"/>
          <w:sz w:val="28"/>
          <w:szCs w:val="28"/>
        </w:rPr>
        <w:t xml:space="preserve">: с. Черкассы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                               области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DD1083">
        <w:rPr>
          <w:rFonts w:ascii="Times New Roman" w:hAnsi="Times New Roman" w:cs="Times New Roman"/>
          <w:sz w:val="28"/>
          <w:szCs w:val="28"/>
        </w:rPr>
        <w:t xml:space="preserve">:  общественная комиссия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2018  - 2022 годы» области на 2018-2022 годы» (далее - Комиссия), образованная постановлением администрации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24.11.2017 № 115-п «О создании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</w:t>
      </w:r>
      <w:proofErr w:type="gramStart"/>
      <w:r w:rsidRPr="00DD1083">
        <w:rPr>
          <w:rFonts w:ascii="Times New Roman" w:hAnsi="Times New Roman" w:cs="Times New Roman"/>
          <w:sz w:val="28"/>
          <w:szCs w:val="28"/>
        </w:rPr>
        <w:t>2018  -</w:t>
      </w:r>
      <w:proofErr w:type="gramEnd"/>
      <w:r w:rsidRPr="00DD1083">
        <w:rPr>
          <w:rFonts w:ascii="Times New Roman" w:hAnsi="Times New Roman" w:cs="Times New Roman"/>
          <w:sz w:val="28"/>
          <w:szCs w:val="28"/>
        </w:rPr>
        <w:t xml:space="preserve"> 2022 годы» (далее - муниципальная программа) в составе: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Татьяна Васильевна – И.о. главы администрации Черкасского сельсовета, председатель общественной комиссии;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Белова Валентина Юрьевна - депутат Совета депутатов Черкасского сельсовета, заместитель председателя общественной комиссии;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Харченко Татьяна Владимировна - специалист </w:t>
      </w:r>
      <w:r w:rsidRPr="00DD1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1083">
        <w:rPr>
          <w:rFonts w:ascii="Times New Roman" w:hAnsi="Times New Roman" w:cs="Times New Roman"/>
          <w:sz w:val="28"/>
          <w:szCs w:val="28"/>
        </w:rPr>
        <w:t xml:space="preserve"> категории администрации Черкасского сельсовета, секретарь  общественной комиссии;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Анна Анатольевна – специалист  </w:t>
      </w:r>
      <w:r w:rsidRPr="00DD1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1083">
        <w:rPr>
          <w:rFonts w:ascii="Times New Roman" w:hAnsi="Times New Roman" w:cs="Times New Roman"/>
          <w:sz w:val="28"/>
          <w:szCs w:val="28"/>
        </w:rPr>
        <w:t xml:space="preserve"> категории администрации Черкасского сельсовета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Тепоян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- депутат Совета депутатов Черкасского </w:t>
      </w:r>
      <w:r w:rsidRPr="00DD1083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Айдамирова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Валентина Алексеевна - депутат Совета депутатов Черкасского сельсовета 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proofErr w:type="gramStart"/>
      <w:r w:rsidRPr="00DD1083">
        <w:rPr>
          <w:rFonts w:ascii="Times New Roman" w:hAnsi="Times New Roman" w:cs="Times New Roman"/>
          <w:sz w:val="28"/>
          <w:szCs w:val="28"/>
        </w:rPr>
        <w:t>жители  МО</w:t>
      </w:r>
      <w:proofErr w:type="gramEnd"/>
      <w:r w:rsidRPr="00DD1083">
        <w:rPr>
          <w:rFonts w:ascii="Times New Roman" w:hAnsi="Times New Roman" w:cs="Times New Roman"/>
          <w:sz w:val="28"/>
          <w:szCs w:val="28"/>
        </w:rPr>
        <w:t xml:space="preserve"> Черкасский сельсовета: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Цыганская Елена Николаевна, проживающая по адресу  с. Черкассы,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ул. Чапаева, д.4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Мундажалилович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>, проживающая по адресу с. Черкассы,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Алмаатинская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д.4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Стрельникова Екатерина Сергеевна, проживающая по адресу: с. Черкассы, ул. Чапаева д.34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1. Подведение итогов общественного обсуждения проекта муниципальной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2018 - 2022 годы».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DD1083">
        <w:rPr>
          <w:rFonts w:ascii="Times New Roman" w:hAnsi="Times New Roman" w:cs="Times New Roman"/>
          <w:sz w:val="28"/>
          <w:szCs w:val="28"/>
        </w:rPr>
        <w:t>: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Анна Анатольевна - специалист </w:t>
      </w:r>
      <w:r w:rsidRPr="00DD1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1083">
        <w:rPr>
          <w:rFonts w:ascii="Times New Roman" w:hAnsi="Times New Roman" w:cs="Times New Roman"/>
          <w:sz w:val="28"/>
          <w:szCs w:val="28"/>
        </w:rPr>
        <w:t xml:space="preserve"> категории администрации сельсовета,  которая доложила, что проект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2018 - 2022 годы» разработан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годы, утверждёнными приказом Министерства строительства и жилищно-коммунального хозяйства Российской Федерации от 06.04.2017 г. № 691/пр. Настоящие Методические рекомендации использовались при разработке муниципальной программы, принятие и реализация которых является одним из условий предоставления субсидии из областного бюджета бюджетам муниципальных образований на реализацию комплекса мероприятий, предусмотренных Правилами предоставления и распределения субсидий на поддержку муниципальных программ формирования современной городской среды утвержденными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DD1083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D1083">
        <w:rPr>
          <w:rFonts w:ascii="Times New Roman" w:hAnsi="Times New Roman" w:cs="Times New Roman"/>
          <w:sz w:val="28"/>
          <w:szCs w:val="28"/>
        </w:rPr>
        <w:t xml:space="preserve">. №169 (далее - Правила предоставления федеральной субсидии), и направленных на развитие городской среды в муниципальных образованиях субъекта Российской Федерации, а именно: благоустройство территорий </w:t>
      </w:r>
      <w:r w:rsidRPr="00DD108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- дворовых территорий многоквартирных домов, а также других мероприятий, реализуемых в указанной сфере. Цели муниципальной программы - повышение качества и комфорта городской среды на территории муниципального образования Черкасского сельсовета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 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Задачи муниципальной программы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-Обеспечение формирования единых подходов и ключевых приоритетов формирования комфортной городской среды на территории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(далее- Черкасского сельсовета) с учетом приоритетов территориального развития;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- создание универсальных механизмов вовлеченности заинтересованных граждан, организаций в реализацию мероприятий по благоустройству территории Черкасского сельсовета;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- обеспечение проведения мероприятий по благоустройству территории Черкасского сельсовета  в соответствии с едиными требованиями;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- создание комфортных наиболее посещаемых территорий общего пользования и массового отдыха населения в Черкасском сельсовете, в том числе </w:t>
      </w:r>
      <w:proofErr w:type="gramStart"/>
      <w:r w:rsidRPr="00DD1083">
        <w:rPr>
          <w:rFonts w:ascii="Times New Roman" w:hAnsi="Times New Roman" w:cs="Times New Roman"/>
          <w:sz w:val="28"/>
          <w:szCs w:val="28"/>
        </w:rPr>
        <w:t>для  содержание</w:t>
      </w:r>
      <w:proofErr w:type="gramEnd"/>
      <w:r w:rsidRPr="00DD10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среды для маломобильных граждан в зоне общественных пространств. Основные целевые индикаторы и показатели муниципальной программы - доля благоустроенных дворовых территорий МКД от общего количества дворовых территорий МКД. Доля благоустроенных муниципальных территорий общего пользования от общего количества таких территорий.   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 Благоустройство территорий является одним из наиболее эффективных инструментов повышения привлекательности городского округа в целом и отдельных его районов для проживания, работы и проведения свободного времени. Успешная реализация программ благоустройства придет к снижению затрат на поддержание порядка и безопасности на территории и уменьшению миграции населения. Все это способствует увеличению производительности труда в экономике Черкасского сельсовета. 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Приоритетами социально-экономической политики Черкасского сельсовета  в реализации программы в сфере благоустройства являются: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- обеспечение надлежащего содержания и благоустройства общественных территорий;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- обеспечение надлежащего содержания и ремонта объектов и элементов благоустройства городских территорий; 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новых общественных территорий, объектов и элементов благоустройства; - создание условий для системного повышения качества и комфорта городской среды на всей территории Черкасского сельсовета Оренбургской области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- повышение комфортности условий проживания, в том числе обеспечение доступности городской среды для инвалидов и маломобильных групп населения; 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- озеленение территорий Черкасского сельсовета;</w:t>
      </w:r>
    </w:p>
    <w:p w:rsidR="00DD1083" w:rsidRPr="00DD1083" w:rsidRDefault="00DD1083" w:rsidP="00DD10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- вовлечение жителей в реализацию программы «Формирование комфортной городской среды 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2018-2022 годы»; - развитие инициативы граждан в разработке контроля реализации муниципальной программы;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- системный подход к благоустройству городской среды - направление бюджетных средств всех уровней в обмен на активное участие населения в благоустройстве общественных территорий и мест общественного пользования.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Ожидаемые результаты реализации муниципальной программы: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общественных территорий муниципального образования до 100%. Заинтересованные лица принимают участие в реализации мероприятий по благоустройству общественной территории в рамках дополнительного перечня работ по благоустройству (далее - заинтересованные лица), путём безвозмездного коллективного выполнения своими силами и средствами работ по озеленению общественной территории, уборке, очистке и санитарному содержанию объектов озеленённых территорий, установке декоративных, технических, планировочных, конструктивных устройств, растительных компонентов, различных видов оборудования и оформления малых архитектурных форм, некапитальных нестационарных сооружений, используемых как составные части благоустройства, а также обеспечения сохранности созданных объектов благоустройства.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      Предполагается возможность дополнительного привлечения средств источников - заинтересованных лиц - на выполнение дополнительного перечня работ по благоустройству общественных территорий.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Айдамирова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Валентина Алексеевна, которая сообщила, что в результате общественных слушаний, проект муниципальной программы был размещен на официальном сайте администрации Черкасского сельсовета с 13.11.2017 г. по 13.12.2017г., предложения по внесению изменений и дополнений в муниципальную программу не поступали. В связи с этим, предложено  утвердить муниципальную программу без внесения изменений.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lastRenderedPageBreak/>
        <w:t>Предложено проголосовать</w:t>
      </w:r>
      <w:r w:rsidRPr="00DD1083">
        <w:rPr>
          <w:rFonts w:ascii="Times New Roman" w:hAnsi="Times New Roman" w:cs="Times New Roman"/>
          <w:sz w:val="28"/>
          <w:szCs w:val="28"/>
        </w:rPr>
        <w:t>: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«За»- 6 голосов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«Воздержались»-0 голосов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«Против»-0 голосов.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Заслушав выступление участников общественных обсуждений, ознакомившись с представленными материалами:</w:t>
      </w:r>
    </w:p>
    <w:p w:rsidR="00DD1083" w:rsidRPr="00DD1083" w:rsidRDefault="00DD1083" w:rsidP="00DD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1. Считать общественные обсуждения по вопросу подведение итогов общественного обсуждения проекта муниципальной программы «Формирование комфортной городской среды муниципального образования Черкасский сельсовет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2018 - 2022 годы» состоявшимися.</w:t>
      </w:r>
    </w:p>
    <w:p w:rsidR="00DD1083" w:rsidRPr="00DD1083" w:rsidRDefault="00DD1083" w:rsidP="00DD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2. Утвердить муниципальную программу без внесения изменений.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Председатель комиссии                          _______________ Т. В. Харченко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Заместитель председателя комиссии    _______________ В.Ю.Белова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Секретарь комиссии                               ________________ Т.В. Харченко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_______________  А.А.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_______________ В.З.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Тепоян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1083" w:rsidRPr="00DD1083" w:rsidRDefault="00DD1083" w:rsidP="00DD1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1083">
        <w:rPr>
          <w:rFonts w:ascii="Times New Roman" w:hAnsi="Times New Roman" w:cs="Times New Roman"/>
          <w:sz w:val="28"/>
          <w:szCs w:val="28"/>
        </w:rPr>
        <w:t xml:space="preserve">_______________В.А. </w:t>
      </w:r>
      <w:proofErr w:type="spellStart"/>
      <w:r w:rsidRPr="00DD1083">
        <w:rPr>
          <w:rFonts w:ascii="Times New Roman" w:hAnsi="Times New Roman" w:cs="Times New Roman"/>
          <w:sz w:val="28"/>
          <w:szCs w:val="28"/>
        </w:rPr>
        <w:t>Айдамирова</w:t>
      </w:r>
      <w:proofErr w:type="spellEnd"/>
      <w:r w:rsidRPr="00DD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3" w:rsidRDefault="00DD1083" w:rsidP="00DD1083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DD1083" w:rsidRDefault="00DD1083" w:rsidP="00DD1083"/>
    <w:p w:rsidR="00D00044" w:rsidRPr="00DD1083" w:rsidRDefault="00D00044">
      <w:pPr>
        <w:rPr>
          <w:caps/>
        </w:rPr>
      </w:pPr>
    </w:p>
    <w:sectPr w:rsidR="00D00044" w:rsidRPr="00DD1083" w:rsidSect="00FB5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83"/>
    <w:rsid w:val="00114BFE"/>
    <w:rsid w:val="00D00044"/>
    <w:rsid w:val="00D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53E28E-A368-40BA-9709-9589B9B4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2018-09-10T06:52:00Z</dcterms:created>
  <dcterms:modified xsi:type="dcterms:W3CDTF">2018-09-10T06:52:00Z</dcterms:modified>
</cp:coreProperties>
</file>