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E03E3" w:rsidRPr="0098198C" w:rsidTr="000603EC">
        <w:trPr>
          <w:trHeight w:val="961"/>
          <w:jc w:val="center"/>
        </w:trPr>
        <w:tc>
          <w:tcPr>
            <w:tcW w:w="3321" w:type="dxa"/>
          </w:tcPr>
          <w:p w:rsidR="004E03E3" w:rsidRPr="0098198C" w:rsidRDefault="004E03E3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4E03E3" w:rsidRPr="0098198C" w:rsidRDefault="00FD4916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93345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E03E3" w:rsidRPr="0098198C" w:rsidRDefault="004E03E3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9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198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4E03E3" w:rsidRPr="00597085" w:rsidRDefault="004E03E3" w:rsidP="00485A08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4E03E3" w:rsidRPr="00C628B5" w:rsidRDefault="004E03E3" w:rsidP="00485A0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</w:t>
      </w:r>
      <w:r w:rsidRPr="00C628B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4E03E3" w:rsidRPr="00C628B5" w:rsidRDefault="004E03E3" w:rsidP="00485A0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E03E3" w:rsidRPr="00C628B5" w:rsidRDefault="004E03E3" w:rsidP="00485A08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4E03E3" w:rsidRPr="00F91875" w:rsidRDefault="004E03E3" w:rsidP="00485A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пятна</w:t>
      </w:r>
      <w:r w:rsidRPr="00F91875">
        <w:rPr>
          <w:rFonts w:ascii="Times New Roman" w:hAnsi="Times New Roman"/>
          <w:sz w:val="28"/>
          <w:szCs w:val="28"/>
        </w:rPr>
        <w:t>дцатого  заседания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Черкасского сельсовета третьего</w:t>
      </w:r>
      <w:r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4E03E3" w:rsidRDefault="004E03E3" w:rsidP="00485A08">
      <w:pPr>
        <w:jc w:val="center"/>
        <w:rPr>
          <w:rFonts w:ascii="Times New Roman" w:hAnsi="Times New Roman"/>
          <w:sz w:val="28"/>
          <w:szCs w:val="28"/>
        </w:rPr>
      </w:pPr>
    </w:p>
    <w:p w:rsidR="004E03E3" w:rsidRPr="00F91875" w:rsidRDefault="004E03E3" w:rsidP="00485A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72 </w:t>
      </w:r>
      <w:r w:rsidRPr="00F918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с. Черкассы                                        от 28 марта 2017 года</w:t>
      </w:r>
    </w:p>
    <w:p w:rsidR="004E03E3" w:rsidRPr="00C56E54" w:rsidRDefault="004E03E3" w:rsidP="00C56E5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>Об исполнении бюджета муниципального образования</w:t>
      </w:r>
    </w:p>
    <w:p w:rsidR="004E03E3" w:rsidRPr="00C56E54" w:rsidRDefault="004E03E3" w:rsidP="00C56E5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>Черкасский сельсовет  Саракташского района</w:t>
      </w:r>
    </w:p>
    <w:p w:rsidR="004E03E3" w:rsidRDefault="004E03E3" w:rsidP="00C56E5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>Оренбургской области за 12 месяцев 2016 года</w:t>
      </w:r>
    </w:p>
    <w:p w:rsidR="004E03E3" w:rsidRPr="00C56E54" w:rsidRDefault="004E03E3" w:rsidP="00C56E5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3E3" w:rsidRPr="00C56E54" w:rsidRDefault="004E03E3" w:rsidP="00C56E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ab/>
        <w:t>На основании статей 12,132  Конституции Российской Федерации, статьи 9 Бюджетного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Черкасский сельсовет, рассмотрев итоги исполнения бюджета муниципального образования Черкасский сельсовет за 12 месяцев 2016 год,</w:t>
      </w:r>
    </w:p>
    <w:p w:rsidR="004E03E3" w:rsidRPr="00C56E54" w:rsidRDefault="004E03E3" w:rsidP="00C56E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 xml:space="preserve">Совет депутатов отмечает, что доходная часть бюджета в 2016 году была утверждена в сумме 9 978 036 рублей, в том числе собственных доходов –  </w:t>
      </w:r>
    </w:p>
    <w:p w:rsidR="004E03E3" w:rsidRPr="00C56E54" w:rsidRDefault="004E03E3" w:rsidP="00C56E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 xml:space="preserve">4 126 936 рублей. </w:t>
      </w:r>
    </w:p>
    <w:p w:rsidR="004E03E3" w:rsidRPr="00C56E54" w:rsidRDefault="004E03E3" w:rsidP="00C56E54">
      <w:pPr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 xml:space="preserve">По итогам 12 месяцев 2016 года поступления доходов в бюджет сельсовета составило  10 594 ,95519 рублей, что составило  106,18 %. </w:t>
      </w:r>
    </w:p>
    <w:p w:rsidR="004E03E3" w:rsidRPr="00C56E54" w:rsidRDefault="004E03E3" w:rsidP="00C56E54">
      <w:pPr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>В том числе поступило собственных доходов в бюджет сельсовета                 4 743,855 рублей, что составило  114,95  % от запланированного.</w:t>
      </w:r>
    </w:p>
    <w:p w:rsidR="004E03E3" w:rsidRPr="00C56E54" w:rsidRDefault="004E03E3" w:rsidP="00C56E54">
      <w:pPr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>Бюджет  расходной части сельсовета был запланирован в сумме 10 572, 841 рубль. Исполнение расходов бюджета сельсовета за 12 месяцев 2016 год составило 10 187, 66081 рубль, что составило 96,36 % от запланированного</w:t>
      </w:r>
      <w:r>
        <w:rPr>
          <w:rFonts w:ascii="Times New Roman" w:hAnsi="Times New Roman"/>
          <w:sz w:val="28"/>
          <w:szCs w:val="28"/>
        </w:rPr>
        <w:t>.</w:t>
      </w:r>
    </w:p>
    <w:p w:rsidR="004E03E3" w:rsidRPr="00C56E54" w:rsidRDefault="004E03E3" w:rsidP="00C56E54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E54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 Черкасского сельсовета </w:t>
      </w:r>
    </w:p>
    <w:p w:rsidR="004E03E3" w:rsidRPr="00C56E54" w:rsidRDefault="004E03E3" w:rsidP="00C56E54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3E3" w:rsidRDefault="004E03E3" w:rsidP="00C56E54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E54">
        <w:rPr>
          <w:rFonts w:ascii="Times New Roman" w:hAnsi="Times New Roman" w:cs="Times New Roman"/>
          <w:sz w:val="28"/>
          <w:szCs w:val="28"/>
        </w:rPr>
        <w:t>РЕШИЛ:</w:t>
      </w:r>
    </w:p>
    <w:p w:rsidR="004E03E3" w:rsidRPr="00C56E54" w:rsidRDefault="004E03E3" w:rsidP="00C56E54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3E3" w:rsidRPr="00C56E54" w:rsidRDefault="004E03E3" w:rsidP="00C56E5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>1. Утвердить отчет об исполнении бюджета муниципального образования Черкасский сельсовет Саракташского района Оренбургской области за 12 месяцев 2016 года со следующими показателями:</w:t>
      </w:r>
    </w:p>
    <w:p w:rsidR="004E03E3" w:rsidRPr="00C56E54" w:rsidRDefault="004E03E3" w:rsidP="00C56E5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>по доходам бюджета и по распределению расходной части бюджета за 12 месяцев 2016 год согласно приложению 1;</w:t>
      </w:r>
    </w:p>
    <w:p w:rsidR="004E03E3" w:rsidRPr="00C56E54" w:rsidRDefault="004E03E3" w:rsidP="00C56E54">
      <w:pPr>
        <w:jc w:val="both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 xml:space="preserve"> </w:t>
      </w:r>
      <w:r w:rsidRPr="00C56E54">
        <w:rPr>
          <w:rFonts w:ascii="Times New Roman" w:hAnsi="Times New Roman"/>
          <w:sz w:val="28"/>
          <w:szCs w:val="28"/>
        </w:rPr>
        <w:tab/>
        <w:t>2. Администрации Черкасского сельсовета:</w:t>
      </w:r>
    </w:p>
    <w:p w:rsidR="004E03E3" w:rsidRPr="00C56E54" w:rsidRDefault="004E03E3" w:rsidP="00C56E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56E54">
        <w:rPr>
          <w:rFonts w:ascii="Times New Roman" w:hAnsi="Times New Roman"/>
          <w:sz w:val="28"/>
          <w:szCs w:val="28"/>
        </w:rPr>
        <w:t xml:space="preserve"> 2.1. осуществлять систематический анализ поступления налогов в бюджетную систему сельсовета;</w:t>
      </w:r>
    </w:p>
    <w:p w:rsidR="004E03E3" w:rsidRPr="00C56E54" w:rsidRDefault="004E03E3" w:rsidP="00C56E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>2.2. принять дополнительные меры по увеличению поступлений доходов в местный бюджет.</w:t>
      </w:r>
    </w:p>
    <w:p w:rsidR="004E03E3" w:rsidRPr="00C56E54" w:rsidRDefault="004E03E3" w:rsidP="00C56E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постоянную планово-бюджетную комиссию (Айдамирову В.А.).</w:t>
      </w:r>
    </w:p>
    <w:p w:rsidR="004E03E3" w:rsidRPr="00C56E54" w:rsidRDefault="004E03E3" w:rsidP="00C56E5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03E3" w:rsidRPr="00C56E54" w:rsidRDefault="004E03E3" w:rsidP="00C56E5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03E3" w:rsidRPr="00C56E54" w:rsidRDefault="004E03E3" w:rsidP="00C56E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>Глава МО</w:t>
      </w:r>
    </w:p>
    <w:p w:rsidR="004E03E3" w:rsidRPr="00C56E54" w:rsidRDefault="004E03E3" w:rsidP="00C56E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6E54">
        <w:rPr>
          <w:rFonts w:ascii="Times New Roman" w:hAnsi="Times New Roman"/>
          <w:sz w:val="28"/>
          <w:szCs w:val="28"/>
        </w:rPr>
        <w:t>Черкасского сельсовета                                                                Н.И. Кладов</w:t>
      </w:r>
    </w:p>
    <w:p w:rsidR="004E03E3" w:rsidRPr="00C56E54" w:rsidRDefault="004E03E3" w:rsidP="00C56E54">
      <w:p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3E3" w:rsidRPr="00C56E54" w:rsidRDefault="004E03E3" w:rsidP="00C56E54">
      <w:p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3E3" w:rsidRPr="00C56E54" w:rsidRDefault="004E03E3" w:rsidP="00C56E54">
      <w:pPr>
        <w:rPr>
          <w:rFonts w:ascii="Times New Roman" w:hAnsi="Times New Roman"/>
        </w:rPr>
      </w:pPr>
      <w:r w:rsidRPr="00C56E54">
        <w:rPr>
          <w:rFonts w:ascii="Times New Roman" w:hAnsi="Times New Roman"/>
          <w:color w:val="000000"/>
          <w:sz w:val="28"/>
          <w:szCs w:val="28"/>
        </w:rPr>
        <w:t>Разослано:</w:t>
      </w:r>
      <w:r w:rsidRPr="00C56E54">
        <w:rPr>
          <w:rFonts w:ascii="Times New Roman" w:hAnsi="Times New Roman"/>
          <w:color w:val="000000"/>
          <w:sz w:val="28"/>
          <w:szCs w:val="28"/>
        </w:rPr>
        <w:tab/>
        <w:t>постоянной комиссии, прокурору района,  в дело</w:t>
      </w:r>
    </w:p>
    <w:sectPr w:rsidR="004E03E3" w:rsidRPr="00C56E54" w:rsidSect="00485A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8"/>
    <w:rsid w:val="000603EC"/>
    <w:rsid w:val="002D14C2"/>
    <w:rsid w:val="0037635B"/>
    <w:rsid w:val="0045279A"/>
    <w:rsid w:val="00485A08"/>
    <w:rsid w:val="004E03E3"/>
    <w:rsid w:val="005962D3"/>
    <w:rsid w:val="00597085"/>
    <w:rsid w:val="008E150E"/>
    <w:rsid w:val="0098198C"/>
    <w:rsid w:val="00A44E93"/>
    <w:rsid w:val="00B2145A"/>
    <w:rsid w:val="00C56E54"/>
    <w:rsid w:val="00C628B5"/>
    <w:rsid w:val="00E03F3C"/>
    <w:rsid w:val="00F91875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DC2FCF-8446-495F-99DA-7803CDF6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A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C56E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2017-03-28T07:33:00Z</cp:lastPrinted>
  <dcterms:created xsi:type="dcterms:W3CDTF">2017-04-09T09:37:00Z</dcterms:created>
  <dcterms:modified xsi:type="dcterms:W3CDTF">2017-04-09T09:37:00Z</dcterms:modified>
</cp:coreProperties>
</file>