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</w:tblGrid>
      <w:tr w:rsidR="00B16522" w:rsidTr="00B16522">
        <w:tc>
          <w:tcPr>
            <w:tcW w:w="5148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52"/>
              <w:gridCol w:w="520"/>
              <w:gridCol w:w="1134"/>
            </w:tblGrid>
            <w:tr w:rsidR="00B16522">
              <w:tc>
                <w:tcPr>
                  <w:tcW w:w="4606" w:type="dxa"/>
                  <w:gridSpan w:val="3"/>
                </w:tcPr>
                <w:p w:rsidR="00B16522" w:rsidRDefault="00B16522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B16522" w:rsidRDefault="00B16522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АДМИНИСТРАЦИЯ</w:t>
                  </w:r>
                </w:p>
                <w:p w:rsidR="00B16522" w:rsidRDefault="00B16522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B16522" w:rsidRDefault="00B16522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Черкасский сельсовет</w:t>
                  </w:r>
                </w:p>
                <w:p w:rsidR="00B16522" w:rsidRDefault="00B16522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Саракташского района</w:t>
                  </w:r>
                </w:p>
                <w:p w:rsidR="00B16522" w:rsidRDefault="00B16522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Оренбургской области</w:t>
                  </w:r>
                </w:p>
                <w:p w:rsidR="00B16522" w:rsidRDefault="00B16522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16522" w:rsidRDefault="00B16522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ПОСТАНОВЛЕНИЕ</w:t>
                  </w:r>
                </w:p>
              </w:tc>
            </w:tr>
            <w:tr w:rsidR="00B16522">
              <w:tc>
                <w:tcPr>
                  <w:tcW w:w="29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B16522" w:rsidRDefault="00B16522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03.08.2016г</w:t>
                  </w:r>
                </w:p>
              </w:tc>
              <w:tc>
                <w:tcPr>
                  <w:tcW w:w="520" w:type="dxa"/>
                </w:tcPr>
                <w:p w:rsidR="00B16522" w:rsidRDefault="00B16522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B16522" w:rsidRDefault="00B16522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88 -п</w:t>
                  </w:r>
                </w:p>
              </w:tc>
            </w:tr>
            <w:tr w:rsidR="00B16522">
              <w:tc>
                <w:tcPr>
                  <w:tcW w:w="4606" w:type="dxa"/>
                  <w:gridSpan w:val="3"/>
                  <w:hideMark/>
                </w:tcPr>
                <w:p w:rsidR="00B16522" w:rsidRDefault="00B16522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с. Черкассы</w:t>
                  </w:r>
                </w:p>
              </w:tc>
            </w:tr>
          </w:tbl>
          <w:p w:rsidR="00B16522" w:rsidRDefault="00B1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522" w:rsidRDefault="00B16522" w:rsidP="00B16522">
      <w:pPr>
        <w:rPr>
          <w:rFonts w:ascii="Times New Roman" w:hAnsi="Times New Roman" w:cs="Times New Roman"/>
          <w:sz w:val="28"/>
          <w:szCs w:val="28"/>
        </w:rPr>
      </w:pPr>
    </w:p>
    <w:p w:rsidR="00B16522" w:rsidRDefault="00B16522" w:rsidP="00B165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</w:p>
    <w:p w:rsidR="00B16522" w:rsidRDefault="00B16522" w:rsidP="00B165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работы с обращениями граждан и организаций </w:t>
      </w:r>
    </w:p>
    <w:p w:rsidR="00B16522" w:rsidRDefault="00B16522" w:rsidP="00B165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профилактики и противодействия коррупции </w:t>
      </w:r>
    </w:p>
    <w:p w:rsidR="00B16522" w:rsidRDefault="00B16522" w:rsidP="00B1652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 7 ст. 3, п. 1 ст. 6, п. 17 ст. 7, п. 1 ст. 13.3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sz w:val="28"/>
            <w:szCs w:val="28"/>
          </w:rPr>
          <w:t>2008 г</w:t>
        </w:r>
      </w:smartTag>
      <w:r>
        <w:rPr>
          <w:sz w:val="28"/>
          <w:szCs w:val="28"/>
        </w:rPr>
        <w:t xml:space="preserve">. № 273-ФЗ «О противодействии коррупции»,Федеральным </w:t>
      </w:r>
      <w:hyperlink r:id="rId5" w:history="1">
        <w:r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02.05.2006 N 59-ФЗ "О порядке рассмотрения обращений граждан Российской Федерации", Федеральным законом от 06.10.2003 г. № 131-ФЗ «Об общих принципах организации местного самоуправления в Российской Федерации», Уставом Черкасского сельсовета, </w:t>
      </w:r>
    </w:p>
    <w:p w:rsidR="00B16522" w:rsidRDefault="00B16522" w:rsidP="00B165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Положение о порядке работы с обращениями граждан и организаций по вопросам профилактики и противодействия коррупции в администрации Черкасского сельсовета Саракташского района Оренбургской области, полученными через ящик для сбора обращений («ящик доверия»)(приложение №1).</w:t>
      </w:r>
    </w:p>
    <w:p w:rsidR="00B16522" w:rsidRDefault="00B16522" w:rsidP="00B165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Создать рабочую группу по выемке обращений граждан из «ящика доверия» и утвердить ее состав согласно приложению №2. </w:t>
      </w:r>
    </w:p>
    <w:p w:rsidR="00B16522" w:rsidRDefault="00B16522" w:rsidP="00B165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Прием, учет и регистрацию обращений, поступающих через «ящик доверия»,  возложить на заместителя главы администрации Кучугурову Т.В.</w:t>
      </w:r>
    </w:p>
    <w:p w:rsidR="00B16522" w:rsidRDefault="00B16522" w:rsidP="00B16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4.Данное постановление вступает в силу с момента официального опубликования путем размещения на официальном сайте муниципального образования Черкасский сельсовет Саракташского района Оренбургской области.</w:t>
      </w:r>
    </w:p>
    <w:p w:rsidR="00B16522" w:rsidRDefault="00B16522" w:rsidP="00B16522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5.Контроль за выполнением настоящего постановления оставляю за собой</w:t>
      </w:r>
    </w:p>
    <w:p w:rsidR="00B16522" w:rsidRDefault="00B16522" w:rsidP="00B16522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Черкасского сельсовета                         Н.И.Кладов</w:t>
      </w:r>
    </w:p>
    <w:p w:rsidR="00B16522" w:rsidRDefault="00B16522" w:rsidP="00B165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прокуратуре района, членам рабочей группы.</w:t>
      </w:r>
    </w:p>
    <w:p w:rsidR="00B16522" w:rsidRDefault="00B16522" w:rsidP="00B1652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  <w:r>
        <w:rPr>
          <w:sz w:val="28"/>
          <w:szCs w:val="28"/>
        </w:rPr>
        <w:br/>
        <w:t xml:space="preserve">к постановлению администрации </w:t>
      </w:r>
    </w:p>
    <w:p w:rsidR="00B16522" w:rsidRDefault="00B16522" w:rsidP="00B1652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Черкасского сельсовета</w:t>
      </w:r>
    </w:p>
    <w:p w:rsidR="00B16522" w:rsidRDefault="00B16522" w:rsidP="00B1652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03.08.2016 г. № 88-п</w:t>
      </w:r>
    </w:p>
    <w:p w:rsidR="00B16522" w:rsidRDefault="00B16522" w:rsidP="00B16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522" w:rsidRDefault="00B16522" w:rsidP="00B165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о порядке работы с обращениями граждан и организаций по вопросам профилактики и противодействия коррупции в администрации МО Черкасский сельсовет Саракташского района Оренбургской области, полученными через ящик для сбора обращений («ящик доверия») </w:t>
      </w:r>
    </w:p>
    <w:p w:rsidR="00B16522" w:rsidRDefault="00B16522" w:rsidP="00B165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Настоящее Положение устанавливает порядок работы с обращениями граждан и организаций по вопросам профилактики, противодействия или о фактах проявления коррупции в администрации МО Черкасский сельсовет Саракташского района Оренбургской области (далее –администрация), полученными через ящик для сбора обращений (далее - «ящик доверия»).</w:t>
      </w:r>
    </w:p>
    <w:p w:rsidR="00B16522" w:rsidRDefault="00B16522" w:rsidP="00B165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«Ящик доверия» предназначен для сбора обращений муниципальных служащих в администрации, граждан и организаций о нарушениях требований к служебному поведению муниципальных служащих, запретов и ограничений, связанных с прохождением муниципальной службы, о проявлениях коррупции в администрации, о фактах наличия конфликта интересов на муниципальной службе (далее – обращения)в целях предупреждения и пресечения коррупционных проявлений при осуществлении полномочий муниципальными служащими органов местного самоуправления и лиц, замещающих муниципальные должности</w:t>
      </w:r>
      <w:r>
        <w:rPr>
          <w:sz w:val="28"/>
          <w:szCs w:val="28"/>
        </w:rPr>
        <w:t>.</w:t>
      </w:r>
    </w:p>
    <w:p w:rsidR="00B16522" w:rsidRDefault="00B16522" w:rsidP="00B165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Основными целями функционирования «ящика доверия» являются:</w:t>
      </w:r>
    </w:p>
    <w:p w:rsidR="00B16522" w:rsidRDefault="00B16522" w:rsidP="00B165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1) вовлечение гражданского общества в реализацию антикоррупционной политики;</w:t>
      </w:r>
    </w:p>
    <w:p w:rsidR="00B16522" w:rsidRDefault="00B16522" w:rsidP="00B165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нетерпимости по отношению к коррупционным проявлениям;</w:t>
      </w:r>
    </w:p>
    <w:p w:rsidR="00B16522" w:rsidRDefault="00B16522" w:rsidP="00B165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3) содействие принятию и укреплению мер, направленных на более эффективное и действенное предупреждение коррупционных и иных правонарушений в администрации;</w:t>
      </w:r>
    </w:p>
    <w:p w:rsidR="00B16522" w:rsidRDefault="00B16522" w:rsidP="00B165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4) создание условий для выявления проявлений коррупции со стороны работников администрации, и применения мер ответственности к виновным лицам за коррупционные и иные правонарушения в соответствии с действующим законодательством;</w:t>
      </w:r>
    </w:p>
    <w:p w:rsidR="00B16522" w:rsidRDefault="00B16522" w:rsidP="00B165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исключение случаев проявления коррупции, способных нанести ущерб репутации работников или авторитету администрации при осуществлении своей деятельности.</w:t>
      </w:r>
    </w:p>
    <w:p w:rsidR="00B16522" w:rsidRDefault="00B16522" w:rsidP="00B165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«Ящик доверия» устанавливается в фойе администрации по адресу: с. Черкассы, ул. Советская,д.32а. Доступ к «ящику доверия» обеспечивается в рабочее время с 9.00. до 17.00.</w:t>
      </w:r>
    </w:p>
    <w:p w:rsidR="00B16522" w:rsidRDefault="00B16522" w:rsidP="00B165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В целях исключения возможности несанкционированного доступа к поступившим обращениям, их уничтожения или изменения «ящик доверия» должен быть оборудован замком, ключи от которого должны храниться в кабинете заместителя главы администрации. На «ящике доверия» должна быть размещена вывеска с текстом следующего содержания: «Для сбора обращений граждан и организаций в целях противодействия коррупции».</w:t>
      </w:r>
    </w:p>
    <w:p w:rsidR="00B16522" w:rsidRDefault="00B16522" w:rsidP="00B165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Выемка из «ящика доверия» поступающих обращений производится не реже одного раза в неделю членами рабочей группы по выемке обращений граждан из «ящика доверия» и оформляется актом выемки по форме согласно приложению № 1 к настоящему Положению.</w:t>
      </w:r>
    </w:p>
    <w:p w:rsidR="00B16522" w:rsidRDefault="00B16522" w:rsidP="00B165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Обращения, поступившие через «ящик доверия», учитываются и регистрируются лицом, назначенным постановлением главы администрации, в день выемки в журнале регистрации обращений по форме согласно приложению № 2 к настоящему Положению, и передаются главе администрации для организации их дальнейшего рассмотрения.</w:t>
      </w:r>
    </w:p>
    <w:p w:rsidR="00B16522" w:rsidRDefault="00B16522" w:rsidP="00B165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хранится у лица, ответственного за регистрацию обращений.</w:t>
      </w:r>
    </w:p>
    <w:p w:rsidR="00B16522" w:rsidRDefault="00B16522" w:rsidP="00B165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Листы журнала регистрации обращений должны быть пронумерованы, прошнурованы и скреплены печатью администрации.</w:t>
      </w:r>
    </w:p>
    <w:p w:rsidR="00B16522" w:rsidRDefault="00B16522" w:rsidP="00B165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обращения рассматриваются в порядке, предусмотренном Федеральным законом от 02.05.2006 г. № 59-ФЗ «О порядке рассмотрения обращений граждан Российской Федерации».</w:t>
      </w:r>
    </w:p>
    <w:p w:rsidR="00B16522" w:rsidRDefault="00B16522" w:rsidP="00B165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При поступлении анонимных обращений, а также обращений, не содержащих адреса (почтового или электронного), по которому должен быть дан ответ, ответы на обращения не даются. Информация, содержащаяся в таких обращениях, рассматривается и учитывается при необходимости в работе администрации.</w:t>
      </w:r>
    </w:p>
    <w:p w:rsidR="00B16522" w:rsidRDefault="00B16522" w:rsidP="00B165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 Ежеквартально до 5 числа месяца, следующего за отчетным кварталом, лицо, ответственное за регистрацию обращений, поступивших через «ящик доверия», готовит аналитическую справку о поступивших обращениях через «ящик доверия» и передает в комиссию по противодействию коррупции Черкасского сельсовета Саракташского района Оренбургской области для обсуждения на заседании комиссии.</w:t>
      </w:r>
    </w:p>
    <w:p w:rsidR="00B16522" w:rsidRDefault="00B16522" w:rsidP="00B165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10. Муниципальные служащие, работающие с информацией, полученной через «ящик доверия», несут персональную ответственность за соблюдение требований, установленных для работы с конфиденциальной информацией.</w:t>
      </w:r>
    </w:p>
    <w:p w:rsidR="00B16522" w:rsidRDefault="00B16522" w:rsidP="00B16522">
      <w:pPr>
        <w:pStyle w:val="a3"/>
        <w:jc w:val="center"/>
        <w:rPr>
          <w:sz w:val="28"/>
          <w:szCs w:val="28"/>
        </w:rPr>
      </w:pPr>
    </w:p>
    <w:p w:rsidR="00B16522" w:rsidRDefault="00B16522" w:rsidP="00B16522">
      <w:pPr>
        <w:pStyle w:val="a3"/>
        <w:jc w:val="center"/>
        <w:rPr>
          <w:sz w:val="28"/>
          <w:szCs w:val="28"/>
        </w:rPr>
      </w:pPr>
    </w:p>
    <w:p w:rsidR="00B16522" w:rsidRDefault="00B16522" w:rsidP="00B16522">
      <w:pPr>
        <w:pStyle w:val="a3"/>
        <w:jc w:val="center"/>
        <w:rPr>
          <w:sz w:val="28"/>
          <w:szCs w:val="28"/>
        </w:rPr>
      </w:pPr>
    </w:p>
    <w:p w:rsidR="00B16522" w:rsidRDefault="00B16522" w:rsidP="00B16522">
      <w:pPr>
        <w:pStyle w:val="a3"/>
        <w:jc w:val="center"/>
        <w:rPr>
          <w:sz w:val="28"/>
          <w:szCs w:val="28"/>
        </w:rPr>
      </w:pPr>
    </w:p>
    <w:p w:rsidR="00B16522" w:rsidRDefault="00B16522" w:rsidP="00B16522">
      <w:pPr>
        <w:ind w:firstLine="720"/>
        <w:jc w:val="both"/>
      </w:pPr>
    </w:p>
    <w:p w:rsidR="00B16522" w:rsidRDefault="00B16522" w:rsidP="00B16522">
      <w:pPr>
        <w:ind w:firstLine="720"/>
        <w:jc w:val="both"/>
      </w:pPr>
    </w:p>
    <w:p w:rsidR="00B16522" w:rsidRDefault="00B16522" w:rsidP="00B16522">
      <w:pPr>
        <w:ind w:firstLine="720"/>
        <w:jc w:val="both"/>
      </w:pPr>
    </w:p>
    <w:p w:rsidR="00B16522" w:rsidRDefault="00B16522" w:rsidP="00B16522">
      <w:pPr>
        <w:ind w:firstLine="720"/>
        <w:jc w:val="both"/>
      </w:pPr>
    </w:p>
    <w:p w:rsidR="00B16522" w:rsidRDefault="00B16522" w:rsidP="00B16522">
      <w:pPr>
        <w:ind w:firstLine="720"/>
        <w:jc w:val="both"/>
      </w:pPr>
    </w:p>
    <w:p w:rsidR="00B16522" w:rsidRDefault="00B16522" w:rsidP="00B16522">
      <w:pPr>
        <w:ind w:firstLine="720"/>
        <w:jc w:val="both"/>
      </w:pPr>
    </w:p>
    <w:p w:rsidR="00B16522" w:rsidRDefault="00B16522" w:rsidP="00B16522">
      <w:pPr>
        <w:ind w:firstLine="720"/>
        <w:jc w:val="both"/>
      </w:pPr>
    </w:p>
    <w:p w:rsidR="00B16522" w:rsidRDefault="00B16522" w:rsidP="00B16522">
      <w:pPr>
        <w:ind w:firstLine="720"/>
        <w:jc w:val="both"/>
      </w:pPr>
    </w:p>
    <w:p w:rsidR="00B16522" w:rsidRDefault="00B16522" w:rsidP="00B16522">
      <w:pPr>
        <w:ind w:firstLine="720"/>
        <w:jc w:val="both"/>
      </w:pPr>
    </w:p>
    <w:p w:rsidR="00B16522" w:rsidRDefault="00B16522" w:rsidP="00B16522">
      <w:pPr>
        <w:ind w:firstLine="720"/>
        <w:jc w:val="both"/>
      </w:pPr>
    </w:p>
    <w:p w:rsidR="00B16522" w:rsidRDefault="00B16522" w:rsidP="00B16522">
      <w:pPr>
        <w:ind w:firstLine="720"/>
        <w:jc w:val="both"/>
      </w:pPr>
    </w:p>
    <w:p w:rsidR="00B16522" w:rsidRDefault="00B16522" w:rsidP="00B16522">
      <w:pPr>
        <w:ind w:firstLine="720"/>
        <w:jc w:val="both"/>
      </w:pPr>
    </w:p>
    <w:p w:rsidR="00B16522" w:rsidRDefault="00B16522" w:rsidP="00B16522">
      <w:pPr>
        <w:ind w:firstLine="720"/>
        <w:jc w:val="both"/>
      </w:pPr>
    </w:p>
    <w:p w:rsidR="00B16522" w:rsidRDefault="00B16522" w:rsidP="00B16522">
      <w:pPr>
        <w:ind w:firstLine="720"/>
        <w:jc w:val="both"/>
      </w:pPr>
    </w:p>
    <w:p w:rsidR="00B16522" w:rsidRDefault="00B16522" w:rsidP="00B16522">
      <w:pPr>
        <w:ind w:firstLine="720"/>
        <w:jc w:val="both"/>
      </w:pPr>
    </w:p>
    <w:p w:rsidR="00B16522" w:rsidRDefault="00B16522" w:rsidP="00B16522">
      <w:pPr>
        <w:ind w:firstLine="720"/>
        <w:jc w:val="both"/>
      </w:pPr>
    </w:p>
    <w:p w:rsidR="00B16522" w:rsidRDefault="00B16522" w:rsidP="00B16522">
      <w:pPr>
        <w:pStyle w:val="1"/>
        <w:jc w:val="right"/>
      </w:pPr>
    </w:p>
    <w:p w:rsidR="00B16522" w:rsidRDefault="00B16522" w:rsidP="00B16522">
      <w:pPr>
        <w:pStyle w:val="1"/>
        <w:jc w:val="right"/>
        <w:rPr>
          <w:szCs w:val="28"/>
        </w:rPr>
      </w:pPr>
      <w:r>
        <w:rPr>
          <w:szCs w:val="28"/>
        </w:rPr>
        <w:t xml:space="preserve">Приложение №1 </w:t>
      </w:r>
      <w:r>
        <w:rPr>
          <w:szCs w:val="28"/>
        </w:rPr>
        <w:br/>
        <w:t xml:space="preserve">к Положению о порядке работы с </w:t>
      </w:r>
    </w:p>
    <w:p w:rsidR="00B16522" w:rsidRDefault="00B16522" w:rsidP="00B16522">
      <w:pPr>
        <w:pStyle w:val="1"/>
        <w:jc w:val="right"/>
        <w:rPr>
          <w:szCs w:val="28"/>
        </w:rPr>
      </w:pPr>
      <w:r>
        <w:rPr>
          <w:szCs w:val="28"/>
        </w:rPr>
        <w:t xml:space="preserve">обращениями граждан и организаций по </w:t>
      </w:r>
    </w:p>
    <w:p w:rsidR="00B16522" w:rsidRDefault="00B16522" w:rsidP="00B16522">
      <w:pPr>
        <w:pStyle w:val="1"/>
        <w:jc w:val="right"/>
        <w:rPr>
          <w:szCs w:val="28"/>
        </w:rPr>
      </w:pPr>
      <w:r>
        <w:rPr>
          <w:szCs w:val="28"/>
        </w:rPr>
        <w:t>вопросам профилактики и противодействия</w:t>
      </w:r>
    </w:p>
    <w:p w:rsidR="00B16522" w:rsidRDefault="00B16522" w:rsidP="00B16522">
      <w:pPr>
        <w:pStyle w:val="1"/>
        <w:jc w:val="right"/>
        <w:rPr>
          <w:szCs w:val="28"/>
        </w:rPr>
      </w:pPr>
      <w:r>
        <w:rPr>
          <w:szCs w:val="28"/>
        </w:rPr>
        <w:t xml:space="preserve"> коррупции в администрации  муниципального образования Черкасский</w:t>
      </w:r>
    </w:p>
    <w:p w:rsidR="00B16522" w:rsidRDefault="00B16522" w:rsidP="00B16522">
      <w:pPr>
        <w:pStyle w:val="1"/>
        <w:jc w:val="right"/>
        <w:rPr>
          <w:szCs w:val="28"/>
        </w:rPr>
      </w:pPr>
      <w:r>
        <w:rPr>
          <w:szCs w:val="28"/>
        </w:rPr>
        <w:t xml:space="preserve"> сельсовет Саракташского района Оренбургской </w:t>
      </w:r>
    </w:p>
    <w:p w:rsidR="00B16522" w:rsidRDefault="00B16522" w:rsidP="00B16522">
      <w:pPr>
        <w:pStyle w:val="1"/>
        <w:jc w:val="right"/>
        <w:rPr>
          <w:szCs w:val="28"/>
        </w:rPr>
      </w:pPr>
      <w:r>
        <w:rPr>
          <w:szCs w:val="28"/>
        </w:rPr>
        <w:t xml:space="preserve">области, полученными через ящик для сбора </w:t>
      </w:r>
    </w:p>
    <w:p w:rsidR="00B16522" w:rsidRDefault="00B16522" w:rsidP="00B16522">
      <w:pPr>
        <w:pStyle w:val="1"/>
        <w:jc w:val="right"/>
        <w:rPr>
          <w:szCs w:val="28"/>
        </w:rPr>
      </w:pPr>
      <w:r>
        <w:rPr>
          <w:szCs w:val="28"/>
        </w:rPr>
        <w:t>обращений («ящик доверия»)</w:t>
      </w:r>
    </w:p>
    <w:p w:rsidR="00B16522" w:rsidRDefault="00B16522" w:rsidP="00B16522">
      <w:pPr>
        <w:pStyle w:val="1"/>
        <w:rPr>
          <w:szCs w:val="28"/>
        </w:rPr>
      </w:pPr>
    </w:p>
    <w:p w:rsidR="00B16522" w:rsidRDefault="00B16522" w:rsidP="00B16522">
      <w:pPr>
        <w:pStyle w:val="1"/>
        <w:rPr>
          <w:szCs w:val="28"/>
        </w:rPr>
      </w:pPr>
      <w:r>
        <w:rPr>
          <w:szCs w:val="28"/>
        </w:rPr>
        <w:t xml:space="preserve">АКТ </w:t>
      </w:r>
      <w:r>
        <w:rPr>
          <w:szCs w:val="28"/>
        </w:rPr>
        <w:br/>
        <w:t xml:space="preserve">выемки обращений из «ящика доверия» </w:t>
      </w:r>
    </w:p>
    <w:tbl>
      <w:tblPr>
        <w:tblW w:w="5000" w:type="pct"/>
        <w:jc w:val="center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74"/>
        <w:gridCol w:w="4505"/>
      </w:tblGrid>
      <w:tr w:rsidR="00B16522" w:rsidTr="00B16522">
        <w:trPr>
          <w:jc w:val="center"/>
        </w:trPr>
        <w:tc>
          <w:tcPr>
            <w:tcW w:w="0" w:type="auto"/>
            <w:vAlign w:val="center"/>
            <w:hideMark/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«____»_________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Cs w:val="28"/>
                </w:rPr>
                <w:t>2016 г</w:t>
              </w:r>
            </w:smartTag>
            <w:r>
              <w:rPr>
                <w:szCs w:val="28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«___» час. «____» мин.</w:t>
            </w:r>
          </w:p>
        </w:tc>
      </w:tr>
    </w:tbl>
    <w:p w:rsidR="00B16522" w:rsidRDefault="00B16522" w:rsidP="00B16522">
      <w:pPr>
        <w:pStyle w:val="1"/>
        <w:rPr>
          <w:szCs w:val="28"/>
        </w:rPr>
      </w:pPr>
    </w:p>
    <w:p w:rsidR="00B16522" w:rsidRDefault="00B16522" w:rsidP="00B16522">
      <w:pPr>
        <w:pStyle w:val="1"/>
      </w:pPr>
      <w:r>
        <w:rPr>
          <w:szCs w:val="28"/>
        </w:rPr>
        <w:t xml:space="preserve">В соответствии с Положением о порядке работы с обращениями граждан и организаций </w:t>
      </w:r>
      <w:r>
        <w:rPr>
          <w:szCs w:val="28"/>
        </w:rPr>
        <w:br/>
        <w:t>по вопросам профилактики и противодействия коррупции, полученными через ящик для сбора обращений («ящик доверия»), утвержденным постановлением администрации МО _______сельсовет Саракташского района Оренбургской области от  ___________2016 г. №____-п , «______»________2016 г. в «_____» час. «______» мин. рабочая группа произвела выемку обращений из «ящика доверия», расположенного по адресу, в результате которой установлено, что_______________________________________________________________</w:t>
      </w:r>
      <w:r>
        <w:rPr>
          <w:szCs w:val="28"/>
        </w:rPr>
        <w:br/>
      </w:r>
      <w:r>
        <w:t xml:space="preserve">(наличие или отсутствие механических повреждений ящика, наличие обращений, их кол-во) </w:t>
      </w:r>
    </w:p>
    <w:p w:rsidR="00B16522" w:rsidRDefault="00B16522" w:rsidP="00B16522">
      <w:pPr>
        <w:pStyle w:val="1"/>
        <w:rPr>
          <w:szCs w:val="28"/>
        </w:rPr>
      </w:pPr>
      <w:r>
        <w:rPr>
          <w:szCs w:val="28"/>
        </w:rPr>
        <w:t>Список поступивших обращений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952"/>
        <w:gridCol w:w="2376"/>
        <w:gridCol w:w="2052"/>
      </w:tblGrid>
      <w:tr w:rsidR="00B16522" w:rsidTr="00B1652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 кого поступило обращение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Обратный адрес (электронный адрес)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Примечание </w:t>
            </w:r>
          </w:p>
        </w:tc>
      </w:tr>
      <w:tr w:rsidR="00B16522" w:rsidTr="00B1652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</w:tr>
      <w:tr w:rsidR="00B16522" w:rsidTr="00B1652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</w:tr>
      <w:tr w:rsidR="00B16522" w:rsidTr="00B1652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</w:tr>
      <w:tr w:rsidR="00B16522" w:rsidTr="00B1652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</w:tr>
      <w:tr w:rsidR="00B16522" w:rsidTr="00B1652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</w:tr>
    </w:tbl>
    <w:p w:rsidR="00B16522" w:rsidRDefault="00B16522" w:rsidP="00B16522">
      <w:pPr>
        <w:pStyle w:val="1"/>
        <w:rPr>
          <w:szCs w:val="28"/>
        </w:rPr>
      </w:pPr>
      <w:r>
        <w:rPr>
          <w:szCs w:val="28"/>
        </w:rPr>
        <w:t>Акт составлен на ______ страницах в _____ экземплярах.</w:t>
      </w:r>
    </w:p>
    <w:p w:rsidR="00B16522" w:rsidRDefault="00B16522" w:rsidP="00B16522">
      <w:pPr>
        <w:pStyle w:val="1"/>
        <w:rPr>
          <w:szCs w:val="28"/>
        </w:rPr>
      </w:pPr>
      <w:r>
        <w:rPr>
          <w:szCs w:val="28"/>
        </w:rPr>
        <w:t>Подписи членов рабочей группы:</w:t>
      </w:r>
    </w:p>
    <w:p w:rsidR="00B16522" w:rsidRDefault="00B16522" w:rsidP="00B16522">
      <w:pPr>
        <w:pStyle w:val="1"/>
        <w:rPr>
          <w:szCs w:val="28"/>
        </w:rPr>
      </w:pPr>
      <w:r>
        <w:rPr>
          <w:szCs w:val="28"/>
        </w:rPr>
        <w:t xml:space="preserve">_____________________/___________________________/ </w:t>
      </w:r>
      <w:r>
        <w:rPr>
          <w:szCs w:val="28"/>
        </w:rPr>
        <w:br/>
        <w:t xml:space="preserve">_____________________/___________________________/ </w:t>
      </w:r>
      <w:r>
        <w:rPr>
          <w:szCs w:val="28"/>
        </w:rPr>
        <w:br/>
        <w:t xml:space="preserve">_____________________/___________________________/ </w:t>
      </w:r>
    </w:p>
    <w:p w:rsidR="00B16522" w:rsidRDefault="00B16522" w:rsidP="00B16522">
      <w:pPr>
        <w:pStyle w:val="1"/>
        <w:rPr>
          <w:szCs w:val="28"/>
        </w:rPr>
      </w:pPr>
      <w:r>
        <w:rPr>
          <w:szCs w:val="28"/>
        </w:rPr>
        <w:br w:type="textWrapping" w:clear="all"/>
      </w:r>
    </w:p>
    <w:p w:rsidR="00B16522" w:rsidRDefault="00B16522" w:rsidP="00B16522">
      <w:pPr>
        <w:pStyle w:val="1"/>
        <w:rPr>
          <w:szCs w:val="28"/>
        </w:rPr>
      </w:pPr>
    </w:p>
    <w:p w:rsidR="00B16522" w:rsidRDefault="00B16522" w:rsidP="00B16522">
      <w:pPr>
        <w:pStyle w:val="1"/>
        <w:rPr>
          <w:szCs w:val="28"/>
        </w:rPr>
      </w:pPr>
    </w:p>
    <w:p w:rsidR="00B16522" w:rsidRDefault="00B16522" w:rsidP="00B16522">
      <w:pPr>
        <w:pStyle w:val="1"/>
        <w:rPr>
          <w:szCs w:val="28"/>
        </w:rPr>
      </w:pPr>
    </w:p>
    <w:p w:rsidR="00B16522" w:rsidRDefault="00B16522" w:rsidP="00B16522">
      <w:pPr>
        <w:pStyle w:val="1"/>
        <w:rPr>
          <w:szCs w:val="28"/>
        </w:rPr>
      </w:pPr>
    </w:p>
    <w:p w:rsidR="00B16522" w:rsidRDefault="00B16522" w:rsidP="00B16522">
      <w:pPr>
        <w:pStyle w:val="1"/>
        <w:jc w:val="right"/>
        <w:rPr>
          <w:szCs w:val="28"/>
        </w:rPr>
      </w:pPr>
      <w:r>
        <w:rPr>
          <w:szCs w:val="28"/>
        </w:rPr>
        <w:t xml:space="preserve">Приложение №2 </w:t>
      </w:r>
      <w:r>
        <w:rPr>
          <w:szCs w:val="28"/>
        </w:rPr>
        <w:br/>
        <w:t xml:space="preserve">к Положению о порядке работы с </w:t>
      </w:r>
    </w:p>
    <w:p w:rsidR="00B16522" w:rsidRDefault="00B16522" w:rsidP="00B16522">
      <w:pPr>
        <w:pStyle w:val="1"/>
        <w:jc w:val="right"/>
        <w:rPr>
          <w:szCs w:val="28"/>
        </w:rPr>
      </w:pPr>
      <w:r>
        <w:rPr>
          <w:szCs w:val="28"/>
        </w:rPr>
        <w:t xml:space="preserve">обращениями граждан и организаций по </w:t>
      </w:r>
    </w:p>
    <w:p w:rsidR="00B16522" w:rsidRDefault="00B16522" w:rsidP="00B16522">
      <w:pPr>
        <w:pStyle w:val="1"/>
        <w:jc w:val="right"/>
        <w:rPr>
          <w:szCs w:val="28"/>
        </w:rPr>
      </w:pPr>
      <w:r>
        <w:rPr>
          <w:szCs w:val="28"/>
        </w:rPr>
        <w:t>вопросам профилактики и противодействия</w:t>
      </w:r>
    </w:p>
    <w:p w:rsidR="00B16522" w:rsidRDefault="00B16522" w:rsidP="00B16522">
      <w:pPr>
        <w:pStyle w:val="1"/>
        <w:jc w:val="right"/>
        <w:rPr>
          <w:szCs w:val="28"/>
        </w:rPr>
      </w:pPr>
      <w:r>
        <w:rPr>
          <w:szCs w:val="28"/>
        </w:rPr>
        <w:t xml:space="preserve"> коррупции в администрации  муниципального образования Черкасский</w:t>
      </w:r>
    </w:p>
    <w:p w:rsidR="00B16522" w:rsidRDefault="00B16522" w:rsidP="00B16522">
      <w:pPr>
        <w:pStyle w:val="1"/>
        <w:jc w:val="right"/>
        <w:rPr>
          <w:szCs w:val="28"/>
        </w:rPr>
      </w:pPr>
      <w:r>
        <w:rPr>
          <w:szCs w:val="28"/>
        </w:rPr>
        <w:t xml:space="preserve"> сельсовет Саракташского района Оренбургской </w:t>
      </w:r>
    </w:p>
    <w:p w:rsidR="00B16522" w:rsidRDefault="00B16522" w:rsidP="00B16522">
      <w:pPr>
        <w:pStyle w:val="1"/>
        <w:jc w:val="right"/>
        <w:rPr>
          <w:szCs w:val="28"/>
        </w:rPr>
      </w:pPr>
      <w:r>
        <w:rPr>
          <w:szCs w:val="28"/>
        </w:rPr>
        <w:t xml:space="preserve">области, полученными через ящик для сбора </w:t>
      </w:r>
    </w:p>
    <w:p w:rsidR="00B16522" w:rsidRDefault="00B16522" w:rsidP="00B16522">
      <w:pPr>
        <w:pStyle w:val="1"/>
        <w:jc w:val="right"/>
        <w:rPr>
          <w:szCs w:val="28"/>
        </w:rPr>
      </w:pPr>
      <w:r>
        <w:rPr>
          <w:szCs w:val="28"/>
        </w:rPr>
        <w:t>обращений («ящик доверия»)</w:t>
      </w:r>
    </w:p>
    <w:p w:rsidR="00B16522" w:rsidRDefault="00B16522" w:rsidP="00B16522">
      <w:pPr>
        <w:pStyle w:val="1"/>
        <w:rPr>
          <w:szCs w:val="28"/>
        </w:rPr>
      </w:pPr>
    </w:p>
    <w:p w:rsidR="00B16522" w:rsidRDefault="00B16522" w:rsidP="00B16522">
      <w:pPr>
        <w:pStyle w:val="1"/>
        <w:rPr>
          <w:szCs w:val="28"/>
        </w:rPr>
      </w:pPr>
      <w:r>
        <w:rPr>
          <w:szCs w:val="28"/>
        </w:rPr>
        <w:t xml:space="preserve">Журнал </w:t>
      </w:r>
      <w:r>
        <w:rPr>
          <w:szCs w:val="28"/>
        </w:rPr>
        <w:br/>
        <w:t xml:space="preserve">регистрации обращений, поступивших через «ящик доверия»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1097"/>
        <w:gridCol w:w="1405"/>
        <w:gridCol w:w="1446"/>
        <w:gridCol w:w="1175"/>
        <w:gridCol w:w="1533"/>
        <w:gridCol w:w="1097"/>
        <w:gridCol w:w="1282"/>
      </w:tblGrid>
      <w:tr w:rsidR="00B16522" w:rsidTr="00B1652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Дата выемки обращения из «ящика доверия»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Ф.И.О. заявителя;</w:t>
            </w:r>
          </w:p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наименование организаций, направившей обращение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Почтовый </w:t>
            </w:r>
            <w:r>
              <w:rPr>
                <w:szCs w:val="28"/>
              </w:rPr>
              <w:br/>
              <w:t xml:space="preserve">(электронный) </w:t>
            </w:r>
            <w:r>
              <w:rPr>
                <w:szCs w:val="28"/>
              </w:rPr>
              <w:br/>
              <w:t xml:space="preserve">адрес, (номер контактного телефона) </w:t>
            </w:r>
            <w:r>
              <w:rPr>
                <w:szCs w:val="28"/>
              </w:rPr>
              <w:br/>
              <w:t xml:space="preserve">заявителя; </w:t>
            </w:r>
            <w:r>
              <w:rPr>
                <w:szCs w:val="28"/>
              </w:rPr>
              <w:br/>
              <w:t xml:space="preserve">почтовый </w:t>
            </w:r>
            <w:r>
              <w:rPr>
                <w:szCs w:val="28"/>
              </w:rPr>
              <w:br/>
              <w:t xml:space="preserve">(электронный) </w:t>
            </w:r>
            <w:r>
              <w:rPr>
                <w:szCs w:val="28"/>
              </w:rPr>
              <w:br/>
              <w:t xml:space="preserve">адрес организации, направившей обращение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Краткое содержание обращения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Дата передачи обращения главе администрации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Решение по существу обращения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Дата отправления ответа заявителю или в организацию и исходящий номер</w:t>
            </w:r>
          </w:p>
        </w:tc>
      </w:tr>
      <w:tr w:rsidR="00B16522" w:rsidTr="00B1652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</w:tc>
      </w:tr>
    </w:tbl>
    <w:p w:rsidR="00B16522" w:rsidRDefault="00B16522" w:rsidP="00B16522">
      <w:pPr>
        <w:pStyle w:val="1"/>
        <w:rPr>
          <w:szCs w:val="28"/>
        </w:rPr>
      </w:pPr>
      <w:r>
        <w:rPr>
          <w:szCs w:val="28"/>
        </w:rPr>
        <w:br/>
      </w:r>
      <w:r>
        <w:rPr>
          <w:szCs w:val="28"/>
        </w:rPr>
        <w:br w:type="textWrapping" w:clear="all"/>
      </w:r>
    </w:p>
    <w:p w:rsidR="00B16522" w:rsidRDefault="00B16522" w:rsidP="00B16522">
      <w:pPr>
        <w:pStyle w:val="1"/>
      </w:pPr>
    </w:p>
    <w:p w:rsidR="00B16522" w:rsidRDefault="00B16522" w:rsidP="00B16522">
      <w:pPr>
        <w:pStyle w:val="1"/>
      </w:pPr>
    </w:p>
    <w:p w:rsidR="00B16522" w:rsidRDefault="00B16522" w:rsidP="00B16522">
      <w:pPr>
        <w:pStyle w:val="1"/>
      </w:pPr>
    </w:p>
    <w:p w:rsidR="00B16522" w:rsidRDefault="00B16522" w:rsidP="00B16522">
      <w:pPr>
        <w:pStyle w:val="1"/>
      </w:pPr>
    </w:p>
    <w:p w:rsidR="00B16522" w:rsidRDefault="00B16522" w:rsidP="00B16522">
      <w:pPr>
        <w:pStyle w:val="1"/>
      </w:pPr>
    </w:p>
    <w:p w:rsidR="00B16522" w:rsidRDefault="00B16522" w:rsidP="00B16522">
      <w:pPr>
        <w:pStyle w:val="1"/>
      </w:pPr>
    </w:p>
    <w:p w:rsidR="00B16522" w:rsidRDefault="00B16522" w:rsidP="00B16522">
      <w:pPr>
        <w:pStyle w:val="1"/>
      </w:pPr>
    </w:p>
    <w:p w:rsidR="00B16522" w:rsidRDefault="00B16522" w:rsidP="00B16522">
      <w:pPr>
        <w:pStyle w:val="1"/>
      </w:pPr>
    </w:p>
    <w:p w:rsidR="00B16522" w:rsidRDefault="00B16522" w:rsidP="00B16522">
      <w:pPr>
        <w:pStyle w:val="1"/>
      </w:pPr>
    </w:p>
    <w:p w:rsidR="00B16522" w:rsidRDefault="00B16522" w:rsidP="00B16522">
      <w:pPr>
        <w:pStyle w:val="1"/>
      </w:pPr>
    </w:p>
    <w:p w:rsidR="00B16522" w:rsidRDefault="00B16522" w:rsidP="00B16522">
      <w:pPr>
        <w:pStyle w:val="1"/>
      </w:pPr>
    </w:p>
    <w:p w:rsidR="00B16522" w:rsidRDefault="00B16522" w:rsidP="00B16522">
      <w:pPr>
        <w:pStyle w:val="1"/>
      </w:pPr>
    </w:p>
    <w:p w:rsidR="00B16522" w:rsidRDefault="00B16522" w:rsidP="00B16522"/>
    <w:p w:rsidR="00B16522" w:rsidRDefault="00B16522" w:rsidP="00B16522"/>
    <w:p w:rsidR="00B16522" w:rsidRDefault="00B16522" w:rsidP="00B16522">
      <w:pPr>
        <w:pStyle w:val="1"/>
        <w:jc w:val="right"/>
        <w:rPr>
          <w:szCs w:val="28"/>
        </w:rPr>
      </w:pPr>
      <w:r>
        <w:rPr>
          <w:szCs w:val="28"/>
        </w:rPr>
        <w:t>Приложение №2</w:t>
      </w:r>
      <w:r>
        <w:rPr>
          <w:szCs w:val="28"/>
        </w:rPr>
        <w:br/>
        <w:t xml:space="preserve">к постановлению администрации </w:t>
      </w:r>
    </w:p>
    <w:p w:rsidR="00B16522" w:rsidRDefault="00B16522" w:rsidP="00B16522">
      <w:pPr>
        <w:pStyle w:val="1"/>
        <w:jc w:val="right"/>
        <w:rPr>
          <w:szCs w:val="28"/>
        </w:rPr>
      </w:pPr>
      <w:r>
        <w:rPr>
          <w:szCs w:val="28"/>
        </w:rPr>
        <w:t>Черкасского сельсовета</w:t>
      </w:r>
    </w:p>
    <w:p w:rsidR="00B16522" w:rsidRDefault="00B16522" w:rsidP="00B16522">
      <w:pPr>
        <w:pStyle w:val="1"/>
        <w:jc w:val="right"/>
        <w:rPr>
          <w:szCs w:val="28"/>
        </w:rPr>
      </w:pPr>
      <w:r>
        <w:rPr>
          <w:szCs w:val="28"/>
        </w:rPr>
        <w:t xml:space="preserve"> от 03.08.2016 г. № 88-п</w:t>
      </w:r>
    </w:p>
    <w:p w:rsidR="00B16522" w:rsidRDefault="00B16522" w:rsidP="00B16522">
      <w:pPr>
        <w:pStyle w:val="1"/>
        <w:rPr>
          <w:szCs w:val="28"/>
        </w:rPr>
      </w:pPr>
    </w:p>
    <w:p w:rsidR="00B16522" w:rsidRDefault="00B16522" w:rsidP="00B16522">
      <w:pPr>
        <w:pStyle w:val="1"/>
        <w:rPr>
          <w:szCs w:val="28"/>
        </w:rPr>
      </w:pPr>
    </w:p>
    <w:p w:rsidR="00B16522" w:rsidRDefault="00B16522" w:rsidP="00B16522">
      <w:pPr>
        <w:pStyle w:val="1"/>
        <w:rPr>
          <w:szCs w:val="28"/>
        </w:rPr>
      </w:pPr>
      <w:r>
        <w:rPr>
          <w:szCs w:val="28"/>
        </w:rPr>
        <w:t xml:space="preserve">Состав рабочей группы </w:t>
      </w:r>
      <w:r>
        <w:rPr>
          <w:szCs w:val="28"/>
        </w:rPr>
        <w:br/>
        <w:t xml:space="preserve">по выемке обращений граждан из «ящика доверия» </w:t>
      </w:r>
    </w:p>
    <w:p w:rsidR="00B16522" w:rsidRDefault="00B16522" w:rsidP="00B16522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304"/>
      </w:tblGrid>
      <w:tr w:rsidR="00B16522" w:rsidTr="00B16522">
        <w:trPr>
          <w:jc w:val="center"/>
        </w:trPr>
        <w:tc>
          <w:tcPr>
            <w:tcW w:w="2700" w:type="dxa"/>
            <w:hideMark/>
          </w:tcPr>
          <w:p w:rsidR="00B16522" w:rsidRDefault="00B16522" w:rsidP="00EA3D8C">
            <w:pPr>
              <w:pStyle w:val="1"/>
              <w:numPr>
                <w:ilvl w:val="0"/>
                <w:numId w:val="1"/>
              </w:numPr>
              <w:spacing w:line="276" w:lineRule="auto"/>
              <w:ind w:left="34" w:firstLine="326"/>
              <w:rPr>
                <w:szCs w:val="28"/>
              </w:rPr>
            </w:pPr>
            <w:r>
              <w:rPr>
                <w:szCs w:val="28"/>
              </w:rPr>
              <w:t>Кучугурова Татьяна Васильевна</w:t>
            </w:r>
          </w:p>
        </w:tc>
        <w:tc>
          <w:tcPr>
            <w:tcW w:w="5304" w:type="dxa"/>
            <w:hideMark/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заместитель главы администрации, председатель рабочей группы;</w:t>
            </w:r>
          </w:p>
        </w:tc>
      </w:tr>
      <w:tr w:rsidR="00B16522" w:rsidTr="00B16522">
        <w:trPr>
          <w:jc w:val="center"/>
        </w:trPr>
        <w:tc>
          <w:tcPr>
            <w:tcW w:w="2700" w:type="dxa"/>
          </w:tcPr>
          <w:p w:rsidR="00B16522" w:rsidRDefault="00B16522">
            <w:pPr>
              <w:pStyle w:val="1"/>
              <w:spacing w:line="276" w:lineRule="auto"/>
              <w:ind w:left="34" w:firstLine="326"/>
              <w:rPr>
                <w:szCs w:val="28"/>
              </w:rPr>
            </w:pPr>
          </w:p>
          <w:p w:rsidR="00B16522" w:rsidRDefault="00B16522">
            <w:pPr>
              <w:pStyle w:val="1"/>
              <w:spacing w:line="276" w:lineRule="auto"/>
              <w:ind w:left="34" w:firstLine="326"/>
              <w:rPr>
                <w:szCs w:val="28"/>
              </w:rPr>
            </w:pPr>
            <w:r>
              <w:rPr>
                <w:szCs w:val="28"/>
              </w:rPr>
              <w:t>2.  Алекбашева Ольга Бурумбаевна</w:t>
            </w:r>
          </w:p>
        </w:tc>
        <w:tc>
          <w:tcPr>
            <w:tcW w:w="5304" w:type="dxa"/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</w:p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воспитатель ДГ МОБУ «Черкасская СОШ», депутат Совета депутатов МО Черкасский сельсовет</w:t>
            </w:r>
          </w:p>
        </w:tc>
      </w:tr>
      <w:tr w:rsidR="00B16522" w:rsidTr="00B16522">
        <w:trPr>
          <w:jc w:val="center"/>
        </w:trPr>
        <w:tc>
          <w:tcPr>
            <w:tcW w:w="2700" w:type="dxa"/>
            <w:hideMark/>
          </w:tcPr>
          <w:p w:rsidR="00B16522" w:rsidRDefault="00B16522">
            <w:pPr>
              <w:pStyle w:val="1"/>
              <w:spacing w:line="276" w:lineRule="auto"/>
              <w:ind w:left="34" w:firstLine="326"/>
              <w:rPr>
                <w:szCs w:val="28"/>
              </w:rPr>
            </w:pPr>
            <w:r>
              <w:rPr>
                <w:szCs w:val="28"/>
              </w:rPr>
              <w:t xml:space="preserve">3. Гриева             Зоя Александровна  </w:t>
            </w:r>
          </w:p>
        </w:tc>
        <w:tc>
          <w:tcPr>
            <w:tcW w:w="5304" w:type="dxa"/>
            <w:hideMark/>
          </w:tcPr>
          <w:p w:rsidR="00B16522" w:rsidRDefault="00B16522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-страховой агннт  «Росгосстрах» СО                                                                        п.Саракташ, депутат Совета депутатов МО Черкасский сельсовет</w:t>
            </w:r>
          </w:p>
        </w:tc>
      </w:tr>
    </w:tbl>
    <w:p w:rsidR="00B16522" w:rsidRDefault="00B16522" w:rsidP="00B16522">
      <w:pPr>
        <w:pStyle w:val="1"/>
        <w:rPr>
          <w:szCs w:val="28"/>
        </w:rPr>
      </w:pPr>
    </w:p>
    <w:p w:rsidR="00B16522" w:rsidRDefault="00B16522" w:rsidP="00B16522">
      <w:pPr>
        <w:pStyle w:val="1"/>
        <w:rPr>
          <w:szCs w:val="28"/>
        </w:rPr>
      </w:pPr>
    </w:p>
    <w:p w:rsidR="00B16522" w:rsidRDefault="00B16522" w:rsidP="00B16522">
      <w:pPr>
        <w:pStyle w:val="1"/>
      </w:pPr>
      <w:r>
        <w:t xml:space="preserve"> </w:t>
      </w:r>
    </w:p>
    <w:p w:rsidR="00B16522" w:rsidRDefault="00B16522" w:rsidP="00B16522">
      <w:pPr>
        <w:pStyle w:val="1"/>
      </w:pPr>
    </w:p>
    <w:p w:rsidR="001D3D94" w:rsidRDefault="001D3D94"/>
    <w:sectPr w:rsidR="001D3D94" w:rsidSect="00B1652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5543E"/>
    <w:multiLevelType w:val="hybridMultilevel"/>
    <w:tmpl w:val="94C2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22"/>
    <w:rsid w:val="001D3D94"/>
    <w:rsid w:val="005C64E2"/>
    <w:rsid w:val="00B1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39334F-ADA7-4666-A9E4-4D21CA57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65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52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B1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16522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B1652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B16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F23F9897951E01308736D6DFE9BB20AF929F1246C2C52460C324D621D300BB6C5D45AAF4B9A961dEZ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1371</Words>
  <Characters>7815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2016-09-07T07:13:00Z</dcterms:created>
  <dcterms:modified xsi:type="dcterms:W3CDTF">2016-09-07T07:13:00Z</dcterms:modified>
</cp:coreProperties>
</file>