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6A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8141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 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   Черкасский сельсовет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П О С Т А Н О В Л Е Н И Е</w:t>
      </w:r>
    </w:p>
    <w:p w:rsidR="00C30A84" w:rsidRPr="008141AD" w:rsidRDefault="008141AD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36</w:t>
      </w:r>
      <w:r w:rsidR="00C30A84" w:rsidRPr="008141AD">
        <w:rPr>
          <w:rFonts w:ascii="Times New Roman" w:hAnsi="Times New Roman" w:cs="Times New Roman"/>
          <w:sz w:val="28"/>
          <w:szCs w:val="28"/>
        </w:rPr>
        <w:t xml:space="preserve">-п  от </w:t>
      </w:r>
      <w:r>
        <w:rPr>
          <w:rFonts w:ascii="Times New Roman" w:hAnsi="Times New Roman" w:cs="Times New Roman"/>
          <w:sz w:val="28"/>
          <w:szCs w:val="28"/>
        </w:rPr>
        <w:t>23.03</w:t>
      </w:r>
      <w:r w:rsidR="00C30A84" w:rsidRPr="008141A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0A84" w:rsidRPr="008141A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         с.Черкассы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Черкасский сельсовет 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141AD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41AD">
        <w:rPr>
          <w:rFonts w:ascii="Times New Roman" w:hAnsi="Times New Roman" w:cs="Times New Roman"/>
          <w:sz w:val="28"/>
          <w:szCs w:val="28"/>
        </w:rPr>
        <w:t xml:space="preserve"> </w:t>
      </w:r>
      <w:r w:rsidR="008141AD" w:rsidRPr="008141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r w:rsidR="008141AD" w:rsidRPr="008141AD">
        <w:rPr>
          <w:rFonts w:ascii="Times New Roman" w:hAnsi="Times New Roman" w:cs="Times New Roman"/>
          <w:color w:val="0D0D0D"/>
          <w:sz w:val="28"/>
          <w:szCs w:val="28"/>
        </w:rPr>
        <w:t xml:space="preserve">законом </w:t>
      </w:r>
      <w:r w:rsidR="008141AD" w:rsidRPr="008141AD">
        <w:rPr>
          <w:rFonts w:ascii="Times New Roman" w:hAnsi="Times New Roman" w:cs="Times New Roman"/>
          <w:sz w:val="28"/>
          <w:szCs w:val="28"/>
        </w:rPr>
        <w:t xml:space="preserve">от 25 декабря 2008г.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8141AD" w:rsidRPr="008141AD" w:rsidRDefault="008141AD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         1.1. Положение о комиссии по соблюдению требований к служебному поведению муниципальных служащих и урегулированию конфликта интересов в муниципальном образовании Черкасский сельсовет Саракташского района Оренбургской области согласно приложению № 1.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1.2. Состав комиссии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141AD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 администрации Черкасского сел</w:t>
      </w:r>
      <w:r w:rsidR="008141AD">
        <w:rPr>
          <w:rFonts w:ascii="Times New Roman" w:hAnsi="Times New Roman" w:cs="Times New Roman"/>
          <w:sz w:val="28"/>
          <w:szCs w:val="28"/>
        </w:rPr>
        <w:t>ьсовета  от 2</w:t>
      </w:r>
      <w:r w:rsidR="001E7AAB">
        <w:rPr>
          <w:rFonts w:ascii="Times New Roman" w:hAnsi="Times New Roman" w:cs="Times New Roman"/>
          <w:sz w:val="28"/>
          <w:szCs w:val="28"/>
        </w:rPr>
        <w:t>7</w:t>
      </w:r>
      <w:r w:rsidR="008141AD">
        <w:rPr>
          <w:rFonts w:ascii="Times New Roman" w:hAnsi="Times New Roman" w:cs="Times New Roman"/>
          <w:sz w:val="28"/>
          <w:szCs w:val="28"/>
        </w:rPr>
        <w:t>.1</w:t>
      </w:r>
      <w:r w:rsidR="001E7AAB">
        <w:rPr>
          <w:rFonts w:ascii="Times New Roman" w:hAnsi="Times New Roman" w:cs="Times New Roman"/>
          <w:sz w:val="28"/>
          <w:szCs w:val="28"/>
        </w:rPr>
        <w:t>0</w:t>
      </w:r>
      <w:r w:rsidR="008141AD">
        <w:rPr>
          <w:rFonts w:ascii="Times New Roman" w:hAnsi="Times New Roman" w:cs="Times New Roman"/>
          <w:sz w:val="28"/>
          <w:szCs w:val="28"/>
        </w:rPr>
        <w:t>.20</w:t>
      </w:r>
      <w:r w:rsidR="001E7AAB">
        <w:rPr>
          <w:rFonts w:ascii="Times New Roman" w:hAnsi="Times New Roman" w:cs="Times New Roman"/>
          <w:sz w:val="28"/>
          <w:szCs w:val="28"/>
        </w:rPr>
        <w:t>10</w:t>
      </w:r>
      <w:r w:rsidR="008141AD">
        <w:rPr>
          <w:rFonts w:ascii="Times New Roman" w:hAnsi="Times New Roman" w:cs="Times New Roman"/>
          <w:sz w:val="28"/>
          <w:szCs w:val="28"/>
        </w:rPr>
        <w:t xml:space="preserve"> года № 102</w:t>
      </w:r>
      <w:r w:rsidRPr="008141AD">
        <w:rPr>
          <w:rFonts w:ascii="Times New Roman" w:hAnsi="Times New Roman" w:cs="Times New Roman"/>
          <w:sz w:val="28"/>
          <w:szCs w:val="28"/>
        </w:rPr>
        <w:t>-</w:t>
      </w:r>
      <w:r w:rsidR="008141AD">
        <w:rPr>
          <w:rFonts w:ascii="Times New Roman" w:hAnsi="Times New Roman" w:cs="Times New Roman"/>
          <w:sz w:val="28"/>
          <w:szCs w:val="28"/>
        </w:rPr>
        <w:t>п</w:t>
      </w:r>
      <w:r w:rsidR="001E7AAB">
        <w:rPr>
          <w:rFonts w:ascii="Times New Roman" w:hAnsi="Times New Roman" w:cs="Times New Roman"/>
          <w:sz w:val="28"/>
          <w:szCs w:val="28"/>
        </w:rPr>
        <w:t xml:space="preserve"> «</w:t>
      </w:r>
      <w:r w:rsidR="008141AD" w:rsidRPr="008141AD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</w:t>
      </w:r>
      <w:r w:rsidR="008141AD">
        <w:rPr>
          <w:rFonts w:ascii="Times New Roman" w:hAnsi="Times New Roman" w:cs="Times New Roman"/>
          <w:sz w:val="28"/>
          <w:szCs w:val="28"/>
        </w:rPr>
        <w:t xml:space="preserve"> </w:t>
      </w:r>
      <w:r w:rsidR="008141AD" w:rsidRPr="008141AD">
        <w:rPr>
          <w:rFonts w:ascii="Times New Roman" w:hAnsi="Times New Roman" w:cs="Times New Roman"/>
          <w:sz w:val="28"/>
          <w:szCs w:val="28"/>
        </w:rPr>
        <w:t xml:space="preserve"> к служебному поведению муниципальных служащих </w:t>
      </w:r>
    </w:p>
    <w:p w:rsidR="008141AD" w:rsidRPr="008141AD" w:rsidRDefault="008141AD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и урегулированию конфликта интересов в муниципальном образовании Черкасский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7AAB" w:rsidRPr="00C11D57" w:rsidRDefault="008141AD" w:rsidP="001E7AAB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AAB">
        <w:rPr>
          <w:rFonts w:ascii="Times New Roman" w:hAnsi="Times New Roman" w:cs="Times New Roman"/>
          <w:sz w:val="28"/>
          <w:szCs w:val="28"/>
        </w:rPr>
        <w:t>3</w:t>
      </w:r>
      <w:r w:rsidR="001E7AAB" w:rsidRPr="00C11D57">
        <w:rPr>
          <w:rFonts w:ascii="Times New Roman" w:hAnsi="Times New Roman"/>
          <w:sz w:val="28"/>
          <w:szCs w:val="28"/>
        </w:rPr>
        <w:t xml:space="preserve">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1E7AAB">
        <w:rPr>
          <w:rFonts w:ascii="Times New Roman" w:hAnsi="Times New Roman"/>
          <w:sz w:val="28"/>
          <w:szCs w:val="28"/>
        </w:rPr>
        <w:t>Черкасского сельсовета</w:t>
      </w:r>
      <w:r w:rsidR="001E7AAB" w:rsidRPr="00C11D57">
        <w:rPr>
          <w:rFonts w:ascii="Times New Roman" w:hAnsi="Times New Roman"/>
          <w:sz w:val="28"/>
          <w:szCs w:val="28"/>
        </w:rPr>
        <w:t>.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A84" w:rsidRPr="008141AD" w:rsidRDefault="001E7AAB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</w:t>
      </w:r>
      <w:r w:rsidR="00C30A84" w:rsidRPr="008141A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сельсовета  Кучугурову Т.В..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Черкасского сельсовета                                                            Н.И.Кладов</w:t>
      </w: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30A84" w:rsidRPr="008141AD" w:rsidRDefault="00C30A84" w:rsidP="00814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8141AD">
        <w:rPr>
          <w:rFonts w:ascii="Times New Roman" w:hAnsi="Times New Roman" w:cs="Times New Roman"/>
          <w:sz w:val="28"/>
          <w:szCs w:val="28"/>
        </w:rPr>
        <w:t>Разослано: прокуратуре, Кучугуровой  Т.В.</w:t>
      </w:r>
    </w:p>
    <w:p w:rsidR="00C30A84" w:rsidRPr="00C11D57" w:rsidRDefault="001E7AAB" w:rsidP="00C30A8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0A84" w:rsidRPr="00C11D57" w:rsidRDefault="00C30A84" w:rsidP="00C30A8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A84" w:rsidRPr="00CF0872" w:rsidRDefault="00C30A84" w:rsidP="00C30A84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30A84" w:rsidRDefault="00C30A84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299" w:rsidRDefault="00625299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DF8" w:rsidRDefault="007A4DF8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242"/>
      </w:tblGrid>
      <w:tr w:rsidR="007A4DF8" w:rsidTr="006A6902">
        <w:tc>
          <w:tcPr>
            <w:tcW w:w="4242" w:type="dxa"/>
            <w:hideMark/>
          </w:tcPr>
          <w:p w:rsidR="007A4DF8" w:rsidRDefault="007A4DF8" w:rsidP="006A6902">
            <w:pPr>
              <w:tabs>
                <w:tab w:val="left" w:pos="76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A4DF8" w:rsidRDefault="007A4DF8" w:rsidP="006A6902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Черкасского сельсовета</w:t>
            </w:r>
          </w:p>
          <w:p w:rsidR="007A4DF8" w:rsidRDefault="007A4DF8" w:rsidP="007A4DF8">
            <w:pPr>
              <w:tabs>
                <w:tab w:val="left" w:pos="1815"/>
              </w:tabs>
              <w:rPr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23.03.2016 года № 36-п</w:t>
            </w:r>
          </w:p>
        </w:tc>
      </w:tr>
    </w:tbl>
    <w:p w:rsidR="007A4DF8" w:rsidRDefault="007A4DF8" w:rsidP="00C30A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95F" w:rsidRDefault="007F695F" w:rsidP="007F695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F695F" w:rsidRDefault="007F695F" w:rsidP="007F69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комиссиях по соблюдению требований к служебному поведению муниципальных служащих и урегулированию  конфликта интересов </w:t>
      </w:r>
    </w:p>
    <w:p w:rsidR="007F695F" w:rsidRDefault="007F695F" w:rsidP="007F69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органах местного самоуправления муниципального образования Черкасский сельсовет Саракташский район Оренбургской области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Черкасский сельсовет Саракташского района </w:t>
      </w:r>
      <w:r>
        <w:rPr>
          <w:rFonts w:ascii="Times New Roman" w:hAnsi="Times New Roman"/>
          <w:sz w:val="28"/>
          <w:szCs w:val="28"/>
        </w:rPr>
        <w:t xml:space="preserve">Оренбургской области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r>
        <w:rPr>
          <w:rFonts w:ascii="Times New Roman" w:hAnsi="Times New Roman"/>
          <w:color w:val="0D0D0D"/>
          <w:sz w:val="28"/>
          <w:szCs w:val="28"/>
        </w:rPr>
        <w:t xml:space="preserve">Конституцией </w:t>
      </w:r>
      <w:r>
        <w:rPr>
          <w:rFonts w:ascii="Times New Roman" w:hAnsi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актами органов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Черкасский сельсовет </w:t>
      </w:r>
      <w:r>
        <w:rPr>
          <w:rFonts w:ascii="Times New Roman" w:hAnsi="Times New Roman"/>
          <w:sz w:val="28"/>
          <w:szCs w:val="28"/>
        </w:rPr>
        <w:t>, (далее - органы местного самоуправ-ления).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Основной задачей комиссии является содействие органам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 Черкасский  сельсовет Саракташского района: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>
        <w:rPr>
          <w:rFonts w:ascii="Times New Roman" w:hAnsi="Times New Roman"/>
          <w:color w:val="0D0D0D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от 25 декабря 2008г. N 273-ФЗ "О противодействии коррупции", другими федеральными </w:t>
      </w:r>
      <w:r>
        <w:rPr>
          <w:rFonts w:ascii="Times New Roman" w:hAnsi="Times New Roman"/>
          <w:color w:val="0D0D0D"/>
          <w:sz w:val="28"/>
          <w:szCs w:val="28"/>
        </w:rPr>
        <w:t xml:space="preserve">законами </w:t>
      </w:r>
      <w:r>
        <w:rPr>
          <w:rFonts w:ascii="Times New Roman" w:hAnsi="Times New Roman"/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осуществлении в органах местного самоуправления муниципального образования мер по предупреждению коррупции.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Черкасский </w:t>
      </w:r>
      <w:r>
        <w:rPr>
          <w:rFonts w:ascii="Times New Roman" w:hAnsi="Times New Roman"/>
          <w:bCs/>
          <w:sz w:val="28"/>
          <w:szCs w:val="28"/>
        </w:rPr>
        <w:lastRenderedPageBreak/>
        <w:t>сельсовет</w:t>
      </w:r>
      <w:r>
        <w:rPr>
          <w:rFonts w:ascii="Times New Roman" w:hAnsi="Times New Roman"/>
          <w:sz w:val="28"/>
          <w:szCs w:val="28"/>
        </w:rPr>
        <w:t>, назначение на которые и освобождение от которых осуществляются главой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службы, назначение на которые и освобождение от которых осуществляются главой сельсовета, рассматриваются на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отраслевых (функциональных) органах местного самоуправления рассматриваются комиссией соответствующего отраслевого (функционального) органа местного самоуправления.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формирования и деятельности комиссии, а также ее состав определяются руководителем отраслевого (функционального) органа в соответствии с настоящим Положением. 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Положение о комиссии и состав комиссии утверждается постановлением администрации  Черкасского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 назначаемый главой администрации  сельсовета из числа членов комиссии, замещающих должности муниципальной службы в администрации 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состав комиссии входят: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заместитель главы администрации (председатель комиссии), специалист 1 категории (секретарь комиссии), 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Глава  сельсовета может принять решение о включении в состав комиссии: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представителя общественной организации ветеранов, созданной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  сельсовет Саракташского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Лица, указанные в </w:t>
      </w:r>
      <w:r>
        <w:rPr>
          <w:rFonts w:ascii="Times New Roman" w:hAnsi="Times New Roman"/>
          <w:color w:val="0D0D0D"/>
          <w:sz w:val="28"/>
          <w:szCs w:val="28"/>
        </w:rPr>
        <w:t>подпунктах "б" пункта 8 и в пункте 9</w:t>
      </w:r>
      <w:r>
        <w:rPr>
          <w:rFonts w:ascii="Times New Roman" w:hAnsi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главой сельсовета,   с общественной организацией ветеранов, созданной в муниципальном образовании </w:t>
      </w:r>
      <w:r>
        <w:rPr>
          <w:rFonts w:ascii="Times New Roman" w:hAnsi="Times New Roman"/>
          <w:bCs/>
          <w:sz w:val="28"/>
          <w:szCs w:val="28"/>
        </w:rPr>
        <w:t>Черкасский</w:t>
      </w:r>
      <w:r>
        <w:rPr>
          <w:rFonts w:ascii="Times New Roman" w:hAnsi="Times New Roman"/>
          <w:sz w:val="28"/>
          <w:szCs w:val="28"/>
        </w:rPr>
        <w:t xml:space="preserve"> сельсовет, с профсоюзной организацией, действующей в установленном порядке в администрации сельсовета, на основании запроса  главы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осуществляется в 10-дневный срок со дня получения запроса.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рассматриваемых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Основаниями для проведения заседания комиссии являются: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представление руководителем муниципального органа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пунктом 23</w:t>
      </w:r>
      <w:r>
        <w:rPr>
          <w:rFonts w:ascii="Times New Roman" w:hAnsi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Черкасский сельсовет Саракташского района</w:t>
      </w:r>
      <w:r>
        <w:rPr>
          <w:rFonts w:ascii="Times New Roman" w:hAnsi="Times New Roman"/>
          <w:sz w:val="28"/>
          <w:szCs w:val="28"/>
        </w:rPr>
        <w:t>, и соблюдения муниципальными служащими требований к служебному поведению, утвержденного постановлением администрации Черкасского сельсовета от 03.12.2014 № 102-п, материалов проверки, свидетельствующих: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представлении муниципальным служащим недостоверных или неполных сведений, предусмотренных </w:t>
      </w:r>
      <w:r>
        <w:rPr>
          <w:rFonts w:ascii="Times New Roman" w:hAnsi="Times New Roman"/>
          <w:color w:val="0D0D0D"/>
          <w:sz w:val="28"/>
          <w:szCs w:val="28"/>
        </w:rPr>
        <w:t>подпунктом "а" пункта 1</w:t>
      </w:r>
      <w:r>
        <w:rPr>
          <w:rFonts w:ascii="Times New Roman" w:hAnsi="Times New Roman"/>
          <w:sz w:val="28"/>
          <w:szCs w:val="28"/>
        </w:rPr>
        <w:t xml:space="preserve"> названного Положения;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поступившее в кадровую службу администрации сельсовета, в </w:t>
      </w:r>
      <w:r>
        <w:rPr>
          <w:rFonts w:ascii="Times New Roman" w:hAnsi="Times New Roman"/>
          <w:color w:val="0D0D0D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>, установленном нормативным правовым актом администрации Черкасского сельсовета: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r>
        <w:rPr>
          <w:rFonts w:ascii="Times New Roman" w:hAnsi="Times New Roman"/>
          <w:color w:val="0D0D0D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представление руководителя органа местного самоуправления  или любого члена комиссии, касающегося обеспечения соблюдения муниципальным служащим требований к служебному поведению и (или) </w:t>
      </w:r>
      <w:r>
        <w:rPr>
          <w:rFonts w:ascii="Times New Roman" w:hAnsi="Times New Roman"/>
          <w:sz w:val="28"/>
          <w:szCs w:val="28"/>
        </w:rPr>
        <w:lastRenderedPageBreak/>
        <w:t>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г) представление прокуратуры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поступившее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частью 4 статьи 12</w:t>
      </w:r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r>
        <w:rPr>
          <w:rFonts w:ascii="Times New Roman" w:hAnsi="Times New Roman"/>
          <w:color w:val="0D0D0D"/>
          <w:sz w:val="28"/>
          <w:szCs w:val="28"/>
        </w:rPr>
        <w:t>статьей 64.1</w:t>
      </w:r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администрацию сельсовета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администрации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Обращение, указанное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органа местного самоуправления, в кадровую службу администрации сельсовета. 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по кадрам и противодействию коррупции администрации сельсовета осуществляется рассмотрение обращения, по результатам которого подготавливается мотивированное заключение по существу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обращения с учетом требований </w:t>
      </w:r>
      <w:r>
        <w:rPr>
          <w:rFonts w:ascii="Times New Roman" w:hAnsi="Times New Roman"/>
          <w:color w:val="0D0D0D"/>
          <w:sz w:val="28"/>
          <w:szCs w:val="28"/>
        </w:rPr>
        <w:t>статьи 12</w:t>
      </w:r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17.2. Обращение, указанное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Уведомление, указанное в </w:t>
      </w:r>
      <w:r>
        <w:rPr>
          <w:rFonts w:ascii="Times New Roman" w:hAnsi="Times New Roman"/>
          <w:color w:val="0D0D0D"/>
          <w:sz w:val="28"/>
          <w:szCs w:val="28"/>
        </w:rPr>
        <w:t>подпункте "д"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рассматривается специалистом по кадрам и противодействию коррупции администрации сельсовета,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r>
        <w:rPr>
          <w:rFonts w:ascii="Times New Roman" w:hAnsi="Times New Roman"/>
          <w:color w:val="0D0D0D"/>
          <w:sz w:val="28"/>
          <w:szCs w:val="28"/>
        </w:rPr>
        <w:t>статьи 12</w:t>
      </w:r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17.4. Уведомление, указанное в </w:t>
      </w:r>
      <w:r>
        <w:rPr>
          <w:rFonts w:ascii="Times New Roman" w:hAnsi="Times New Roman"/>
          <w:color w:val="0D0D0D"/>
          <w:sz w:val="28"/>
          <w:szCs w:val="28"/>
        </w:rPr>
        <w:t>абзаце пятом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рассматривается специалистом по кадрам и противодействию коррупции администрации сельсовета, который  осуществляет подготовку мотивированного заключения по результатам рассмотрения уведомления.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</w:t>
      </w:r>
      <w:r>
        <w:rPr>
          <w:rFonts w:ascii="Times New Roman" w:hAnsi="Times New Roman"/>
          <w:sz w:val="28"/>
          <w:szCs w:val="28"/>
        </w:rPr>
        <w:t>я, специалист по кадрам и противодействию коррупции администрации сельсовета,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Председатель комиссии при поступлении к нему в порядке, предусмотренном нормативным правовым актом администрации сельсовета, информации, содержащей основания для проведения заседания комиссии: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>
        <w:rPr>
          <w:rFonts w:ascii="Times New Roman" w:hAnsi="Times New Roman"/>
          <w:color w:val="0D0D0D"/>
          <w:sz w:val="28"/>
          <w:szCs w:val="28"/>
        </w:rPr>
        <w:t xml:space="preserve">предусмотренных пунктами 18.1 и 18.2 </w:t>
      </w:r>
      <w:r>
        <w:rPr>
          <w:rFonts w:ascii="Times New Roman" w:hAnsi="Times New Roman"/>
          <w:sz w:val="28"/>
          <w:szCs w:val="28"/>
        </w:rPr>
        <w:t>настоящего Положения;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>
        <w:rPr>
          <w:rFonts w:ascii="Times New Roman" w:hAnsi="Times New Roman"/>
          <w:sz w:val="28"/>
          <w:szCs w:val="28"/>
        </w:rPr>
        <w:lastRenderedPageBreak/>
        <w:t>интересов, его представителя, членов комиссии и других лиц, участвующих в заседании комиссии, с информацией, поступившей специалисту  по кадрам и противодействию коррупции администрации сельсовета, и с результатами ее проверки;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>
        <w:rPr>
          <w:rFonts w:ascii="Times New Roman" w:hAnsi="Times New Roman"/>
          <w:color w:val="0D0D0D"/>
          <w:sz w:val="28"/>
          <w:szCs w:val="28"/>
        </w:rPr>
        <w:t>подпункте "б" пункта 13</w:t>
      </w:r>
      <w:r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Заседание комиссии по рассмотрению заявлений, указанных в </w:t>
      </w:r>
      <w:r>
        <w:rPr>
          <w:rFonts w:ascii="Times New Roman" w:hAnsi="Times New Roman"/>
          <w:color w:val="0D0D0D"/>
          <w:sz w:val="28"/>
          <w:szCs w:val="28"/>
        </w:rPr>
        <w:t>абзацах третьем и четвертом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Уведомление, указанное в </w:t>
      </w:r>
      <w:r>
        <w:rPr>
          <w:rFonts w:ascii="Times New Roman" w:hAnsi="Times New Roman"/>
          <w:color w:val="0D0D0D"/>
          <w:sz w:val="28"/>
          <w:szCs w:val="28"/>
        </w:rPr>
        <w:t>подпункте "д"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подпунктом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 Заседания комиссии могут проводиться в отсутствие муниципального служащего или гражданина в случае: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rFonts w:ascii="Times New Roman" w:hAnsi="Times New Roman"/>
          <w:color w:val="0D0D0D"/>
          <w:sz w:val="28"/>
          <w:szCs w:val="28"/>
        </w:rPr>
        <w:t>подпунктом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органе 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 xml:space="preserve">абзаце втором подпункта "а"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установить, что сведения, представленные муниципальным служащим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подпунктом "а" пункта 1</w:t>
      </w:r>
      <w:r>
        <w:rPr>
          <w:rFonts w:ascii="Times New Roman" w:hAnsi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Николаевского сельсовета  от 03.12.2014 № 102-п, </w:t>
      </w:r>
      <w:r>
        <w:rPr>
          <w:rFonts w:ascii="Times New Roman" w:hAnsi="Times New Roman"/>
          <w:color w:val="0D0D0D"/>
          <w:sz w:val="28"/>
          <w:szCs w:val="28"/>
        </w:rPr>
        <w:t>являются достоверными и полными;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подпунктом "а" пункта 1 Положения, названного в подпункте "а" настоящего пункта, являю</w:t>
      </w:r>
      <w:r>
        <w:rPr>
          <w:rFonts w:ascii="Times New Roman" w:hAnsi="Times New Roman"/>
          <w:sz w:val="28"/>
          <w:szCs w:val="28"/>
        </w:rPr>
        <w:t>тся недостоверными и (или) неполными.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>абзаце третьем подпункта "а" пункта 16 настоящего Положения, комиссия принимает одн</w:t>
      </w:r>
      <w:r>
        <w:rPr>
          <w:rFonts w:ascii="Times New Roman" w:hAnsi="Times New Roman"/>
          <w:sz w:val="28"/>
          <w:szCs w:val="28"/>
        </w:rPr>
        <w:t>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 либо применить к муниципальному служащему конкретную меру ответственности.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 настоящего Положения, комиссия принимает одно</w:t>
      </w:r>
      <w:r>
        <w:rPr>
          <w:rFonts w:ascii="Times New Roman" w:hAnsi="Times New Roman"/>
          <w:sz w:val="28"/>
          <w:szCs w:val="28"/>
        </w:rPr>
        <w:t xml:space="preserve">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 xml:space="preserve">абзаце третьем подпункта "б"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 xml:space="preserve">подпункте "г"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частью 1 статьи 3</w:t>
      </w:r>
      <w:r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достоверными и полными;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>
        <w:rPr>
          <w:rFonts w:ascii="Times New Roman" w:hAnsi="Times New Roman"/>
          <w:color w:val="0D0D0D"/>
          <w:sz w:val="28"/>
          <w:szCs w:val="28"/>
        </w:rPr>
        <w:t>частью 1 статьи 3</w:t>
      </w:r>
      <w:r>
        <w:rPr>
          <w:rFonts w:ascii="Times New Roman" w:hAnsi="Times New Roman"/>
          <w:sz w:val="28"/>
          <w:szCs w:val="28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главе сельсовета применить к муниципальному служащему конкретную меру </w:t>
      </w:r>
      <w:r>
        <w:rPr>
          <w:rFonts w:ascii="Times New Roman" w:hAnsi="Times New Roman"/>
          <w:color w:val="0D0D0D"/>
          <w:sz w:val="28"/>
          <w:szCs w:val="28"/>
        </w:rPr>
        <w:t xml:space="preserve">ответственности </w:t>
      </w:r>
      <w:r>
        <w:rPr>
          <w:rFonts w:ascii="Times New Roman" w:hAnsi="Times New Roman"/>
          <w:sz w:val="28"/>
          <w:szCs w:val="28"/>
        </w:rPr>
        <w:t>и (или) направить материалы в органы прокуратуры и (или) иные государственные органы в соответствии с их компетенцией.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25.2.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 xml:space="preserve">абзаце четвертом подпункта "б"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color w:val="0D0D0D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color w:val="0D0D0D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</w:t>
      </w:r>
      <w:r>
        <w:rPr>
          <w:rFonts w:ascii="Times New Roman" w:hAnsi="Times New Roman"/>
          <w:sz w:val="28"/>
          <w:szCs w:val="28"/>
        </w:rPr>
        <w:lastRenderedPageBreak/>
        <w:t>уважительными.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25.3.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 xml:space="preserve">абзаце пятом подпункта "б"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 главе сельсовета принять меры по урегулированию конфликта интересов или по недопущению его возникновения;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сельсовета применить к муниципальному служащему конкретную меру ответственности.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По итогам рассмотрения вопросов, указанных в </w:t>
      </w:r>
      <w:r>
        <w:rPr>
          <w:rFonts w:ascii="Times New Roman" w:hAnsi="Times New Roman"/>
          <w:color w:val="0D0D0D"/>
          <w:sz w:val="28"/>
          <w:szCs w:val="28"/>
        </w:rPr>
        <w:t>подпунктах "а", "б", "г" и "д"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rFonts w:ascii="Times New Roman" w:hAnsi="Times New Roman"/>
          <w:color w:val="0D0D0D"/>
          <w:sz w:val="28"/>
          <w:szCs w:val="28"/>
        </w:rPr>
        <w:t>пунктами 22 - 25, 25.1 - 25.3 и 26.1</w:t>
      </w:r>
      <w:r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26.1.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 xml:space="preserve">подпункте "д"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 обязанности;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ascii="Times New Roman" w:hAnsi="Times New Roman"/>
          <w:color w:val="0D0D0D"/>
          <w:sz w:val="28"/>
          <w:szCs w:val="28"/>
        </w:rPr>
        <w:t>статьи 12</w:t>
      </w:r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главе сельсовета проинформировать об указанных обстоятельствах органы прокуратуры и уведомившую организацию.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По итогам рассмотрения вопроса, </w:t>
      </w:r>
      <w:r>
        <w:rPr>
          <w:rFonts w:ascii="Times New Roman" w:hAnsi="Times New Roman"/>
          <w:color w:val="0D0D0D"/>
          <w:sz w:val="28"/>
          <w:szCs w:val="28"/>
        </w:rPr>
        <w:t xml:space="preserve">предусмотренного подпунктом "в" пункта 16 </w:t>
      </w:r>
      <w:r>
        <w:rPr>
          <w:rFonts w:ascii="Times New Roman" w:hAnsi="Times New Roman"/>
          <w:sz w:val="28"/>
          <w:szCs w:val="28"/>
        </w:rPr>
        <w:t>настоящего Положения, комиссия принимает соответствующее решение.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администрации сельсовета, решений </w:t>
      </w:r>
      <w:r>
        <w:rPr>
          <w:rFonts w:ascii="Times New Roman" w:hAnsi="Times New Roman"/>
          <w:sz w:val="28"/>
          <w:szCs w:val="28"/>
        </w:rPr>
        <w:lastRenderedPageBreak/>
        <w:t>или поручений главы сельсовета, которые в установленном порядке представляются на рассмотрение главе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Решения комиссии по вопросам, указанным в </w:t>
      </w:r>
      <w:r>
        <w:rPr>
          <w:rFonts w:ascii="Times New Roman" w:hAnsi="Times New Roman"/>
          <w:color w:val="0D0D0D"/>
          <w:sz w:val="28"/>
          <w:szCs w:val="28"/>
        </w:rPr>
        <w:t>пункте 16</w:t>
      </w:r>
      <w:r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для главы сельсовета носят рекомендательный характер. Решение, принимаемое по итогам рассмотрения вопроса, указанного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В протоколе заседания комиссии указываются: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другие сведения;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Копии протокола заседания комиссии в 7-дневный срок со дня заседания направляются главе сельсовета, полностью или в виде выписок из него - муниципальному служащему, а также по решению комиссии - иным заинтересованным лицам.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34.Глава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</w:t>
      </w:r>
      <w:r>
        <w:rPr>
          <w:rFonts w:ascii="Times New Roman" w:hAnsi="Times New Roman"/>
          <w:sz w:val="28"/>
          <w:szCs w:val="28"/>
        </w:rPr>
        <w:lastRenderedPageBreak/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сельсовета 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37.1. Выписка из решения комиссии, заверенная подписью секретаря комиссии и печатью администрации сельсовета, вручается гражданину, замещавшему должность муниципальной службы, в отношении которого рассматривался вопрос, указанный в </w:t>
      </w:r>
      <w:r>
        <w:rPr>
          <w:rFonts w:ascii="Times New Roman" w:hAnsi="Times New Roman"/>
          <w:color w:val="0D0D0D"/>
          <w:sz w:val="28"/>
          <w:szCs w:val="28"/>
        </w:rPr>
        <w:t>абзаце втором подпункта "б" пункта 16</w:t>
      </w:r>
      <w:r>
        <w:rPr>
          <w:rFonts w:ascii="Times New Roman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кадрам и противодействию коррупции администрации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В случае рассмотрения вопросов, указанных в </w:t>
      </w:r>
      <w:r>
        <w:rPr>
          <w:rFonts w:ascii="Times New Roman" w:hAnsi="Times New Roman"/>
          <w:color w:val="0D0D0D"/>
          <w:sz w:val="28"/>
          <w:szCs w:val="28"/>
        </w:rPr>
        <w:t>пункте 16</w:t>
      </w:r>
      <w:r>
        <w:rPr>
          <w:rFonts w:ascii="Times New Roman" w:hAnsi="Times New Roman"/>
          <w:sz w:val="28"/>
          <w:szCs w:val="28"/>
        </w:rPr>
        <w:t xml:space="preserve"> настоящего Положения, аттестационными комиссиями органов местного самоуправления, названных </w:t>
      </w:r>
      <w:r>
        <w:rPr>
          <w:rFonts w:ascii="Times New Roman" w:hAnsi="Times New Roman"/>
          <w:color w:val="0D0D0D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r w:rsidR="00430EA3">
        <w:rPr>
          <w:rFonts w:ascii="Times New Roman" w:hAnsi="Times New Roman"/>
          <w:sz w:val="28"/>
          <w:szCs w:val="28"/>
        </w:rPr>
        <w:t>Черкас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r w:rsidR="00430EA3">
        <w:rPr>
          <w:rFonts w:ascii="Times New Roman" w:hAnsi="Times New Roman" w:cs="Times New Roman"/>
          <w:sz w:val="28"/>
          <w:szCs w:val="28"/>
        </w:rPr>
        <w:t xml:space="preserve">№ 39-п </w:t>
      </w:r>
      <w:r w:rsidR="00430EA3" w:rsidRPr="00091B48">
        <w:rPr>
          <w:rFonts w:ascii="Times New Roman" w:hAnsi="Times New Roman" w:cs="Times New Roman"/>
          <w:sz w:val="28"/>
          <w:szCs w:val="28"/>
        </w:rPr>
        <w:t xml:space="preserve"> от</w:t>
      </w:r>
      <w:r w:rsidR="00430EA3">
        <w:rPr>
          <w:rFonts w:ascii="Times New Roman" w:hAnsi="Times New Roman" w:cs="Times New Roman"/>
          <w:sz w:val="28"/>
          <w:szCs w:val="28"/>
        </w:rPr>
        <w:t xml:space="preserve"> 30.03.2016г</w:t>
      </w:r>
      <w:r w:rsidR="00430EA3" w:rsidRPr="00091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аттестационные комиссии) в их состав в качестве постоянных членов с соблюдением </w:t>
      </w:r>
      <w:r>
        <w:rPr>
          <w:rFonts w:ascii="Times New Roman" w:hAnsi="Times New Roman"/>
          <w:color w:val="0D0D0D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 о государственной тайне включаются лица, указанные </w:t>
      </w:r>
      <w:r>
        <w:rPr>
          <w:rFonts w:ascii="Times New Roman" w:hAnsi="Times New Roman"/>
          <w:color w:val="0D0D0D"/>
          <w:sz w:val="28"/>
          <w:szCs w:val="28"/>
        </w:rPr>
        <w:t>в пункте 8</w:t>
      </w:r>
      <w:r>
        <w:rPr>
          <w:rFonts w:ascii="Times New Roman" w:hAnsi="Times New Roman"/>
          <w:sz w:val="28"/>
          <w:szCs w:val="28"/>
        </w:rPr>
        <w:t xml:space="preserve"> настоящего Положения, а также по решению главы сельсовета - лица, указанные в </w:t>
      </w:r>
      <w:r>
        <w:rPr>
          <w:rFonts w:ascii="Times New Roman" w:hAnsi="Times New Roman"/>
          <w:color w:val="0D0D0D"/>
          <w:sz w:val="28"/>
          <w:szCs w:val="28"/>
        </w:rPr>
        <w:t>пункте 9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r>
        <w:rPr>
          <w:rFonts w:ascii="Times New Roman" w:hAnsi="Times New Roman"/>
          <w:color w:val="0D0D0D"/>
          <w:sz w:val="28"/>
          <w:szCs w:val="28"/>
        </w:rPr>
        <w:t>пункте 16</w:t>
      </w:r>
      <w:r>
        <w:rPr>
          <w:rFonts w:ascii="Times New Roman" w:hAnsi="Times New Roman"/>
          <w:sz w:val="28"/>
          <w:szCs w:val="28"/>
        </w:rPr>
        <w:t xml:space="preserve"> настоящего Положения, участвуют лица, указанные в </w:t>
      </w:r>
      <w:r>
        <w:rPr>
          <w:rFonts w:ascii="Times New Roman" w:hAnsi="Times New Roman"/>
          <w:color w:val="0D0D0D"/>
          <w:sz w:val="28"/>
          <w:szCs w:val="28"/>
        </w:rPr>
        <w:t>пункте 13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Организационно-техническое и документационное обеспечение заседаний аттестационных комиссий осуществляется специалистом по кадрам и противодействию коррупции администрации сельсовета.</w:t>
      </w:r>
    </w:p>
    <w:p w:rsidR="0014780A" w:rsidRDefault="0014780A" w:rsidP="0014780A">
      <w:pPr>
        <w:spacing w:after="0" w:line="240" w:lineRule="auto"/>
        <w:ind w:firstLine="547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сельсовета, и с соблюдением законодательства Российской Федерации о государственной тайне. </w:t>
      </w:r>
    </w:p>
    <w:p w:rsidR="0014780A" w:rsidRDefault="0014780A" w:rsidP="0014780A">
      <w:pPr>
        <w:spacing w:after="0" w:line="240" w:lineRule="auto"/>
      </w:pPr>
    </w:p>
    <w:p w:rsidR="0014780A" w:rsidRDefault="0014780A" w:rsidP="0014780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80A" w:rsidRDefault="0014780A" w:rsidP="0014780A">
      <w:pPr>
        <w:tabs>
          <w:tab w:val="left" w:pos="13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/>
    <w:p w:rsidR="0014780A" w:rsidRDefault="0014780A" w:rsidP="0014780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4780A" w:rsidRDefault="0014780A" w:rsidP="0014780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постановлению             </w:t>
      </w:r>
    </w:p>
    <w:p w:rsidR="0014780A" w:rsidRDefault="0014780A" w:rsidP="0014780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администрации сельсовета</w:t>
      </w:r>
    </w:p>
    <w:p w:rsidR="0014780A" w:rsidRDefault="0014780A" w:rsidP="0014780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30EA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.03.2016г. № 3</w:t>
      </w:r>
      <w:r w:rsidR="00430E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4780A" w:rsidRDefault="0014780A" w:rsidP="0014780A">
      <w:pPr>
        <w:jc w:val="center"/>
      </w:pPr>
    </w:p>
    <w:p w:rsidR="0014780A" w:rsidRDefault="0014780A" w:rsidP="0014780A">
      <w:pPr>
        <w:jc w:val="center"/>
      </w:pPr>
    </w:p>
    <w:p w:rsidR="0014780A" w:rsidRDefault="0014780A" w:rsidP="0014780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 комиссии</w:t>
      </w:r>
    </w:p>
    <w:p w:rsidR="0014780A" w:rsidRDefault="0014780A" w:rsidP="0014780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муниципальном образовании  Черкасский  сельсовет Саракташского района Оренбургской области</w:t>
      </w:r>
    </w:p>
    <w:p w:rsidR="0014780A" w:rsidRDefault="0014780A" w:rsidP="0014780A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14780A" w:rsidTr="001478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14780A" w:rsidTr="001478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Кучугурова Татьяна Васильевна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 администрации, председатель комиссии</w:t>
            </w:r>
          </w:p>
        </w:tc>
      </w:tr>
      <w:tr w:rsidR="0014780A" w:rsidTr="001478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Любенкова Антонина Ивановна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секретарь комиссии</w:t>
            </w:r>
          </w:p>
        </w:tc>
      </w:tr>
      <w:tr w:rsidR="0014780A" w:rsidTr="001478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430EA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Сушко Людмила Васильевна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A" w:rsidRDefault="0014780A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ветеранов, член комиссии</w:t>
            </w:r>
          </w:p>
        </w:tc>
      </w:tr>
    </w:tbl>
    <w:p w:rsidR="0014780A" w:rsidRDefault="0014780A" w:rsidP="0014780A"/>
    <w:p w:rsidR="0014780A" w:rsidRDefault="0014780A" w:rsidP="0014780A"/>
    <w:p w:rsidR="005A4454" w:rsidRPr="00AD4FAA" w:rsidRDefault="005A4454" w:rsidP="00AD4F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454" w:rsidRPr="00AD4FAA" w:rsidSect="0025151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1B" w:rsidRDefault="00066E1B" w:rsidP="008141AD">
      <w:pPr>
        <w:spacing w:after="0" w:line="240" w:lineRule="auto"/>
      </w:pPr>
      <w:r>
        <w:separator/>
      </w:r>
    </w:p>
  </w:endnote>
  <w:endnote w:type="continuationSeparator" w:id="0">
    <w:p w:rsidR="00066E1B" w:rsidRDefault="00066E1B" w:rsidP="0081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2A653A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4B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4B2E">
      <w:rPr>
        <w:rStyle w:val="a8"/>
        <w:noProof/>
      </w:rPr>
      <w:t>1</w:t>
    </w:r>
    <w:r>
      <w:rPr>
        <w:rStyle w:val="a8"/>
      </w:rPr>
      <w:fldChar w:fldCharType="end"/>
    </w:r>
  </w:p>
  <w:p w:rsidR="00872F95" w:rsidRDefault="00066E1B">
    <w:pPr>
      <w:pStyle w:val="a4"/>
      <w:ind w:right="360"/>
    </w:pPr>
  </w:p>
  <w:p w:rsidR="00872F95" w:rsidRDefault="00066E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066E1B">
    <w:pPr>
      <w:pStyle w:val="a4"/>
      <w:framePr w:wrap="around" w:vAnchor="text" w:hAnchor="margin" w:xAlign="right" w:y="1"/>
      <w:rPr>
        <w:rStyle w:val="a8"/>
      </w:rPr>
    </w:pPr>
  </w:p>
  <w:p w:rsidR="00872F95" w:rsidRDefault="00066E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1B" w:rsidRDefault="00066E1B" w:rsidP="008141AD">
      <w:pPr>
        <w:spacing w:after="0" w:line="240" w:lineRule="auto"/>
      </w:pPr>
      <w:r>
        <w:separator/>
      </w:r>
    </w:p>
  </w:footnote>
  <w:footnote w:type="continuationSeparator" w:id="0">
    <w:p w:rsidR="00066E1B" w:rsidRDefault="00066E1B" w:rsidP="0081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2A65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B4B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B4B2E">
      <w:rPr>
        <w:rStyle w:val="a8"/>
        <w:noProof/>
      </w:rPr>
      <w:t>1</w:t>
    </w:r>
    <w:r>
      <w:rPr>
        <w:rStyle w:val="a8"/>
      </w:rPr>
      <w:fldChar w:fldCharType="end"/>
    </w:r>
  </w:p>
  <w:p w:rsidR="00872F95" w:rsidRDefault="00066E1B">
    <w:pPr>
      <w:pStyle w:val="a6"/>
      <w:ind w:right="360"/>
    </w:pPr>
  </w:p>
  <w:p w:rsidR="00872F95" w:rsidRDefault="00066E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F95" w:rsidRDefault="00066E1B">
    <w:pPr>
      <w:pStyle w:val="a6"/>
      <w:framePr w:wrap="around" w:vAnchor="text" w:hAnchor="margin" w:xAlign="right" w:y="1"/>
      <w:rPr>
        <w:rStyle w:val="a8"/>
      </w:rPr>
    </w:pPr>
  </w:p>
  <w:p w:rsidR="00872F95" w:rsidRDefault="00066E1B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A"/>
    <w:rsid w:val="00066E1B"/>
    <w:rsid w:val="00122C4A"/>
    <w:rsid w:val="0014780A"/>
    <w:rsid w:val="001E7AAB"/>
    <w:rsid w:val="001F7673"/>
    <w:rsid w:val="0025151E"/>
    <w:rsid w:val="002A653A"/>
    <w:rsid w:val="003466A6"/>
    <w:rsid w:val="00417505"/>
    <w:rsid w:val="00430EA3"/>
    <w:rsid w:val="005873A3"/>
    <w:rsid w:val="005A4454"/>
    <w:rsid w:val="005F0CB6"/>
    <w:rsid w:val="00625299"/>
    <w:rsid w:val="007A4DF8"/>
    <w:rsid w:val="007F695F"/>
    <w:rsid w:val="008141AD"/>
    <w:rsid w:val="00AC5014"/>
    <w:rsid w:val="00AD4FAA"/>
    <w:rsid w:val="00AD5355"/>
    <w:rsid w:val="00C30A84"/>
    <w:rsid w:val="00C46EAF"/>
    <w:rsid w:val="00CD2B32"/>
    <w:rsid w:val="00EB4B2E"/>
    <w:rsid w:val="00E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333E6-E34A-4332-BFCE-18C1FA37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C30A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C30A84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rsid w:val="00C30A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C30A84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rsid w:val="00C30A84"/>
    <w:rPr>
      <w:rFonts w:cs="Times New Roman"/>
    </w:rPr>
  </w:style>
  <w:style w:type="table" w:styleId="a9">
    <w:name w:val="Table Grid"/>
    <w:basedOn w:val="a1"/>
    <w:rsid w:val="00C3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14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C0BC-192E-42FF-A76B-BCC53C9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5328</Words>
  <Characters>30371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2016-04-05T14:31:00Z</dcterms:created>
  <dcterms:modified xsi:type="dcterms:W3CDTF">2016-04-05T14:31:00Z</dcterms:modified>
</cp:coreProperties>
</file>