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F4" w:rsidRPr="00296A3B" w:rsidRDefault="003242F4" w:rsidP="00296A3B">
      <w:pPr>
        <w:spacing w:after="0"/>
        <w:ind w:firstLine="4111"/>
        <w:jc w:val="right"/>
        <w:rPr>
          <w:rFonts w:ascii="Times New Roman" w:hAnsi="Times New Roman"/>
          <w:color w:val="C0504D"/>
          <w:sz w:val="24"/>
          <w:szCs w:val="24"/>
          <w:lang w:eastAsia="en-US"/>
        </w:rPr>
      </w:pPr>
      <w:bookmarkStart w:id="0" w:name="_GoBack"/>
      <w:bookmarkEnd w:id="0"/>
      <w:r w:rsidRPr="00296A3B">
        <w:rPr>
          <w:rFonts w:ascii="Times New Roman" w:hAnsi="Times New Roman"/>
          <w:color w:val="C0504D"/>
          <w:sz w:val="24"/>
          <w:szCs w:val="24"/>
          <w:lang w:eastAsia="en-US"/>
        </w:rPr>
        <w:t>Приложение к Решению</w:t>
      </w:r>
    </w:p>
    <w:p w:rsidR="003242F4" w:rsidRPr="00296A3B" w:rsidRDefault="003242F4" w:rsidP="00296A3B">
      <w:pPr>
        <w:spacing w:after="0"/>
        <w:ind w:firstLine="4111"/>
        <w:jc w:val="right"/>
        <w:rPr>
          <w:rFonts w:ascii="Times New Roman" w:hAnsi="Times New Roman"/>
          <w:color w:val="C0504D"/>
          <w:sz w:val="24"/>
          <w:szCs w:val="24"/>
          <w:lang w:eastAsia="en-US"/>
        </w:rPr>
      </w:pPr>
      <w:r w:rsidRPr="00296A3B">
        <w:rPr>
          <w:rFonts w:ascii="Times New Roman" w:hAnsi="Times New Roman"/>
          <w:color w:val="C0504D"/>
          <w:sz w:val="24"/>
          <w:szCs w:val="24"/>
          <w:lang w:eastAsia="en-US"/>
        </w:rPr>
        <w:t xml:space="preserve">Совета депутатов Муниципального образования </w:t>
      </w:r>
    </w:p>
    <w:p w:rsidR="003242F4" w:rsidRPr="00296A3B" w:rsidRDefault="003242F4" w:rsidP="00296A3B">
      <w:pPr>
        <w:spacing w:after="0"/>
        <w:ind w:firstLine="4111"/>
        <w:jc w:val="right"/>
        <w:rPr>
          <w:rFonts w:ascii="Times New Roman" w:hAnsi="Times New Roman"/>
          <w:color w:val="C0504D"/>
          <w:sz w:val="24"/>
          <w:szCs w:val="24"/>
          <w:lang w:eastAsia="en-US"/>
        </w:rPr>
      </w:pPr>
      <w:r w:rsidRPr="00296A3B">
        <w:rPr>
          <w:rFonts w:ascii="Times New Roman" w:hAnsi="Times New Roman"/>
          <w:color w:val="C0504D"/>
          <w:sz w:val="24"/>
          <w:szCs w:val="24"/>
          <w:lang w:eastAsia="en-US"/>
        </w:rPr>
        <w:t>Саракташский район Оренбургской области</w:t>
      </w:r>
    </w:p>
    <w:p w:rsidR="00AE3230" w:rsidRPr="00AE3230" w:rsidRDefault="00AE3230" w:rsidP="00AE3230">
      <w:pPr>
        <w:ind w:firstLine="4111"/>
        <w:jc w:val="right"/>
        <w:rPr>
          <w:rFonts w:ascii="Times New Roman" w:hAnsi="Times New Roman"/>
          <w:color w:val="C0504D"/>
          <w:sz w:val="24"/>
          <w:szCs w:val="24"/>
          <w:lang w:eastAsia="en-US"/>
        </w:rPr>
      </w:pPr>
      <w:r w:rsidRPr="00AE3230">
        <w:rPr>
          <w:rFonts w:ascii="Times New Roman" w:hAnsi="Times New Roman"/>
          <w:color w:val="C0504D"/>
          <w:sz w:val="24"/>
          <w:szCs w:val="24"/>
          <w:lang w:eastAsia="en-US"/>
        </w:rPr>
        <w:t xml:space="preserve">от 27.06.2014г. № </w:t>
      </w:r>
      <w:r w:rsidR="00D02BD8">
        <w:rPr>
          <w:rFonts w:ascii="Times New Roman" w:hAnsi="Times New Roman"/>
          <w:color w:val="C0504D"/>
          <w:sz w:val="24"/>
          <w:szCs w:val="24"/>
          <w:lang w:eastAsia="en-US"/>
        </w:rPr>
        <w:t>445</w:t>
      </w:r>
      <w:r w:rsidRPr="00AE3230">
        <w:rPr>
          <w:rFonts w:ascii="Times New Roman" w:hAnsi="Times New Roman"/>
          <w:color w:val="C0504D"/>
          <w:sz w:val="24"/>
          <w:szCs w:val="24"/>
          <w:lang w:eastAsia="en-US"/>
        </w:rPr>
        <w:t xml:space="preserve"> </w:t>
      </w:r>
    </w:p>
    <w:p w:rsidR="003242F4" w:rsidRPr="00447BFD" w:rsidRDefault="003242F4" w:rsidP="003242F4">
      <w:pPr>
        <w:jc w:val="center"/>
        <w:rPr>
          <w:b/>
          <w:bCs/>
          <w:caps/>
          <w:color w:val="C0504D"/>
          <w:sz w:val="28"/>
          <w:szCs w:val="28"/>
        </w:rPr>
      </w:pPr>
    </w:p>
    <w:p w:rsidR="003242F4" w:rsidRPr="0002498D" w:rsidRDefault="003242F4" w:rsidP="003242F4">
      <w:pPr>
        <w:jc w:val="center"/>
        <w:rPr>
          <w:rFonts w:ascii="Times New Roman" w:hAnsi="Times New Roman"/>
          <w:b/>
          <w:bCs/>
          <w:caps/>
          <w:color w:val="C0504D"/>
          <w:sz w:val="40"/>
          <w:szCs w:val="40"/>
        </w:rPr>
      </w:pPr>
    </w:p>
    <w:p w:rsidR="00296A3B" w:rsidRDefault="00296A3B" w:rsidP="003242F4">
      <w:pPr>
        <w:jc w:val="center"/>
        <w:rPr>
          <w:rFonts w:ascii="Times New Roman" w:hAnsi="Times New Roman"/>
          <w:b/>
          <w:bCs/>
          <w:caps/>
          <w:color w:val="C0504D"/>
          <w:sz w:val="28"/>
          <w:szCs w:val="28"/>
        </w:rPr>
      </w:pPr>
    </w:p>
    <w:p w:rsidR="003242F4" w:rsidRPr="003242F4" w:rsidRDefault="003242F4" w:rsidP="003242F4">
      <w:pPr>
        <w:spacing w:after="0"/>
        <w:jc w:val="center"/>
        <w:rPr>
          <w:rFonts w:ascii="Times New Roman" w:hAnsi="Times New Roman"/>
          <w:b/>
          <w:bCs/>
          <w:caps/>
          <w:color w:val="C0504D"/>
          <w:sz w:val="28"/>
          <w:szCs w:val="28"/>
        </w:rPr>
      </w:pPr>
    </w:p>
    <w:p w:rsidR="003242F4" w:rsidRPr="003242F4" w:rsidRDefault="003242F4" w:rsidP="003242F4">
      <w:pPr>
        <w:spacing w:after="0" w:line="240" w:lineRule="auto"/>
        <w:jc w:val="center"/>
        <w:rPr>
          <w:rFonts w:ascii="Times New Roman" w:hAnsi="Times New Roman"/>
          <w:b/>
          <w:bCs/>
          <w:caps/>
          <w:color w:val="943634"/>
          <w:sz w:val="28"/>
          <w:szCs w:val="28"/>
        </w:rPr>
      </w:pPr>
      <w:r w:rsidRPr="003242F4">
        <w:rPr>
          <w:rFonts w:ascii="Times New Roman" w:hAnsi="Times New Roman"/>
          <w:b/>
          <w:bCs/>
          <w:caps/>
          <w:color w:val="943634"/>
          <w:sz w:val="28"/>
          <w:szCs w:val="28"/>
        </w:rPr>
        <w:t>правила землепользования и застройки</w:t>
      </w:r>
    </w:p>
    <w:p w:rsidR="003242F4" w:rsidRPr="003242F4" w:rsidRDefault="003242F4" w:rsidP="003242F4">
      <w:pPr>
        <w:spacing w:after="0" w:line="240" w:lineRule="auto"/>
        <w:jc w:val="center"/>
        <w:rPr>
          <w:rFonts w:ascii="Times New Roman" w:hAnsi="Times New Roman"/>
          <w:b/>
          <w:bCs/>
          <w:caps/>
          <w:color w:val="943634"/>
          <w:sz w:val="28"/>
          <w:szCs w:val="28"/>
        </w:rPr>
      </w:pPr>
      <w:r w:rsidRPr="003242F4">
        <w:rPr>
          <w:rFonts w:ascii="Times New Roman" w:hAnsi="Times New Roman"/>
          <w:b/>
          <w:bCs/>
          <w:caps/>
          <w:color w:val="943634"/>
          <w:sz w:val="28"/>
          <w:szCs w:val="28"/>
        </w:rPr>
        <w:t>муниципального образования</w:t>
      </w:r>
    </w:p>
    <w:p w:rsidR="003242F4" w:rsidRPr="003242F4" w:rsidRDefault="00D02BD8" w:rsidP="003242F4">
      <w:pPr>
        <w:spacing w:after="0" w:line="240" w:lineRule="auto"/>
        <w:jc w:val="center"/>
        <w:rPr>
          <w:rFonts w:ascii="Times New Roman" w:hAnsi="Times New Roman"/>
          <w:b/>
          <w:bCs/>
          <w:caps/>
          <w:color w:val="943634"/>
          <w:sz w:val="28"/>
          <w:szCs w:val="28"/>
        </w:rPr>
      </w:pPr>
      <w:r>
        <w:rPr>
          <w:rFonts w:ascii="Times New Roman" w:hAnsi="Times New Roman"/>
          <w:b/>
          <w:bCs/>
          <w:caps/>
          <w:color w:val="943634"/>
          <w:sz w:val="28"/>
          <w:szCs w:val="28"/>
        </w:rPr>
        <w:t>черкасский</w:t>
      </w:r>
      <w:r w:rsidR="0002498D">
        <w:rPr>
          <w:b/>
          <w:bCs/>
          <w:caps/>
          <w:color w:val="943634"/>
          <w:sz w:val="28"/>
          <w:szCs w:val="28"/>
        </w:rPr>
        <w:t xml:space="preserve"> </w:t>
      </w:r>
      <w:r w:rsidR="003242F4" w:rsidRPr="003242F4">
        <w:rPr>
          <w:rFonts w:ascii="Times New Roman" w:hAnsi="Times New Roman"/>
          <w:b/>
          <w:bCs/>
          <w:caps/>
          <w:color w:val="943634"/>
          <w:sz w:val="28"/>
          <w:szCs w:val="28"/>
        </w:rPr>
        <w:t>сельсовет</w:t>
      </w:r>
    </w:p>
    <w:p w:rsidR="003242F4" w:rsidRPr="003242F4" w:rsidRDefault="003242F4" w:rsidP="003242F4">
      <w:pPr>
        <w:spacing w:after="0" w:line="240" w:lineRule="auto"/>
        <w:jc w:val="center"/>
        <w:rPr>
          <w:rFonts w:ascii="Times New Roman" w:hAnsi="Times New Roman"/>
          <w:b/>
          <w:bCs/>
          <w:caps/>
          <w:color w:val="943634"/>
          <w:sz w:val="28"/>
          <w:szCs w:val="28"/>
        </w:rPr>
      </w:pPr>
      <w:r w:rsidRPr="003242F4">
        <w:rPr>
          <w:rFonts w:ascii="Times New Roman" w:hAnsi="Times New Roman"/>
          <w:b/>
          <w:bCs/>
          <w:caps/>
          <w:color w:val="943634"/>
          <w:sz w:val="28"/>
          <w:szCs w:val="28"/>
        </w:rPr>
        <w:t>саракташского района</w:t>
      </w:r>
    </w:p>
    <w:p w:rsidR="00490145" w:rsidRPr="00CA6490" w:rsidRDefault="00490145" w:rsidP="003242F4">
      <w:pPr>
        <w:shd w:val="clear" w:color="auto" w:fill="FFFFFF"/>
        <w:spacing w:after="0" w:line="240" w:lineRule="auto"/>
        <w:ind w:firstLine="851"/>
        <w:jc w:val="center"/>
        <w:rPr>
          <w:rFonts w:ascii="Times New Roman" w:hAnsi="Times New Roman"/>
          <w:b/>
          <w:bCs/>
          <w:color w:val="943634"/>
          <w:sz w:val="28"/>
          <w:szCs w:val="28"/>
        </w:rPr>
      </w:pP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 xml:space="preserve">ЧАСТЬ </w:t>
      </w:r>
      <w:r w:rsidRPr="00CA6490">
        <w:rPr>
          <w:rFonts w:ascii="Times New Roman" w:hAnsi="Times New Roman"/>
          <w:b/>
          <w:bCs/>
          <w:color w:val="943634"/>
          <w:sz w:val="24"/>
          <w:szCs w:val="24"/>
          <w:lang w:val="en-US"/>
        </w:rPr>
        <w:t>II</w:t>
      </w:r>
      <w:r w:rsidRPr="00CA6490">
        <w:rPr>
          <w:rFonts w:ascii="Times New Roman" w:hAnsi="Times New Roman"/>
          <w:b/>
          <w:bCs/>
          <w:color w:val="943634"/>
          <w:sz w:val="24"/>
          <w:szCs w:val="24"/>
        </w:rPr>
        <w:t>.</w:t>
      </w: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КАРТА ГРАДОСТРОИТЕЛЬНОГО ЗОНИРОВАНИЯ.</w:t>
      </w: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КАРТА ЗОН С ОСОБЫМИ УСЛОВИЯМИ ИСПОЛЬЗОВАНИЯ ТЕРРИТОРИЙ.</w:t>
      </w:r>
    </w:p>
    <w:p w:rsidR="00490145" w:rsidRPr="00CA6490" w:rsidRDefault="00490145" w:rsidP="003242F4">
      <w:pPr>
        <w:shd w:val="clear" w:color="auto" w:fill="FFFFFF"/>
        <w:spacing w:after="0" w:line="240" w:lineRule="auto"/>
        <w:ind w:firstLine="851"/>
        <w:jc w:val="center"/>
        <w:rPr>
          <w:rFonts w:ascii="Times New Roman" w:hAnsi="Times New Roman"/>
          <w:b/>
          <w:bCs/>
          <w:color w:val="943634"/>
          <w:sz w:val="24"/>
          <w:szCs w:val="24"/>
        </w:rPr>
      </w:pP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 xml:space="preserve">ЧАСТЬ </w:t>
      </w:r>
      <w:r w:rsidRPr="00CA6490">
        <w:rPr>
          <w:rFonts w:ascii="Times New Roman" w:hAnsi="Times New Roman"/>
          <w:b/>
          <w:bCs/>
          <w:color w:val="943634"/>
          <w:sz w:val="24"/>
          <w:szCs w:val="24"/>
          <w:lang w:val="en-US"/>
        </w:rPr>
        <w:t>III</w:t>
      </w:r>
      <w:r w:rsidRPr="00CA6490">
        <w:rPr>
          <w:rFonts w:ascii="Times New Roman" w:hAnsi="Times New Roman"/>
          <w:b/>
          <w:bCs/>
          <w:color w:val="943634"/>
          <w:sz w:val="24"/>
          <w:szCs w:val="24"/>
        </w:rPr>
        <w:t>.</w:t>
      </w: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ГРАДОСТРОИТЕЛЬНЫЕ РЕГЛАМЕНТЫ</w:t>
      </w:r>
    </w:p>
    <w:p w:rsidR="00490145" w:rsidRDefault="00490145" w:rsidP="003242F4">
      <w:pPr>
        <w:shd w:val="clear" w:color="auto" w:fill="FFFFFF"/>
        <w:spacing w:after="0" w:line="240" w:lineRule="auto"/>
        <w:ind w:firstLine="851"/>
        <w:jc w:val="center"/>
        <w:rPr>
          <w:rFonts w:ascii="Times New Roman" w:hAnsi="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b/>
          <w:bCs/>
          <w:sz w:val="28"/>
          <w:szCs w:val="28"/>
        </w:rPr>
      </w:pPr>
    </w:p>
    <w:p w:rsidR="003242F4" w:rsidRDefault="003242F4" w:rsidP="00490145">
      <w:pPr>
        <w:shd w:val="clear" w:color="auto" w:fill="FFFFFF"/>
        <w:spacing w:line="240" w:lineRule="auto"/>
        <w:ind w:firstLine="851"/>
        <w:jc w:val="center"/>
        <w:rPr>
          <w:rFonts w:ascii="Times New Roman" w:hAnsi="Times New Roman"/>
          <w:b/>
          <w:bCs/>
          <w:sz w:val="28"/>
          <w:szCs w:val="28"/>
        </w:rPr>
      </w:pPr>
    </w:p>
    <w:p w:rsidR="003242F4" w:rsidRDefault="003242F4" w:rsidP="00490145">
      <w:pPr>
        <w:shd w:val="clear" w:color="auto" w:fill="FFFFFF"/>
        <w:spacing w:line="240" w:lineRule="auto"/>
        <w:ind w:firstLine="851"/>
        <w:jc w:val="center"/>
        <w:rPr>
          <w:rFonts w:ascii="Times New Roman" w:hAnsi="Times New Roman"/>
          <w:b/>
          <w:bCs/>
          <w:sz w:val="28"/>
          <w:szCs w:val="28"/>
        </w:rPr>
      </w:pPr>
    </w:p>
    <w:p w:rsidR="00490145" w:rsidRPr="003242F4" w:rsidRDefault="00490145" w:rsidP="003242F4">
      <w:pPr>
        <w:shd w:val="clear" w:color="auto" w:fill="FFFFFF"/>
        <w:spacing w:after="0"/>
        <w:ind w:firstLine="851"/>
        <w:jc w:val="center"/>
        <w:rPr>
          <w:rFonts w:ascii="Times New Roman" w:hAnsi="Times New Roman"/>
          <w:b/>
          <w:bCs/>
          <w:sz w:val="28"/>
          <w:szCs w:val="28"/>
        </w:rPr>
      </w:pPr>
    </w:p>
    <w:p w:rsidR="003242F4" w:rsidRPr="003242F4" w:rsidRDefault="003242F4" w:rsidP="00D02BD8">
      <w:pPr>
        <w:shd w:val="clear" w:color="auto" w:fill="FFFFFF"/>
        <w:autoSpaceDE w:val="0"/>
        <w:spacing w:after="0"/>
        <w:rPr>
          <w:rFonts w:ascii="Times New Roman" w:hAnsi="Times New Roman"/>
          <w:sz w:val="28"/>
          <w:szCs w:val="28"/>
        </w:rPr>
      </w:pPr>
      <w:r w:rsidRPr="003242F4">
        <w:rPr>
          <w:rFonts w:ascii="Times New Roman" w:hAnsi="Times New Roman"/>
          <w:b/>
          <w:color w:val="000000"/>
          <w:sz w:val="28"/>
          <w:szCs w:val="28"/>
        </w:rPr>
        <w:t xml:space="preserve">Заказчик:  </w:t>
      </w:r>
      <w:r w:rsidRPr="003242F4">
        <w:rPr>
          <w:rFonts w:ascii="Times New Roman" w:hAnsi="Times New Roman"/>
          <w:color w:val="000000"/>
          <w:sz w:val="28"/>
          <w:szCs w:val="28"/>
        </w:rPr>
        <w:t xml:space="preserve"> </w:t>
      </w:r>
      <w:r w:rsidRPr="003242F4">
        <w:rPr>
          <w:rFonts w:ascii="Times New Roman" w:hAnsi="Times New Roman"/>
          <w:sz w:val="28"/>
          <w:szCs w:val="28"/>
        </w:rPr>
        <w:t>Администрация МО Саракташский район</w:t>
      </w:r>
    </w:p>
    <w:p w:rsidR="00D02BD8" w:rsidRPr="00D02BD8" w:rsidRDefault="00D02BD8" w:rsidP="00D02BD8">
      <w:pPr>
        <w:autoSpaceDE w:val="0"/>
        <w:spacing w:after="0"/>
        <w:rPr>
          <w:rFonts w:ascii="Times New Roman" w:hAnsi="Times New Roman"/>
          <w:b/>
          <w:color w:val="000000"/>
          <w:sz w:val="28"/>
          <w:szCs w:val="28"/>
        </w:rPr>
      </w:pPr>
      <w:r w:rsidRPr="00D02BD8">
        <w:rPr>
          <w:rFonts w:ascii="Times New Roman" w:hAnsi="Times New Roman"/>
          <w:b/>
          <w:color w:val="000000"/>
          <w:sz w:val="28"/>
          <w:szCs w:val="28"/>
        </w:rPr>
        <w:t xml:space="preserve">Контракт: </w:t>
      </w:r>
      <w:r w:rsidRPr="002E3FC7">
        <w:rPr>
          <w:rFonts w:ascii="Times New Roman" w:hAnsi="Times New Roman"/>
          <w:color w:val="000000"/>
          <w:sz w:val="28"/>
          <w:szCs w:val="28"/>
        </w:rPr>
        <w:t>№ 6 от 05.06.2013 г.</w:t>
      </w:r>
    </w:p>
    <w:p w:rsidR="00D02BD8" w:rsidRPr="00D02BD8" w:rsidRDefault="00D02BD8" w:rsidP="00D02BD8">
      <w:pPr>
        <w:autoSpaceDE w:val="0"/>
        <w:autoSpaceDN w:val="0"/>
        <w:adjustRightInd w:val="0"/>
        <w:spacing w:after="0"/>
        <w:rPr>
          <w:rFonts w:ascii="Times New Roman" w:hAnsi="Times New Roman"/>
          <w:b/>
          <w:color w:val="000000"/>
          <w:sz w:val="28"/>
          <w:szCs w:val="28"/>
        </w:rPr>
      </w:pPr>
      <w:r w:rsidRPr="00D02BD8">
        <w:rPr>
          <w:rFonts w:ascii="Times New Roman" w:hAnsi="Times New Roman"/>
          <w:b/>
          <w:color w:val="000000"/>
          <w:sz w:val="28"/>
          <w:szCs w:val="28"/>
        </w:rPr>
        <w:t xml:space="preserve">Исполнитель: </w:t>
      </w:r>
      <w:r w:rsidRPr="002E3FC7">
        <w:rPr>
          <w:rFonts w:ascii="Times New Roman" w:hAnsi="Times New Roman"/>
          <w:color w:val="000000"/>
          <w:sz w:val="28"/>
          <w:szCs w:val="28"/>
        </w:rPr>
        <w:t>ООО «ГЕОГРАД»</w:t>
      </w:r>
    </w:p>
    <w:p w:rsidR="00D02BD8" w:rsidRPr="002E3FC7" w:rsidRDefault="00D02BD8" w:rsidP="00D02BD8">
      <w:pPr>
        <w:autoSpaceDE w:val="0"/>
        <w:autoSpaceDN w:val="0"/>
        <w:adjustRightInd w:val="0"/>
        <w:spacing w:after="0"/>
        <w:rPr>
          <w:rFonts w:ascii="Times New Roman" w:hAnsi="Times New Roman"/>
          <w:color w:val="000000"/>
          <w:sz w:val="28"/>
          <w:szCs w:val="28"/>
        </w:rPr>
      </w:pPr>
      <w:r w:rsidRPr="00D02BD8">
        <w:rPr>
          <w:rFonts w:ascii="Times New Roman" w:hAnsi="Times New Roman"/>
          <w:b/>
          <w:color w:val="000000"/>
          <w:sz w:val="28"/>
          <w:szCs w:val="28"/>
        </w:rPr>
        <w:t xml:space="preserve">Шифр: </w:t>
      </w:r>
      <w:r w:rsidRPr="002E3FC7">
        <w:rPr>
          <w:rFonts w:ascii="Times New Roman" w:hAnsi="Times New Roman"/>
          <w:color w:val="000000"/>
          <w:sz w:val="28"/>
          <w:szCs w:val="28"/>
        </w:rPr>
        <w:t>ГГ-246-ТО-ГП-ПЗиЗ-2013</w:t>
      </w:r>
    </w:p>
    <w:p w:rsidR="003242F4" w:rsidRPr="003242F4" w:rsidRDefault="003242F4" w:rsidP="003242F4">
      <w:pPr>
        <w:autoSpaceDE w:val="0"/>
        <w:autoSpaceDN w:val="0"/>
        <w:adjustRightInd w:val="0"/>
        <w:spacing w:after="0"/>
        <w:jc w:val="center"/>
        <w:rPr>
          <w:rFonts w:ascii="Times New Roman" w:hAnsi="Times New Roman"/>
          <w:color w:val="000000"/>
          <w:sz w:val="32"/>
          <w:szCs w:val="32"/>
        </w:rPr>
      </w:pPr>
    </w:p>
    <w:p w:rsidR="003242F4" w:rsidRPr="003242F4" w:rsidRDefault="003242F4" w:rsidP="003242F4">
      <w:pPr>
        <w:autoSpaceDE w:val="0"/>
        <w:autoSpaceDN w:val="0"/>
        <w:adjustRightInd w:val="0"/>
        <w:spacing w:after="0"/>
        <w:jc w:val="center"/>
        <w:rPr>
          <w:rFonts w:ascii="Times New Roman" w:hAnsi="Times New Roman"/>
          <w:color w:val="000000"/>
          <w:sz w:val="32"/>
          <w:szCs w:val="32"/>
        </w:rPr>
      </w:pPr>
    </w:p>
    <w:p w:rsidR="003242F4" w:rsidRPr="003242F4" w:rsidRDefault="003242F4" w:rsidP="003242F4">
      <w:pPr>
        <w:autoSpaceDE w:val="0"/>
        <w:autoSpaceDN w:val="0"/>
        <w:adjustRightInd w:val="0"/>
        <w:spacing w:after="0"/>
        <w:jc w:val="center"/>
        <w:rPr>
          <w:rFonts w:ascii="Times New Roman" w:hAnsi="Times New Roman"/>
          <w:color w:val="000000"/>
          <w:sz w:val="32"/>
          <w:szCs w:val="32"/>
        </w:rPr>
      </w:pPr>
    </w:p>
    <w:p w:rsidR="003242F4" w:rsidRDefault="003242F4" w:rsidP="003242F4">
      <w:pPr>
        <w:autoSpaceDE w:val="0"/>
        <w:autoSpaceDN w:val="0"/>
        <w:adjustRightInd w:val="0"/>
        <w:spacing w:after="0"/>
        <w:jc w:val="center"/>
        <w:rPr>
          <w:rFonts w:ascii="Times New Roman" w:hAnsi="Times New Roman"/>
          <w:sz w:val="28"/>
          <w:szCs w:val="28"/>
        </w:rPr>
      </w:pPr>
    </w:p>
    <w:p w:rsidR="003242F4" w:rsidRDefault="003242F4" w:rsidP="003242F4">
      <w:pPr>
        <w:autoSpaceDE w:val="0"/>
        <w:autoSpaceDN w:val="0"/>
        <w:adjustRightInd w:val="0"/>
        <w:spacing w:after="0"/>
        <w:jc w:val="center"/>
        <w:rPr>
          <w:rFonts w:ascii="Times New Roman" w:hAnsi="Times New Roman"/>
          <w:sz w:val="28"/>
          <w:szCs w:val="28"/>
        </w:rPr>
      </w:pPr>
    </w:p>
    <w:p w:rsidR="003242F4" w:rsidRDefault="003242F4" w:rsidP="003242F4">
      <w:pPr>
        <w:autoSpaceDE w:val="0"/>
        <w:autoSpaceDN w:val="0"/>
        <w:adjustRightInd w:val="0"/>
        <w:spacing w:after="0"/>
        <w:jc w:val="center"/>
        <w:rPr>
          <w:rFonts w:ascii="Times New Roman" w:hAnsi="Times New Roman"/>
          <w:sz w:val="28"/>
          <w:szCs w:val="28"/>
        </w:rPr>
      </w:pPr>
    </w:p>
    <w:p w:rsidR="002E3FC7" w:rsidRDefault="002E3FC7" w:rsidP="003242F4">
      <w:pPr>
        <w:autoSpaceDE w:val="0"/>
        <w:autoSpaceDN w:val="0"/>
        <w:adjustRightInd w:val="0"/>
        <w:spacing w:after="0"/>
        <w:jc w:val="center"/>
        <w:rPr>
          <w:rFonts w:ascii="Times New Roman" w:hAnsi="Times New Roman"/>
          <w:sz w:val="28"/>
          <w:szCs w:val="28"/>
        </w:rPr>
      </w:pPr>
    </w:p>
    <w:p w:rsidR="003242F4" w:rsidRPr="003242F4" w:rsidRDefault="003242F4" w:rsidP="003242F4">
      <w:pPr>
        <w:autoSpaceDE w:val="0"/>
        <w:autoSpaceDN w:val="0"/>
        <w:adjustRightInd w:val="0"/>
        <w:spacing w:after="0"/>
        <w:jc w:val="center"/>
        <w:rPr>
          <w:rFonts w:ascii="Times New Roman" w:hAnsi="Times New Roman"/>
          <w:sz w:val="28"/>
          <w:szCs w:val="28"/>
        </w:rPr>
      </w:pPr>
      <w:r w:rsidRPr="003242F4">
        <w:rPr>
          <w:rFonts w:ascii="Times New Roman" w:hAnsi="Times New Roman"/>
          <w:sz w:val="28"/>
          <w:szCs w:val="28"/>
        </w:rPr>
        <w:t>Орск ● 201</w:t>
      </w:r>
      <w:r w:rsidR="0096239B">
        <w:rPr>
          <w:rFonts w:ascii="Times New Roman" w:hAnsi="Times New Roman"/>
          <w:sz w:val="28"/>
          <w:szCs w:val="28"/>
        </w:rPr>
        <w:t>4</w:t>
      </w:r>
    </w:p>
    <w:p w:rsidR="003242F4" w:rsidRDefault="003242F4" w:rsidP="003242F4">
      <w:pPr>
        <w:autoSpaceDE w:val="0"/>
        <w:autoSpaceDN w:val="0"/>
        <w:adjustRightInd w:val="0"/>
        <w:spacing w:after="0"/>
        <w:jc w:val="center"/>
        <w:rPr>
          <w:rFonts w:ascii="Times New Roman" w:hAnsi="Times New Roman"/>
          <w:sz w:val="28"/>
          <w:szCs w:val="28"/>
        </w:rPr>
      </w:pPr>
      <w:r w:rsidRPr="002E3FC7">
        <w:rPr>
          <w:rFonts w:ascii="Times New Roman" w:hAnsi="Times New Roman"/>
          <w:sz w:val="28"/>
          <w:szCs w:val="28"/>
        </w:rPr>
        <w:t>ООО «</w:t>
      </w:r>
      <w:r w:rsidR="00D02BD8" w:rsidRPr="002E3FC7">
        <w:rPr>
          <w:rFonts w:ascii="Times New Roman" w:hAnsi="Times New Roman"/>
          <w:color w:val="000000"/>
          <w:sz w:val="28"/>
          <w:szCs w:val="28"/>
        </w:rPr>
        <w:t>ГЕОГРАД</w:t>
      </w:r>
      <w:r w:rsidRPr="002E3FC7">
        <w:rPr>
          <w:rFonts w:ascii="Times New Roman" w:hAnsi="Times New Roman"/>
          <w:sz w:val="28"/>
          <w:szCs w:val="28"/>
        </w:rPr>
        <w:t>»</w:t>
      </w:r>
    </w:p>
    <w:p w:rsidR="000C2546" w:rsidRDefault="000C2546" w:rsidP="00490145">
      <w:pPr>
        <w:spacing w:after="0" w:line="240" w:lineRule="auto"/>
        <w:ind w:firstLine="709"/>
        <w:jc w:val="center"/>
        <w:rPr>
          <w:rFonts w:ascii="Times New Roman" w:hAnsi="Times New Roman"/>
          <w:sz w:val="28"/>
          <w:szCs w:val="28"/>
        </w:rPr>
      </w:pPr>
      <w:r w:rsidRPr="009255FD">
        <w:rPr>
          <w:rFonts w:ascii="Times New Roman" w:hAnsi="Times New Roman"/>
          <w:sz w:val="28"/>
          <w:szCs w:val="28"/>
        </w:rPr>
        <w:lastRenderedPageBreak/>
        <w:t>СОДЕРЖАНИЕ</w:t>
      </w:r>
    </w:p>
    <w:p w:rsidR="00490145" w:rsidRPr="009255FD" w:rsidRDefault="00490145" w:rsidP="00490145">
      <w:pPr>
        <w:spacing w:after="0" w:line="240" w:lineRule="auto"/>
        <w:ind w:firstLine="709"/>
        <w:jc w:val="center"/>
        <w:rPr>
          <w:rFonts w:ascii="Times New Roman" w:hAnsi="Times New Roman"/>
          <w:sz w:val="28"/>
          <w:szCs w:val="28"/>
        </w:rPr>
      </w:pPr>
    </w:p>
    <w:p w:rsidR="000C2546" w:rsidRPr="00B25EC8" w:rsidRDefault="000C2546" w:rsidP="00490145">
      <w:pPr>
        <w:shd w:val="clear" w:color="auto" w:fill="FFFFFF"/>
        <w:spacing w:after="0" w:line="240" w:lineRule="auto"/>
        <w:ind w:firstLine="709"/>
        <w:jc w:val="both"/>
        <w:rPr>
          <w:rFonts w:ascii="Times New Roman" w:hAnsi="Times New Roman"/>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w:t>
      </w:r>
      <w:r w:rsidRPr="00B25EC8">
        <w:rPr>
          <w:rFonts w:ascii="Times New Roman" w:hAnsi="Times New Roman"/>
          <w:b/>
          <w:bCs/>
          <w:sz w:val="24"/>
          <w:szCs w:val="24"/>
          <w:u w:val="single"/>
        </w:rPr>
        <w:t>.</w:t>
      </w:r>
      <w:r w:rsidRPr="00B25EC8">
        <w:rPr>
          <w:rFonts w:ascii="Times New Roman" w:hAnsi="Times New Roman"/>
          <w:b/>
          <w:bCs/>
          <w:sz w:val="24"/>
          <w:szCs w:val="24"/>
        </w:rPr>
        <w:t xml:space="preserve"> КАРТА ГРАДОСТРОИТЕЛЬНОГО ЗОНИРОВАНИЯ</w:t>
      </w:r>
      <w:r w:rsidR="00561C9D">
        <w:rPr>
          <w:rFonts w:ascii="Times New Roman" w:hAnsi="Times New Roman"/>
          <w:b/>
          <w:bCs/>
          <w:sz w:val="24"/>
          <w:szCs w:val="24"/>
        </w:rPr>
        <w:t xml:space="preserve"> И</w:t>
      </w:r>
      <w:r w:rsidRPr="00B25EC8">
        <w:rPr>
          <w:rFonts w:ascii="Times New Roman" w:hAnsi="Times New Roman"/>
          <w:b/>
          <w:bCs/>
          <w:sz w:val="24"/>
          <w:szCs w:val="24"/>
        </w:rPr>
        <w:t xml:space="preserve"> ЗОН С ОСОБЫМИ УСЛОВИЯМИ ИСПОЛЬЗОВАНИЯ ТЕРРИТОРИИ.</w:t>
      </w:r>
    </w:p>
    <w:p w:rsidR="000C4BB9" w:rsidRPr="00B679D8" w:rsidRDefault="000C2546" w:rsidP="00490145">
      <w:pPr>
        <w:spacing w:after="0" w:line="240" w:lineRule="auto"/>
        <w:ind w:firstLine="709"/>
        <w:jc w:val="both"/>
        <w:rPr>
          <w:rFonts w:ascii="Times New Roman" w:hAnsi="Times New Roman"/>
          <w:b/>
          <w:bCs/>
          <w:sz w:val="24"/>
          <w:szCs w:val="24"/>
          <w:u w:val="single"/>
        </w:rPr>
      </w:pPr>
      <w:r w:rsidRPr="00B679D8">
        <w:rPr>
          <w:rFonts w:ascii="Times New Roman" w:hAnsi="Times New Roman"/>
          <w:b/>
          <w:bCs/>
          <w:sz w:val="24"/>
          <w:szCs w:val="24"/>
          <w:u w:val="single"/>
        </w:rPr>
        <w:t xml:space="preserve">Глава 12. </w:t>
      </w:r>
    </w:p>
    <w:p w:rsidR="00561C9D" w:rsidRPr="002B7D68" w:rsidRDefault="00AF4E9E" w:rsidP="00561C9D">
      <w:pPr>
        <w:spacing w:after="0" w:line="240" w:lineRule="auto"/>
        <w:ind w:firstLine="709"/>
        <w:jc w:val="both"/>
        <w:rPr>
          <w:rFonts w:ascii="Times New Roman" w:hAnsi="Times New Roman"/>
          <w:b/>
          <w:sz w:val="24"/>
          <w:szCs w:val="24"/>
        </w:rPr>
      </w:pPr>
      <w:r w:rsidRPr="00B679D8">
        <w:rPr>
          <w:rFonts w:ascii="Times New Roman" w:hAnsi="Times New Roman"/>
          <w:b/>
          <w:sz w:val="24"/>
          <w:szCs w:val="24"/>
        </w:rPr>
        <w:t>Статья 42</w:t>
      </w:r>
      <w:r>
        <w:rPr>
          <w:rFonts w:ascii="Times New Roman" w:hAnsi="Times New Roman"/>
          <w:b/>
          <w:sz w:val="24"/>
          <w:szCs w:val="24"/>
        </w:rPr>
        <w:t xml:space="preserve">. </w:t>
      </w:r>
      <w:r w:rsidR="000C2546" w:rsidRPr="00A3582C">
        <w:rPr>
          <w:rFonts w:ascii="Times New Roman" w:hAnsi="Times New Roman"/>
          <w:b/>
          <w:bCs/>
          <w:sz w:val="24"/>
          <w:szCs w:val="24"/>
        </w:rPr>
        <w:t>Карта градостроительного зонирования</w:t>
      </w:r>
      <w:r w:rsidR="00561C9D">
        <w:rPr>
          <w:rFonts w:ascii="Times New Roman" w:hAnsi="Times New Roman"/>
          <w:b/>
          <w:bCs/>
          <w:sz w:val="24"/>
          <w:szCs w:val="24"/>
        </w:rPr>
        <w:t xml:space="preserve"> и</w:t>
      </w:r>
      <w:r w:rsidR="00561C9D" w:rsidRPr="002B7D68">
        <w:rPr>
          <w:rFonts w:ascii="Times New Roman" w:hAnsi="Times New Roman"/>
          <w:b/>
          <w:sz w:val="24"/>
          <w:szCs w:val="24"/>
        </w:rPr>
        <w:t xml:space="preserve"> зон с особыми условиями использования</w:t>
      </w:r>
      <w:r w:rsidR="00561C9D">
        <w:rPr>
          <w:rFonts w:ascii="Times New Roman" w:hAnsi="Times New Roman"/>
          <w:b/>
          <w:sz w:val="24"/>
          <w:szCs w:val="24"/>
        </w:rPr>
        <w:t xml:space="preserve"> территории</w:t>
      </w:r>
      <w:r w:rsidR="00561C9D" w:rsidRPr="002B7D68">
        <w:rPr>
          <w:rFonts w:ascii="Times New Roman" w:hAnsi="Times New Roman"/>
          <w:b/>
          <w:sz w:val="24"/>
          <w:szCs w:val="24"/>
        </w:rPr>
        <w:t>.</w:t>
      </w:r>
    </w:p>
    <w:p w:rsidR="00AF4E9E" w:rsidRDefault="00AF4E9E" w:rsidP="00490145">
      <w:pPr>
        <w:spacing w:after="0" w:line="240" w:lineRule="auto"/>
        <w:ind w:firstLine="709"/>
        <w:jc w:val="both"/>
        <w:rPr>
          <w:rFonts w:ascii="Times New Roman" w:hAnsi="Times New Roman"/>
          <w:sz w:val="24"/>
          <w:szCs w:val="24"/>
        </w:rPr>
      </w:pPr>
    </w:p>
    <w:p w:rsidR="000C2546" w:rsidRPr="00B25EC8" w:rsidRDefault="000C2546" w:rsidP="00490145">
      <w:pPr>
        <w:shd w:val="clear" w:color="auto" w:fill="FFFFFF"/>
        <w:spacing w:after="0" w:line="240" w:lineRule="auto"/>
        <w:ind w:firstLine="709"/>
        <w:jc w:val="both"/>
        <w:rPr>
          <w:rFonts w:ascii="Times New Roman" w:hAnsi="Times New Roman"/>
          <w:b/>
          <w:bCs/>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III</w:t>
      </w:r>
      <w:r w:rsidRPr="00B25EC8">
        <w:rPr>
          <w:rFonts w:ascii="Times New Roman" w:hAnsi="Times New Roman"/>
          <w:b/>
          <w:bCs/>
          <w:sz w:val="24"/>
          <w:szCs w:val="24"/>
          <w:u w:val="single"/>
        </w:rPr>
        <w:t>.</w:t>
      </w:r>
      <w:r w:rsidRPr="00B25EC8">
        <w:rPr>
          <w:rFonts w:ascii="Times New Roman" w:hAnsi="Times New Roman"/>
          <w:b/>
          <w:bCs/>
          <w:sz w:val="24"/>
          <w:szCs w:val="24"/>
        </w:rPr>
        <w:t xml:space="preserve"> ГРАДОСТРОИТЕЛЬНЫЕ РЕГЛАМЕНТЫ.</w:t>
      </w:r>
    </w:p>
    <w:p w:rsidR="000C2546" w:rsidRPr="00B679D8" w:rsidRDefault="000C2546" w:rsidP="00490145">
      <w:pPr>
        <w:shd w:val="clear" w:color="auto" w:fill="FFFFFF"/>
        <w:spacing w:after="0" w:line="240" w:lineRule="auto"/>
        <w:ind w:firstLine="709"/>
        <w:jc w:val="both"/>
        <w:rPr>
          <w:rFonts w:ascii="Times New Roman" w:hAnsi="Times New Roman"/>
          <w:b/>
          <w:bCs/>
          <w:sz w:val="24"/>
          <w:szCs w:val="24"/>
          <w:u w:val="single"/>
        </w:rPr>
      </w:pPr>
      <w:r w:rsidRPr="00B679D8">
        <w:rPr>
          <w:rFonts w:ascii="Times New Roman" w:hAnsi="Times New Roman"/>
          <w:b/>
          <w:sz w:val="24"/>
          <w:szCs w:val="24"/>
          <w:u w:val="single"/>
        </w:rPr>
        <w:t xml:space="preserve">Глава 13. </w:t>
      </w:r>
      <w:r w:rsidRPr="00B679D8">
        <w:rPr>
          <w:rFonts w:ascii="Times New Roman" w:hAnsi="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3</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bCs/>
          <w:sz w:val="24"/>
          <w:szCs w:val="24"/>
        </w:rPr>
        <w:t>Общие положения о территориальных зонах</w:t>
      </w:r>
      <w:r w:rsidR="00FA3ED7">
        <w:rPr>
          <w:rFonts w:ascii="Times New Roman" w:hAnsi="Times New Roman"/>
          <w:sz w:val="24"/>
          <w:szCs w:val="24"/>
        </w:rPr>
        <w:t>.</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4</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490145">
      <w:pPr>
        <w:spacing w:after="0" w:line="240" w:lineRule="auto"/>
        <w:ind w:firstLine="709"/>
        <w:jc w:val="both"/>
        <w:rPr>
          <w:rFonts w:ascii="Times New Roman" w:hAnsi="Times New Roman"/>
          <w:b/>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w:t>
      </w:r>
      <w:r w:rsidRPr="00B679D8">
        <w:rPr>
          <w:rFonts w:ascii="Times New Roman" w:hAnsi="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.1.</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Жилые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.2.</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Общественно</w:t>
      </w:r>
      <w:r w:rsidR="00063DE2">
        <w:rPr>
          <w:rFonts w:ascii="Times New Roman" w:hAnsi="Times New Roman"/>
          <w:iCs/>
          <w:sz w:val="24"/>
          <w:szCs w:val="24"/>
        </w:rPr>
        <w:t>–</w:t>
      </w:r>
      <w:r w:rsidRPr="00B679D8">
        <w:rPr>
          <w:rFonts w:ascii="Times New Roman" w:hAnsi="Times New Roman"/>
          <w:iCs/>
          <w:sz w:val="24"/>
          <w:szCs w:val="24"/>
        </w:rPr>
        <w:t>деловые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.3.</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Производственные зоны.</w:t>
      </w:r>
    </w:p>
    <w:p w:rsidR="000C2546"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.4.</w:t>
      </w:r>
      <w:r w:rsidRPr="00B679D8">
        <w:rPr>
          <w:rFonts w:ascii="Times New Roman" w:hAnsi="Times New Roman"/>
          <w:b/>
          <w:iCs/>
          <w:sz w:val="24"/>
          <w:szCs w:val="24"/>
        </w:rPr>
        <w:t xml:space="preserve"> </w:t>
      </w:r>
      <w:r w:rsidRPr="00B679D8">
        <w:rPr>
          <w:rFonts w:ascii="Times New Roman" w:hAnsi="Times New Roman"/>
          <w:sz w:val="24"/>
          <w:szCs w:val="24"/>
        </w:rPr>
        <w:t>Градостроительные регламенты. Зоны сельскохозяйственного использования.</w:t>
      </w:r>
    </w:p>
    <w:p w:rsidR="00AD4CEC" w:rsidRPr="00AD4CEC" w:rsidRDefault="00AD4CEC" w:rsidP="00AD4CEC">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Pr>
          <w:rFonts w:ascii="Times New Roman" w:hAnsi="Times New Roman"/>
          <w:b/>
          <w:i/>
          <w:iCs/>
          <w:sz w:val="24"/>
          <w:szCs w:val="24"/>
        </w:rPr>
        <w:t>5</w:t>
      </w:r>
      <w:r w:rsidRPr="00B679D8">
        <w:rPr>
          <w:rFonts w:ascii="Times New Roman" w:hAnsi="Times New Roman"/>
          <w:b/>
          <w:i/>
          <w:iCs/>
          <w:sz w:val="24"/>
          <w:szCs w:val="24"/>
        </w:rPr>
        <w:t>.</w:t>
      </w:r>
      <w:r>
        <w:rPr>
          <w:rFonts w:ascii="Times New Roman" w:hAnsi="Times New Roman"/>
          <w:b/>
          <w:i/>
          <w:iCs/>
          <w:sz w:val="24"/>
          <w:szCs w:val="24"/>
        </w:rPr>
        <w:t>5</w:t>
      </w:r>
      <w:r w:rsidRPr="00B679D8">
        <w:rPr>
          <w:rFonts w:ascii="Times New Roman" w:hAnsi="Times New Roman"/>
          <w:b/>
          <w:i/>
          <w:iCs/>
          <w:sz w:val="24"/>
          <w:szCs w:val="24"/>
        </w:rPr>
        <w:t>.</w:t>
      </w:r>
      <w:r w:rsidRPr="00AD4CEC">
        <w:rPr>
          <w:rFonts w:ascii="Times New Roman" w:hAnsi="Times New Roman"/>
          <w:b/>
          <w:i/>
          <w:iCs/>
          <w:sz w:val="24"/>
          <w:szCs w:val="24"/>
        </w:rPr>
        <w:t xml:space="preserve"> </w:t>
      </w:r>
      <w:r w:rsidRPr="00AD4CEC">
        <w:rPr>
          <w:rFonts w:ascii="Times New Roman" w:hAnsi="Times New Roman"/>
          <w:iCs/>
          <w:sz w:val="24"/>
          <w:szCs w:val="24"/>
        </w:rPr>
        <w:t>Градостроительные регламенты. Зоны инженерной и транспортной инфраструктур.</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AD4CEC">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Рекреационные зоны.</w:t>
      </w:r>
    </w:p>
    <w:p w:rsidR="000C2546"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AD4CEC">
        <w:rPr>
          <w:rFonts w:ascii="Times New Roman" w:hAnsi="Times New Roman"/>
          <w:b/>
          <w:i/>
          <w:iCs/>
          <w:sz w:val="24"/>
          <w:szCs w:val="24"/>
        </w:rPr>
        <w:t>7</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Зоны специального назначения.</w:t>
      </w:r>
    </w:p>
    <w:p w:rsidR="00AD4CEC" w:rsidRPr="00B679D8" w:rsidRDefault="00AD4CEC" w:rsidP="00490145">
      <w:pPr>
        <w:spacing w:after="0" w:line="240" w:lineRule="auto"/>
        <w:ind w:firstLine="709"/>
        <w:jc w:val="both"/>
        <w:rPr>
          <w:rFonts w:ascii="Times New Roman" w:hAnsi="Times New Roman"/>
          <w:iCs/>
          <w:sz w:val="24"/>
          <w:szCs w:val="24"/>
        </w:rPr>
      </w:pPr>
    </w:p>
    <w:p w:rsidR="000C2546" w:rsidRPr="00B679D8" w:rsidRDefault="000C2546" w:rsidP="00490145">
      <w:pPr>
        <w:shd w:val="clear" w:color="auto" w:fill="FFFFFF"/>
        <w:spacing w:after="0" w:line="240" w:lineRule="auto"/>
        <w:ind w:firstLine="709"/>
        <w:jc w:val="both"/>
        <w:rPr>
          <w:rFonts w:ascii="Times New Roman" w:hAnsi="Times New Roman"/>
          <w:b/>
          <w:sz w:val="24"/>
          <w:szCs w:val="24"/>
          <w:u w:val="single"/>
        </w:rPr>
      </w:pPr>
      <w:r w:rsidRPr="00B679D8">
        <w:rPr>
          <w:rFonts w:ascii="Times New Roman" w:hAnsi="Times New Roman"/>
          <w:b/>
          <w:bCs/>
          <w:sz w:val="24"/>
          <w:szCs w:val="24"/>
          <w:u w:val="single"/>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u w:val="single"/>
        </w:rPr>
        <w:t>–</w:t>
      </w:r>
      <w:r w:rsidRPr="00B679D8">
        <w:rPr>
          <w:rFonts w:ascii="Times New Roman" w:hAnsi="Times New Roman"/>
          <w:b/>
          <w:bCs/>
          <w:sz w:val="24"/>
          <w:szCs w:val="24"/>
          <w:u w:val="single"/>
        </w:rPr>
        <w:t>защитными и водоохранными зонами.</w:t>
      </w:r>
    </w:p>
    <w:p w:rsidR="000C2546" w:rsidRDefault="000C2546" w:rsidP="00490145">
      <w:pPr>
        <w:shd w:val="clear" w:color="auto" w:fill="FFFFFF"/>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sidR="00607C5A">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sz w:val="24"/>
          <w:szCs w:val="24"/>
        </w:rPr>
        <w:t>санитарно-защитных</w:t>
      </w:r>
      <w:r w:rsidRPr="00B679D8">
        <w:rPr>
          <w:rFonts w:ascii="Times New Roman" w:hAnsi="Times New Roman"/>
          <w:sz w:val="24"/>
          <w:szCs w:val="24"/>
        </w:rPr>
        <w:t xml:space="preserve"> зонах, водоохранных зонах и иных зонах с особыми условиями использования территорий.</w:t>
      </w:r>
    </w:p>
    <w:p w:rsidR="000F396D" w:rsidRPr="000F396D" w:rsidRDefault="000F396D" w:rsidP="00490145">
      <w:pPr>
        <w:shd w:val="clear" w:color="auto" w:fill="FFFFFF"/>
        <w:spacing w:after="0" w:line="240" w:lineRule="auto"/>
        <w:ind w:firstLine="709"/>
        <w:jc w:val="both"/>
        <w:rPr>
          <w:rFonts w:ascii="Times New Roman" w:hAnsi="Times New Roman"/>
          <w:b/>
          <w:bCs/>
          <w:sz w:val="24"/>
          <w:szCs w:val="24"/>
        </w:rPr>
      </w:pPr>
      <w:r w:rsidRPr="000F396D">
        <w:rPr>
          <w:rStyle w:val="12"/>
          <w:b/>
          <w:i/>
          <w:sz w:val="24"/>
          <w:szCs w:val="24"/>
        </w:rPr>
        <w:t>Статья 4</w:t>
      </w:r>
      <w:r w:rsidR="006B5D08">
        <w:rPr>
          <w:rStyle w:val="12"/>
          <w:b/>
          <w:i/>
          <w:sz w:val="24"/>
          <w:szCs w:val="24"/>
        </w:rPr>
        <w:t>7</w:t>
      </w:r>
      <w:r>
        <w:rPr>
          <w:rStyle w:val="12"/>
          <w:b/>
          <w:i/>
          <w:sz w:val="24"/>
          <w:szCs w:val="24"/>
        </w:rPr>
        <w:t>.</w:t>
      </w:r>
      <w:r w:rsidRPr="000F396D">
        <w:rPr>
          <w:rStyle w:val="12"/>
          <w:sz w:val="24"/>
          <w:szCs w:val="24"/>
        </w:rPr>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20075E" w:rsidRDefault="0020075E" w:rsidP="00490145">
      <w:pPr>
        <w:shd w:val="clear" w:color="auto" w:fill="FFFFFF"/>
        <w:spacing w:after="0" w:line="240" w:lineRule="auto"/>
        <w:ind w:firstLine="709"/>
        <w:jc w:val="both"/>
        <w:rPr>
          <w:sz w:val="24"/>
          <w:szCs w:val="24"/>
        </w:rPr>
      </w:pPr>
    </w:p>
    <w:p w:rsidR="009D0B27" w:rsidRPr="00D9369C" w:rsidRDefault="009D0B27" w:rsidP="009D0B27">
      <w:pPr>
        <w:ind w:firstLine="851"/>
        <w:jc w:val="both"/>
        <w:rPr>
          <w:rFonts w:ascii="Times New Roman" w:hAnsi="Times New Roman"/>
          <w:b/>
          <w:sz w:val="24"/>
          <w:szCs w:val="24"/>
        </w:rPr>
      </w:pPr>
      <w:r w:rsidRPr="00D9369C">
        <w:rPr>
          <w:rFonts w:ascii="Times New Roman" w:hAnsi="Times New Roman"/>
          <w:b/>
          <w:sz w:val="24"/>
          <w:szCs w:val="24"/>
        </w:rPr>
        <w:t xml:space="preserve">ЧАСТЬ </w:t>
      </w:r>
      <w:r w:rsidRPr="00D9369C">
        <w:rPr>
          <w:rFonts w:ascii="Times New Roman" w:hAnsi="Times New Roman"/>
          <w:b/>
          <w:sz w:val="24"/>
          <w:szCs w:val="24"/>
          <w:lang w:val="en-US"/>
        </w:rPr>
        <w:t>IV</w:t>
      </w:r>
      <w:r w:rsidRPr="00D9369C">
        <w:rPr>
          <w:rFonts w:ascii="Times New Roman" w:hAnsi="Times New Roman"/>
          <w:b/>
          <w:sz w:val="24"/>
          <w:szCs w:val="24"/>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8437C" w:rsidRPr="0058437C" w:rsidRDefault="0058437C" w:rsidP="0058437C">
      <w:pPr>
        <w:shd w:val="clear" w:color="auto" w:fill="FFFFFF"/>
        <w:spacing w:after="0" w:line="240" w:lineRule="auto"/>
        <w:ind w:firstLine="709"/>
        <w:jc w:val="both"/>
        <w:rPr>
          <w:rFonts w:ascii="Times New Roman" w:hAnsi="Times New Roman"/>
          <w:b/>
          <w:sz w:val="24"/>
          <w:szCs w:val="24"/>
        </w:rPr>
      </w:pPr>
      <w:r w:rsidRPr="0058437C">
        <w:rPr>
          <w:rFonts w:ascii="Times New Roman" w:hAnsi="Times New Roman"/>
          <w:b/>
          <w:sz w:val="24"/>
          <w:szCs w:val="24"/>
        </w:rPr>
        <w:t>Глава 15.</w:t>
      </w:r>
      <w:r w:rsidRPr="0058437C">
        <w:rPr>
          <w:rFonts w:ascii="Times New Roman" w:hAnsi="Times New Roman"/>
          <w:sz w:val="24"/>
          <w:szCs w:val="24"/>
        </w:rPr>
        <w:t xml:space="preserve"> </w:t>
      </w:r>
      <w:r w:rsidRPr="0058437C">
        <w:rPr>
          <w:rFonts w:ascii="Times New Roman" w:hAnsi="Times New Roman"/>
          <w:b/>
          <w:sz w:val="24"/>
          <w:szCs w:val="24"/>
        </w:rPr>
        <w:t>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8437C" w:rsidRP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48</w:t>
      </w:r>
      <w:r w:rsidRPr="0058437C">
        <w:rPr>
          <w:rFonts w:ascii="Times New Roman" w:hAnsi="Times New Roman"/>
          <w:sz w:val="24"/>
          <w:szCs w:val="24"/>
        </w:rPr>
        <w:t xml:space="preserve">.  </w:t>
      </w:r>
      <w:r w:rsidRPr="0038305B">
        <w:rPr>
          <w:rFonts w:ascii="Times New Roman" w:hAnsi="Times New Roman"/>
          <w:sz w:val="24"/>
          <w:szCs w:val="24"/>
        </w:rPr>
        <w:t>Использование земельных участков, на которые действие градостроительных регламентов не распространяется.</w:t>
      </w:r>
    </w:p>
    <w:p w:rsidR="0058437C" w:rsidRP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49</w:t>
      </w:r>
      <w:r w:rsidRPr="0058437C">
        <w:rPr>
          <w:rFonts w:ascii="Times New Roman" w:hAnsi="Times New Roman"/>
          <w:sz w:val="24"/>
          <w:szCs w:val="24"/>
        </w:rPr>
        <w:t>.  Использование земельных участков, для которых градостроительные регламенты не устанавливаются.</w:t>
      </w:r>
    </w:p>
    <w:p w:rsidR="00A823D3" w:rsidRPr="002B7D68" w:rsidRDefault="00A823D3" w:rsidP="00490145">
      <w:pPr>
        <w:shd w:val="clear" w:color="auto" w:fill="FFFFFF"/>
        <w:spacing w:after="0" w:line="240" w:lineRule="auto"/>
        <w:ind w:firstLine="709"/>
        <w:jc w:val="both"/>
        <w:rPr>
          <w:rFonts w:ascii="Times New Roman" w:hAnsi="Times New Roman"/>
          <w:sz w:val="24"/>
          <w:szCs w:val="24"/>
        </w:rPr>
      </w:pPr>
      <w:r w:rsidRPr="002B7D68">
        <w:rPr>
          <w:rFonts w:ascii="Times New Roman" w:hAnsi="Times New Roman"/>
          <w:b/>
          <w:bCs/>
          <w:sz w:val="24"/>
          <w:szCs w:val="24"/>
        </w:rPr>
        <w:lastRenderedPageBreak/>
        <w:t xml:space="preserve">ЧАСТЬ </w:t>
      </w:r>
      <w:r w:rsidRPr="002B7D68">
        <w:rPr>
          <w:rFonts w:ascii="Times New Roman" w:hAnsi="Times New Roman"/>
          <w:b/>
          <w:bCs/>
          <w:sz w:val="24"/>
          <w:szCs w:val="24"/>
          <w:lang w:val="en-US"/>
        </w:rPr>
        <w:t>II</w:t>
      </w:r>
      <w:r w:rsidRPr="002B7D68">
        <w:rPr>
          <w:rFonts w:ascii="Times New Roman" w:hAnsi="Times New Roman"/>
          <w:b/>
          <w:bCs/>
          <w:sz w:val="24"/>
          <w:szCs w:val="24"/>
        </w:rPr>
        <w:t>. КАРТА ГРАДОСТРОИТЕЛЬНОГО ЗОНИРОВАНИЯ. КАРТА ЗОН С ОСОБЫМИ УСЛОВИЯМИ ИСПОЛЬЗОВАНИЯ ТЕРРИТОРИЙ.</w:t>
      </w:r>
    </w:p>
    <w:p w:rsidR="00A25369" w:rsidRPr="002B7D68" w:rsidRDefault="00A823D3" w:rsidP="00490145">
      <w:pPr>
        <w:spacing w:after="0" w:line="240" w:lineRule="auto"/>
        <w:ind w:firstLine="709"/>
        <w:jc w:val="both"/>
        <w:rPr>
          <w:rFonts w:ascii="Times New Roman" w:hAnsi="Times New Roman"/>
          <w:b/>
          <w:sz w:val="24"/>
          <w:szCs w:val="24"/>
        </w:rPr>
      </w:pPr>
      <w:r w:rsidRPr="002B7D68">
        <w:rPr>
          <w:rFonts w:ascii="Times New Roman" w:hAnsi="Times New Roman"/>
          <w:b/>
          <w:bCs/>
          <w:sz w:val="24"/>
          <w:szCs w:val="24"/>
        </w:rPr>
        <w:t>Глава 12. Карта градостроительного зонирования</w:t>
      </w:r>
      <w:r w:rsidR="00561C9D">
        <w:rPr>
          <w:rFonts w:ascii="Times New Roman" w:hAnsi="Times New Roman"/>
          <w:b/>
          <w:bCs/>
          <w:sz w:val="24"/>
          <w:szCs w:val="24"/>
        </w:rPr>
        <w:t xml:space="preserve"> и</w:t>
      </w:r>
      <w:r w:rsidR="00A25369" w:rsidRPr="002B7D68">
        <w:rPr>
          <w:rFonts w:ascii="Times New Roman" w:hAnsi="Times New Roman"/>
          <w:b/>
          <w:sz w:val="24"/>
          <w:szCs w:val="24"/>
        </w:rPr>
        <w:t xml:space="preserve"> зон с особыми условиями использования</w:t>
      </w:r>
      <w:r w:rsidR="00561C9D">
        <w:rPr>
          <w:rFonts w:ascii="Times New Roman" w:hAnsi="Times New Roman"/>
          <w:b/>
          <w:sz w:val="24"/>
          <w:szCs w:val="24"/>
        </w:rPr>
        <w:t xml:space="preserve"> территории</w:t>
      </w:r>
      <w:r w:rsidR="00A25369" w:rsidRPr="002B7D68">
        <w:rPr>
          <w:rFonts w:ascii="Times New Roman" w:hAnsi="Times New Roman"/>
          <w:b/>
          <w:sz w:val="24"/>
          <w:szCs w:val="24"/>
        </w:rPr>
        <w:t>.</w:t>
      </w:r>
    </w:p>
    <w:p w:rsidR="00607C5A" w:rsidRPr="002B7D68" w:rsidRDefault="00A25369" w:rsidP="00607C5A">
      <w:pPr>
        <w:spacing w:after="0" w:line="240" w:lineRule="auto"/>
        <w:ind w:firstLine="709"/>
        <w:jc w:val="both"/>
        <w:rPr>
          <w:rFonts w:ascii="Times New Roman" w:hAnsi="Times New Roman"/>
          <w:b/>
          <w:sz w:val="24"/>
          <w:szCs w:val="24"/>
        </w:rPr>
      </w:pPr>
      <w:r w:rsidRPr="00EB7F64">
        <w:rPr>
          <w:rFonts w:ascii="Times New Roman" w:hAnsi="Times New Roman"/>
          <w:b/>
          <w:i/>
          <w:sz w:val="24"/>
          <w:szCs w:val="24"/>
        </w:rPr>
        <w:t>Статья 42.</w:t>
      </w:r>
      <w:r w:rsidRPr="002B7D68">
        <w:rPr>
          <w:rFonts w:ascii="Times New Roman" w:hAnsi="Times New Roman"/>
          <w:b/>
          <w:sz w:val="24"/>
          <w:szCs w:val="24"/>
        </w:rPr>
        <w:t xml:space="preserve">  Карта градостроительного зонирования</w:t>
      </w:r>
      <w:r w:rsidR="00607C5A">
        <w:rPr>
          <w:rFonts w:ascii="Times New Roman" w:hAnsi="Times New Roman"/>
          <w:b/>
          <w:sz w:val="24"/>
          <w:szCs w:val="24"/>
        </w:rPr>
        <w:t xml:space="preserve"> </w:t>
      </w:r>
      <w:r w:rsidR="00607C5A">
        <w:rPr>
          <w:rFonts w:ascii="Times New Roman" w:hAnsi="Times New Roman"/>
          <w:b/>
          <w:bCs/>
          <w:sz w:val="24"/>
          <w:szCs w:val="24"/>
        </w:rPr>
        <w:t>и</w:t>
      </w:r>
      <w:r w:rsidR="00607C5A" w:rsidRPr="002B7D68">
        <w:rPr>
          <w:rFonts w:ascii="Times New Roman" w:hAnsi="Times New Roman"/>
          <w:b/>
          <w:sz w:val="24"/>
          <w:szCs w:val="24"/>
        </w:rPr>
        <w:t xml:space="preserve"> зон с особыми условиями использования</w:t>
      </w:r>
      <w:r w:rsidR="00607C5A">
        <w:rPr>
          <w:rFonts w:ascii="Times New Roman" w:hAnsi="Times New Roman"/>
          <w:b/>
          <w:sz w:val="24"/>
          <w:szCs w:val="24"/>
        </w:rPr>
        <w:t xml:space="preserve"> территории</w:t>
      </w:r>
      <w:r w:rsidR="00607C5A" w:rsidRPr="002B7D68">
        <w:rPr>
          <w:rFonts w:ascii="Times New Roman" w:hAnsi="Times New Roman"/>
          <w:b/>
          <w:sz w:val="24"/>
          <w:szCs w:val="24"/>
        </w:rPr>
        <w:t>.</w:t>
      </w:r>
    </w:p>
    <w:p w:rsidR="00A823D3" w:rsidRPr="002B7D68" w:rsidRDefault="00A823D3" w:rsidP="00607C5A">
      <w:pPr>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На карте градостроительного зонирования</w:t>
      </w:r>
      <w:r w:rsidR="00607C5A">
        <w:rPr>
          <w:rFonts w:ascii="Times New Roman" w:hAnsi="Times New Roman"/>
          <w:bCs/>
          <w:sz w:val="24"/>
          <w:szCs w:val="24"/>
        </w:rPr>
        <w:t xml:space="preserve"> </w:t>
      </w:r>
      <w:r w:rsidR="00607C5A" w:rsidRPr="00607C5A">
        <w:rPr>
          <w:rFonts w:ascii="Times New Roman" w:hAnsi="Times New Roman"/>
          <w:bCs/>
          <w:sz w:val="24"/>
          <w:szCs w:val="24"/>
        </w:rPr>
        <w:t>и</w:t>
      </w:r>
      <w:r w:rsidR="00607C5A" w:rsidRPr="00607C5A">
        <w:rPr>
          <w:rFonts w:ascii="Times New Roman" w:hAnsi="Times New Roman"/>
          <w:sz w:val="24"/>
          <w:szCs w:val="24"/>
        </w:rPr>
        <w:t xml:space="preserve"> зон с особыми условиями использования территории</w:t>
      </w:r>
      <w:r w:rsidRPr="002B7D68">
        <w:rPr>
          <w:rFonts w:ascii="Times New Roman" w:hAnsi="Times New Roman"/>
          <w:bCs/>
          <w:sz w:val="24"/>
          <w:szCs w:val="24"/>
        </w:rPr>
        <w:t xml:space="preserve">: </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 xml:space="preserve">1) установлены территориальные зоны – статья  44, </w:t>
      </w:r>
    </w:p>
    <w:p w:rsidR="00D768ED"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2) отображены зоны с особыми условиями использования территории</w:t>
      </w:r>
      <w:r w:rsidR="00D768ED">
        <w:rPr>
          <w:rFonts w:ascii="Times New Roman" w:hAnsi="Times New Roman"/>
          <w:bCs/>
          <w:sz w:val="24"/>
          <w:szCs w:val="24"/>
        </w:rPr>
        <w:t>: (</w:t>
      </w:r>
      <w:r w:rsidRPr="002B7D68">
        <w:rPr>
          <w:rFonts w:ascii="Times New Roman" w:hAnsi="Times New Roman"/>
          <w:bCs/>
          <w:sz w:val="24"/>
          <w:szCs w:val="24"/>
        </w:rPr>
        <w:t>отображение информации главы 1</w:t>
      </w:r>
      <w:r w:rsidR="002A250B">
        <w:rPr>
          <w:rFonts w:ascii="Times New Roman" w:hAnsi="Times New Roman"/>
          <w:bCs/>
          <w:sz w:val="24"/>
          <w:szCs w:val="24"/>
        </w:rPr>
        <w:t>4</w:t>
      </w:r>
      <w:r w:rsidR="00D768ED">
        <w:rPr>
          <w:rFonts w:ascii="Times New Roman" w:hAnsi="Times New Roman"/>
          <w:bCs/>
          <w:sz w:val="24"/>
          <w:szCs w:val="24"/>
        </w:rPr>
        <w:t>):</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2B7D68">
        <w:rPr>
          <w:rFonts w:ascii="Times New Roman" w:hAnsi="Times New Roman" w:cs="Times New Roman"/>
          <w:sz w:val="24"/>
          <w:szCs w:val="24"/>
        </w:rPr>
        <w:t xml:space="preserve">отображаются </w:t>
      </w:r>
      <w:r>
        <w:rPr>
          <w:rFonts w:ascii="Times New Roman" w:hAnsi="Times New Roman" w:cs="Times New Roman"/>
          <w:sz w:val="24"/>
          <w:szCs w:val="24"/>
        </w:rPr>
        <w:t>Санитарно-защитные</w:t>
      </w:r>
      <w:r w:rsidRPr="002B7D68">
        <w:rPr>
          <w:rFonts w:ascii="Times New Roman" w:hAnsi="Times New Roman" w:cs="Times New Roman"/>
          <w:sz w:val="24"/>
          <w:szCs w:val="24"/>
        </w:rPr>
        <w:t xml:space="preserve"> зоны предприятий:</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w:t>
      </w:r>
      <w:r w:rsidRPr="002B7D68">
        <w:rPr>
          <w:rFonts w:ascii="Times New Roman" w:hAnsi="Times New Roman" w:cs="Times New Roman"/>
          <w:sz w:val="24"/>
          <w:szCs w:val="24"/>
        </w:rPr>
        <w:t xml:space="preserve">) определенные проектами </w:t>
      </w:r>
      <w:r>
        <w:rPr>
          <w:rFonts w:ascii="Times New Roman" w:hAnsi="Times New Roman" w:cs="Times New Roman"/>
          <w:sz w:val="24"/>
          <w:szCs w:val="24"/>
        </w:rPr>
        <w:t>санитарно-защитных</w:t>
      </w:r>
      <w:r w:rsidRPr="002B7D68">
        <w:rPr>
          <w:rFonts w:ascii="Times New Roman" w:hAnsi="Times New Roman" w:cs="Times New Roman"/>
          <w:sz w:val="24"/>
          <w:szCs w:val="24"/>
        </w:rPr>
        <w:t xml:space="preserve"> зон, получившими положительные заключения государственной экологической экспертизы;</w:t>
      </w:r>
    </w:p>
    <w:p w:rsidR="00D768ED" w:rsidRPr="002B7D68" w:rsidRDefault="00D768ED" w:rsidP="00490145">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б</w:t>
      </w:r>
      <w:r w:rsidRPr="002B7D68">
        <w:rPr>
          <w:rFonts w:ascii="Times New Roman" w:hAnsi="Times New Roman"/>
          <w:sz w:val="24"/>
          <w:szCs w:val="24"/>
        </w:rPr>
        <w:t>) определенные в соответствии с размерами, установленными СанПиН 2.2.1/2.1.1.1200</w:t>
      </w:r>
      <w:r>
        <w:rPr>
          <w:rFonts w:ascii="Times New Roman" w:hAnsi="Times New Roman"/>
          <w:sz w:val="24"/>
          <w:szCs w:val="24"/>
        </w:rPr>
        <w:t>–</w:t>
      </w:r>
      <w:r w:rsidRPr="002B7D68">
        <w:rPr>
          <w:rFonts w:ascii="Times New Roman" w:hAnsi="Times New Roman"/>
          <w:sz w:val="24"/>
          <w:szCs w:val="24"/>
        </w:rPr>
        <w:t>03 «</w:t>
      </w:r>
      <w:r>
        <w:rPr>
          <w:rFonts w:ascii="Times New Roman" w:hAnsi="Times New Roman"/>
          <w:sz w:val="24"/>
          <w:szCs w:val="24"/>
        </w:rPr>
        <w:t>Санитарно-защитные</w:t>
      </w:r>
      <w:r w:rsidRPr="002B7D68">
        <w:rPr>
          <w:rFonts w:ascii="Times New Roman" w:hAnsi="Times New Roman"/>
          <w:sz w:val="24"/>
          <w:szCs w:val="24"/>
        </w:rPr>
        <w:t xml:space="preserve"> зоны и санитарная классификация предприятий, сооружений и иных объектов».</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водоохранные зоны рек и озер, размеры которых определены статьей 65 Водного кодекса Российской Федерации от 3 июня 2006 года № 74</w:t>
      </w:r>
      <w:r>
        <w:rPr>
          <w:rFonts w:ascii="Times New Roman" w:hAnsi="Times New Roman" w:cs="Times New Roman"/>
          <w:sz w:val="24"/>
          <w:szCs w:val="24"/>
        </w:rPr>
        <w:t>–</w:t>
      </w:r>
      <w:r w:rsidRPr="002B7D68">
        <w:rPr>
          <w:rFonts w:ascii="Times New Roman" w:hAnsi="Times New Roman" w:cs="Times New Roman"/>
          <w:sz w:val="24"/>
          <w:szCs w:val="24"/>
        </w:rPr>
        <w:t>ФЗ.</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з</w:t>
      </w:r>
      <w:r w:rsidRPr="00CA6490">
        <w:rPr>
          <w:rFonts w:ascii="Times New Roman" w:eastAsia="Calibr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CA6490">
        <w:rPr>
          <w:rFonts w:ascii="Times New Roman" w:eastAsia="Calibr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w:t>
      </w:r>
      <w:r w:rsidRPr="002B7D68">
        <w:rPr>
          <w:rFonts w:ascii="Times New Roman" w:hAnsi="Times New Roman"/>
          <w:sz w:val="24"/>
          <w:szCs w:val="24"/>
        </w:rPr>
        <w:t xml:space="preserve"> отображаются охранные зоны объектов электроснабжения,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 </w:t>
      </w:r>
      <w:r w:rsidRPr="002B7D68">
        <w:rPr>
          <w:rFonts w:ascii="Times New Roman" w:hAnsi="Times New Roman"/>
          <w:sz w:val="24"/>
          <w:szCs w:val="24"/>
        </w:rPr>
        <w:t xml:space="preserve">отображаются охранные зоны объектов газоснабжения,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20.11.2000 N 878 "Об утверждении Правил охраны газораспределительных сетей".</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490145">
      <w:pPr>
        <w:spacing w:after="0" w:line="240" w:lineRule="auto"/>
        <w:ind w:firstLine="709"/>
        <w:jc w:val="both"/>
        <w:rPr>
          <w:rFonts w:ascii="Times New Roman" w:hAnsi="Times New Roman"/>
          <w:b/>
          <w:sz w:val="24"/>
          <w:szCs w:val="24"/>
        </w:rPr>
      </w:pPr>
    </w:p>
    <w:p w:rsidR="00BE1026" w:rsidRDefault="00BE1026" w:rsidP="00490145">
      <w:pPr>
        <w:shd w:val="clear" w:color="auto" w:fill="FFFFFF"/>
        <w:spacing w:after="0" w:line="240" w:lineRule="auto"/>
        <w:ind w:firstLine="709"/>
        <w:jc w:val="both"/>
        <w:rPr>
          <w:rFonts w:ascii="Times New Roman" w:hAnsi="Times New Roman"/>
          <w:b/>
          <w:bCs/>
          <w:sz w:val="28"/>
          <w:szCs w:val="28"/>
        </w:rPr>
      </w:pPr>
    </w:p>
    <w:p w:rsidR="004A3011" w:rsidRDefault="004A3011"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F361A0" w:rsidRDefault="00F361A0"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BE1026" w:rsidRDefault="00BE1026" w:rsidP="00490145">
      <w:pPr>
        <w:shd w:val="clear" w:color="auto" w:fill="FFFFFF"/>
        <w:spacing w:after="0" w:line="240" w:lineRule="auto"/>
        <w:ind w:firstLine="709"/>
        <w:jc w:val="both"/>
        <w:rPr>
          <w:rFonts w:ascii="Times New Roman" w:hAnsi="Times New Roman"/>
          <w:b/>
          <w:bCs/>
          <w:sz w:val="28"/>
          <w:szCs w:val="28"/>
        </w:rPr>
      </w:pPr>
    </w:p>
    <w:p w:rsidR="005709B3" w:rsidRPr="00E622ED" w:rsidRDefault="005709B3" w:rsidP="00490145">
      <w:pPr>
        <w:shd w:val="clear" w:color="auto" w:fill="FFFFFF"/>
        <w:spacing w:after="0" w:line="240" w:lineRule="auto"/>
        <w:ind w:firstLine="709"/>
        <w:jc w:val="both"/>
        <w:rPr>
          <w:rFonts w:ascii="Times New Roman" w:hAnsi="Times New Roman"/>
          <w:b/>
          <w:bCs/>
          <w:sz w:val="24"/>
          <w:szCs w:val="24"/>
        </w:rPr>
      </w:pPr>
      <w:r w:rsidRPr="00E622ED">
        <w:rPr>
          <w:rFonts w:ascii="Times New Roman" w:hAnsi="Times New Roman"/>
          <w:b/>
          <w:bCs/>
          <w:sz w:val="24"/>
          <w:szCs w:val="24"/>
        </w:rPr>
        <w:lastRenderedPageBreak/>
        <w:t xml:space="preserve">ЧАСТЬ </w:t>
      </w:r>
      <w:r w:rsidRPr="00E622ED">
        <w:rPr>
          <w:rFonts w:ascii="Times New Roman" w:hAnsi="Times New Roman"/>
          <w:b/>
          <w:bCs/>
          <w:sz w:val="24"/>
          <w:szCs w:val="24"/>
          <w:lang w:val="en-US"/>
        </w:rPr>
        <w:t>III</w:t>
      </w:r>
      <w:r w:rsidRPr="00E622ED">
        <w:rPr>
          <w:rFonts w:ascii="Times New Roman" w:hAnsi="Times New Roman"/>
          <w:b/>
          <w:bCs/>
          <w:sz w:val="24"/>
          <w:szCs w:val="24"/>
        </w:rPr>
        <w:t>. ГРАДОСТРОИТЕЛЬНЫЕ РЕГЛАМЕНТЫ</w:t>
      </w:r>
    </w:p>
    <w:p w:rsidR="005709B3" w:rsidRPr="008019B4" w:rsidRDefault="005709B3" w:rsidP="00490145">
      <w:pPr>
        <w:shd w:val="clear" w:color="auto" w:fill="FFFFFF"/>
        <w:spacing w:after="0" w:line="240" w:lineRule="auto"/>
        <w:ind w:firstLine="709"/>
        <w:jc w:val="both"/>
        <w:rPr>
          <w:rFonts w:ascii="Times New Roman" w:hAnsi="Times New Roman"/>
          <w:b/>
          <w:bCs/>
          <w:sz w:val="24"/>
          <w:szCs w:val="24"/>
        </w:rPr>
      </w:pPr>
      <w:r w:rsidRPr="008019B4">
        <w:rPr>
          <w:rFonts w:ascii="Times New Roman" w:hAnsi="Times New Roman"/>
          <w:b/>
          <w:sz w:val="24"/>
          <w:szCs w:val="24"/>
        </w:rPr>
        <w:t xml:space="preserve">Глава 13. </w:t>
      </w:r>
      <w:r w:rsidRPr="008019B4">
        <w:rPr>
          <w:rFonts w:ascii="Times New Roman" w:hAnsi="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3</w:t>
      </w:r>
      <w:r w:rsidRPr="00CD0893">
        <w:rPr>
          <w:rFonts w:ascii="Times New Roman" w:hAnsi="Times New Roman"/>
          <w:b/>
          <w:i/>
          <w:sz w:val="24"/>
          <w:szCs w:val="24"/>
        </w:rPr>
        <w:t>.</w:t>
      </w:r>
      <w:r w:rsidRPr="008019B4">
        <w:rPr>
          <w:rFonts w:ascii="Times New Roman" w:hAnsi="Times New Roman"/>
          <w:b/>
          <w:sz w:val="24"/>
          <w:szCs w:val="24"/>
        </w:rPr>
        <w:t xml:space="preserve">  </w:t>
      </w:r>
      <w:r w:rsidRPr="008019B4">
        <w:rPr>
          <w:rFonts w:ascii="Times New Roman" w:hAnsi="Times New Roman"/>
          <w:b/>
          <w:bCs/>
          <w:sz w:val="24"/>
          <w:szCs w:val="24"/>
        </w:rPr>
        <w:t>Общие положения о территориальных зонах</w:t>
      </w:r>
      <w:r w:rsidR="00FA3ED7" w:rsidRPr="00FA3ED7">
        <w:rPr>
          <w:rFonts w:ascii="Times New Roman" w:hAnsi="Times New Roman"/>
          <w:b/>
          <w:sz w:val="24"/>
          <w:szCs w:val="24"/>
        </w:rPr>
        <w:t>.</w:t>
      </w:r>
    </w:p>
    <w:p w:rsidR="00BF3BFD" w:rsidRPr="008019B4" w:rsidRDefault="00074941" w:rsidP="00490145">
      <w:pPr>
        <w:pStyle w:val="11"/>
        <w:widowControl w:val="0"/>
        <w:numPr>
          <w:ilvl w:val="0"/>
          <w:numId w:val="1"/>
        </w:numPr>
        <w:spacing w:line="240" w:lineRule="auto"/>
        <w:ind w:left="0" w:firstLine="709"/>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w:t>
      </w:r>
      <w:r w:rsidR="00FA3ED7" w:rsidRPr="00FA3ED7">
        <w:rPr>
          <w:b w:val="0"/>
          <w:snapToGrid/>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p>
    <w:p w:rsidR="00BF3BFD" w:rsidRPr="008019B4" w:rsidRDefault="00BF3BFD" w:rsidP="00490145">
      <w:pPr>
        <w:pStyle w:val="11"/>
        <w:widowControl w:val="0"/>
        <w:numPr>
          <w:ilvl w:val="0"/>
          <w:numId w:val="1"/>
        </w:numPr>
        <w:spacing w:line="240" w:lineRule="auto"/>
        <w:ind w:left="0" w:firstLine="709"/>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w:t>
      </w:r>
      <w:r w:rsidR="00BC5F72">
        <w:rPr>
          <w:b w:val="0"/>
        </w:rPr>
        <w:t>санитарно-защитных</w:t>
      </w:r>
      <w:r w:rsidR="00361ACE" w:rsidRPr="008019B4">
        <w:rPr>
          <w:b w:val="0"/>
        </w:rPr>
        <w:t xml:space="preserve">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490145" w:rsidRPr="00490145" w:rsidRDefault="00074941" w:rsidP="00490145">
      <w:pPr>
        <w:pStyle w:val="11"/>
        <w:widowControl w:val="0"/>
        <w:numPr>
          <w:ilvl w:val="0"/>
          <w:numId w:val="1"/>
        </w:numPr>
        <w:spacing w:line="240" w:lineRule="auto"/>
        <w:ind w:left="0" w:firstLine="709"/>
        <w:rPr>
          <w:b w:val="0"/>
          <w:snapToGrid/>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490145">
      <w:pPr>
        <w:pStyle w:val="a4"/>
        <w:numPr>
          <w:ilvl w:val="0"/>
          <w:numId w:val="1"/>
        </w:numPr>
        <w:spacing w:after="0" w:line="240" w:lineRule="auto"/>
        <w:ind w:left="0" w:firstLine="709"/>
        <w:contextualSpacing w:val="0"/>
        <w:jc w:val="both"/>
        <w:rPr>
          <w:rFonts w:ascii="Times New Roman" w:hAnsi="Times New Roman"/>
          <w:color w:val="000000"/>
          <w:sz w:val="24"/>
          <w:szCs w:val="24"/>
        </w:rPr>
      </w:pPr>
      <w:r w:rsidRPr="008019B4">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1" w:name="36041"/>
      <w:bookmarkEnd w:id="1"/>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00F922C5" w:rsidRPr="008019B4">
          <w:rPr>
            <w:rFonts w:ascii="Times New Roman" w:hAnsi="Times New Roman"/>
            <w:sz w:val="24"/>
            <w:szCs w:val="24"/>
          </w:rPr>
          <w:t>законодательством</w:t>
        </w:r>
      </w:hyperlink>
      <w:r w:rsidR="00F922C5" w:rsidRPr="008019B4">
        <w:rPr>
          <w:rFonts w:ascii="Times New Roman" w:hAnsi="Times New Roman"/>
          <w:sz w:val="24"/>
          <w:szCs w:val="24"/>
        </w:rPr>
        <w:t xml:space="preserve"> Российской Федерации об охране объектов культурного наследия;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2" w:name="36042"/>
      <w:bookmarkEnd w:id="2"/>
      <w:r>
        <w:rPr>
          <w:rFonts w:ascii="Times New Roman" w:hAnsi="Times New Roman"/>
          <w:sz w:val="24"/>
          <w:szCs w:val="24"/>
        </w:rPr>
        <w:t>–</w:t>
      </w:r>
      <w:r w:rsidR="00D1662C">
        <w:rPr>
          <w:rFonts w:ascii="Times New Roman" w:hAnsi="Times New Roman"/>
          <w:sz w:val="24"/>
          <w:szCs w:val="24"/>
        </w:rPr>
        <w:t xml:space="preserve">     </w:t>
      </w:r>
      <w:r w:rsidR="00F922C5" w:rsidRPr="008019B4">
        <w:rPr>
          <w:rFonts w:ascii="Times New Roman" w:hAnsi="Times New Roman"/>
          <w:sz w:val="24"/>
          <w:szCs w:val="24"/>
        </w:rPr>
        <w:t xml:space="preserve"> в границах </w:t>
      </w:r>
      <w:hyperlink r:id="rId9" w:anchor="1012" w:history="1">
        <w:r w:rsidR="00F922C5" w:rsidRPr="008019B4">
          <w:rPr>
            <w:rFonts w:ascii="Times New Roman" w:hAnsi="Times New Roman"/>
            <w:sz w:val="24"/>
            <w:szCs w:val="24"/>
          </w:rPr>
          <w:t>территорий общего пользования</w:t>
        </w:r>
      </w:hyperlink>
      <w:r w:rsidR="00F922C5" w:rsidRPr="008019B4">
        <w:rPr>
          <w:rFonts w:ascii="Times New Roman" w:hAnsi="Times New Roman"/>
          <w:sz w:val="24"/>
          <w:szCs w:val="24"/>
        </w:rPr>
        <w:t xml:space="preserve">;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3" w:name="36043"/>
      <w:bookmarkEnd w:id="3"/>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занятые линейными объектами; </w:t>
      </w:r>
    </w:p>
    <w:p w:rsidR="00F922C5" w:rsidRDefault="00063DE2" w:rsidP="00490145">
      <w:pPr>
        <w:pStyle w:val="a4"/>
        <w:spacing w:after="0" w:line="240" w:lineRule="auto"/>
        <w:ind w:left="0" w:firstLine="709"/>
        <w:contextualSpacing w:val="0"/>
        <w:jc w:val="both"/>
        <w:rPr>
          <w:rFonts w:ascii="Times New Roman" w:hAnsi="Times New Roman"/>
          <w:sz w:val="24"/>
          <w:szCs w:val="24"/>
        </w:rPr>
      </w:pPr>
      <w:bookmarkStart w:id="4" w:name="36044"/>
      <w:bookmarkEnd w:id="4"/>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предоставленные для добычи полезных ископаемых. </w:t>
      </w:r>
    </w:p>
    <w:p w:rsidR="00D1662C" w:rsidRPr="00D1662C" w:rsidRDefault="00D1662C" w:rsidP="00490145">
      <w:pPr>
        <w:pStyle w:val="a4"/>
        <w:numPr>
          <w:ilvl w:val="0"/>
          <w:numId w:val="1"/>
        </w:numPr>
        <w:spacing w:after="0" w:line="240" w:lineRule="auto"/>
        <w:ind w:left="0" w:firstLine="709"/>
        <w:contextualSpacing w:val="0"/>
        <w:jc w:val="both"/>
        <w:rPr>
          <w:rFonts w:ascii="Times New Roman" w:hAnsi="Times New Roman"/>
          <w:sz w:val="24"/>
          <w:szCs w:val="24"/>
        </w:rPr>
      </w:pPr>
      <w:r w:rsidRPr="00D1662C">
        <w:rPr>
          <w:rFonts w:ascii="Times New Roman" w:hAnsi="Times New Roman"/>
          <w:sz w:val="24"/>
          <w:szCs w:val="24"/>
        </w:rPr>
        <w:t xml:space="preserve">Градостроительные регламенты не устанавливаются для: </w:t>
      </w:r>
    </w:p>
    <w:p w:rsidR="00D1662C" w:rsidRDefault="00D1662C" w:rsidP="00490145">
      <w:pPr>
        <w:spacing w:after="0" w:line="240" w:lineRule="auto"/>
        <w:ind w:firstLine="709"/>
        <w:jc w:val="both"/>
        <w:rPr>
          <w:rFonts w:ascii="Times New Roman" w:hAnsi="Times New Roman"/>
          <w:sz w:val="24"/>
          <w:szCs w:val="24"/>
        </w:rPr>
      </w:pPr>
      <w:r w:rsidRPr="00D1662C">
        <w:rPr>
          <w:rFonts w:ascii="Times New Roman" w:hAnsi="Times New Roman"/>
          <w:sz w:val="24"/>
          <w:szCs w:val="24"/>
        </w:rPr>
        <w:t xml:space="preserve">– </w:t>
      </w:r>
      <w:r>
        <w:rPr>
          <w:rFonts w:ascii="Times New Roman" w:hAnsi="Times New Roman"/>
          <w:sz w:val="24"/>
          <w:szCs w:val="24"/>
        </w:rPr>
        <w:t xml:space="preserve">     земель лесного фонда;</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земель, </w:t>
      </w:r>
      <w:r>
        <w:rPr>
          <w:rFonts w:ascii="Times New Roman" w:hAnsi="Times New Roman"/>
          <w:sz w:val="24"/>
          <w:szCs w:val="24"/>
        </w:rPr>
        <w:t>покрытых поверхностными водами;</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земель запаса;</w:t>
      </w:r>
    </w:p>
    <w:p w:rsidR="001B732B"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hAnsi="Times New Roman"/>
          <w:sz w:val="24"/>
          <w:szCs w:val="24"/>
        </w:rPr>
        <w:t>местностей и курортов);</w:t>
      </w:r>
    </w:p>
    <w:p w:rsidR="00490145"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1662C">
        <w:rPr>
          <w:rFonts w:ascii="Times New Roman" w:hAnsi="Times New Roman"/>
          <w:sz w:val="24"/>
          <w:szCs w:val="24"/>
        </w:rPr>
        <w:t xml:space="preserve"> </w:t>
      </w:r>
      <w:r>
        <w:rPr>
          <w:rFonts w:ascii="Times New Roman" w:hAnsi="Times New Roman"/>
          <w:sz w:val="24"/>
          <w:szCs w:val="24"/>
        </w:rPr>
        <w:t xml:space="preserve">      </w:t>
      </w:r>
      <w:r w:rsidRPr="00D1662C">
        <w:rPr>
          <w:rFonts w:ascii="Times New Roman" w:hAnsi="Times New Roman"/>
          <w:sz w:val="24"/>
          <w:szCs w:val="24"/>
        </w:rPr>
        <w:t>земельных участков, расположенных в границах особых экономических зон</w:t>
      </w:r>
      <w:r>
        <w:rPr>
          <w:rFonts w:ascii="Times New Roman" w:hAnsi="Times New Roman"/>
          <w:sz w:val="24"/>
          <w:szCs w:val="24"/>
        </w:rPr>
        <w:t>.</w:t>
      </w:r>
    </w:p>
    <w:p w:rsidR="005709B3" w:rsidRPr="008019B4" w:rsidRDefault="00D1662C" w:rsidP="00490145">
      <w:pPr>
        <w:pStyle w:val="11"/>
        <w:widowControl w:val="0"/>
        <w:spacing w:line="240" w:lineRule="auto"/>
        <w:ind w:firstLine="709"/>
        <w:rPr>
          <w:b w:val="0"/>
        </w:rPr>
      </w:pPr>
      <w:r>
        <w:rPr>
          <w:b w:val="0"/>
          <w:snapToGrid/>
        </w:rPr>
        <w:t>6</w:t>
      </w:r>
      <w:r w:rsidR="00F922C5" w:rsidRPr="008019B4">
        <w:rPr>
          <w:b w:val="0"/>
        </w:rPr>
        <w:t>.</w:t>
      </w:r>
      <w:r w:rsidR="005709B3" w:rsidRPr="008019B4">
        <w:rPr>
          <w:b w:val="0"/>
        </w:rPr>
        <w:t xml:space="preserve"> </w:t>
      </w:r>
      <w:r w:rsidR="00490145">
        <w:rPr>
          <w:b w:val="0"/>
        </w:rPr>
        <w:t xml:space="preserve">        </w:t>
      </w:r>
      <w:r w:rsidR="005709B3" w:rsidRPr="008019B4">
        <w:rPr>
          <w:b w:val="0"/>
        </w:rPr>
        <w:t>На карте градостроительного зонирования:</w:t>
      </w:r>
    </w:p>
    <w:p w:rsidR="005709B3" w:rsidRPr="008019B4" w:rsidRDefault="005709B3" w:rsidP="00490145">
      <w:pPr>
        <w:pStyle w:val="a4"/>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 xml:space="preserve">выделены территориальные зоны </w:t>
      </w:r>
      <w:r w:rsidR="006F366A">
        <w:rPr>
          <w:rFonts w:ascii="Times New Roman" w:hAnsi="Times New Roman"/>
          <w:sz w:val="24"/>
          <w:szCs w:val="24"/>
        </w:rPr>
        <w:t xml:space="preserve">для всей территории муниципального образования </w:t>
      </w:r>
      <w:r w:rsidR="00CE7D37">
        <w:rPr>
          <w:rFonts w:ascii="Times New Roman" w:hAnsi="Times New Roman"/>
          <w:sz w:val="24"/>
          <w:szCs w:val="24"/>
        </w:rPr>
        <w:t>Черкасский</w:t>
      </w:r>
      <w:r w:rsidR="006F366A">
        <w:rPr>
          <w:rFonts w:ascii="Times New Roman" w:hAnsi="Times New Roman"/>
          <w:sz w:val="24"/>
          <w:szCs w:val="24"/>
        </w:rPr>
        <w:t xml:space="preserve"> сельсовет, за исключением территорий, обозначенных в части</w:t>
      </w:r>
      <w:r w:rsidR="00D5679F" w:rsidRPr="008019B4">
        <w:rPr>
          <w:rFonts w:ascii="Times New Roman" w:hAnsi="Times New Roman"/>
          <w:sz w:val="24"/>
          <w:szCs w:val="24"/>
        </w:rPr>
        <w:t xml:space="preserve"> </w:t>
      </w:r>
      <w:r w:rsidR="006F366A">
        <w:rPr>
          <w:rFonts w:ascii="Times New Roman" w:hAnsi="Times New Roman"/>
          <w:sz w:val="24"/>
          <w:szCs w:val="24"/>
        </w:rPr>
        <w:t>5</w:t>
      </w:r>
      <w:r w:rsidRPr="008019B4">
        <w:rPr>
          <w:rFonts w:ascii="Times New Roman" w:hAnsi="Times New Roman"/>
          <w:sz w:val="24"/>
          <w:szCs w:val="24"/>
        </w:rPr>
        <w:t xml:space="preserve"> настоящей статьи;</w:t>
      </w:r>
    </w:p>
    <w:p w:rsidR="005709B3" w:rsidRPr="008019B4" w:rsidRDefault="005709B3" w:rsidP="00490145">
      <w:pPr>
        <w:pStyle w:val="a4"/>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обозначены границы зон с особыми усл</w:t>
      </w:r>
      <w:r w:rsidR="006836CC">
        <w:rPr>
          <w:rFonts w:ascii="Times New Roman" w:hAnsi="Times New Roman"/>
          <w:sz w:val="24"/>
          <w:szCs w:val="24"/>
        </w:rPr>
        <w:t>овиями использования территорий:</w:t>
      </w:r>
      <w:r w:rsidRPr="008019B4">
        <w:rPr>
          <w:rFonts w:ascii="Times New Roman" w:hAnsi="Times New Roman"/>
          <w:sz w:val="24"/>
          <w:szCs w:val="24"/>
        </w:rPr>
        <w:t xml:space="preserve"> </w:t>
      </w:r>
      <w:r w:rsidR="0001121F">
        <w:rPr>
          <w:rFonts w:ascii="Times New Roman" w:hAnsi="Times New Roman"/>
          <w:sz w:val="24"/>
          <w:szCs w:val="24"/>
        </w:rPr>
        <w:t>Санитарно-защитные</w:t>
      </w:r>
      <w:r w:rsidRPr="008019B4">
        <w:rPr>
          <w:rFonts w:ascii="Times New Roman" w:hAnsi="Times New Roman"/>
          <w:sz w:val="24"/>
          <w:szCs w:val="24"/>
        </w:rPr>
        <w:t xml:space="preserve"> зоны, водоохранные зоны, иные зоны охраны, установленные в соответствии с федеральным законодательством;</w:t>
      </w:r>
    </w:p>
    <w:p w:rsidR="005709B3"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w:t>
      </w:r>
      <w:r w:rsidR="00D5679F" w:rsidRPr="008019B4">
        <w:rPr>
          <w:rFonts w:ascii="Times New Roman" w:hAnsi="Times New Roman"/>
          <w:sz w:val="24"/>
          <w:szCs w:val="24"/>
        </w:rPr>
        <w:t xml:space="preserve">. </w:t>
      </w:r>
      <w:r w:rsidR="00490145">
        <w:rPr>
          <w:rFonts w:ascii="Times New Roman" w:hAnsi="Times New Roman"/>
          <w:sz w:val="24"/>
          <w:szCs w:val="24"/>
        </w:rPr>
        <w:t xml:space="preserve">   </w:t>
      </w:r>
      <w:r w:rsidR="005709B3" w:rsidRPr="008019B4">
        <w:rPr>
          <w:rFonts w:ascii="Times New Roman" w:hAnsi="Times New Roman"/>
          <w:sz w:val="24"/>
          <w:szCs w:val="24"/>
        </w:rPr>
        <w:t xml:space="preserve">В соответствии с </w:t>
      </w:r>
      <w:r w:rsidR="00D5679F" w:rsidRPr="008019B4">
        <w:rPr>
          <w:rFonts w:ascii="Times New Roman" w:hAnsi="Times New Roman"/>
          <w:sz w:val="24"/>
          <w:szCs w:val="24"/>
        </w:rPr>
        <w:t xml:space="preserve">требованиями действующего законодательства, в частности </w:t>
      </w:r>
      <w:r w:rsidR="005709B3" w:rsidRPr="008019B4">
        <w:rPr>
          <w:rFonts w:ascii="Times New Roman" w:hAnsi="Times New Roman"/>
          <w:sz w:val="24"/>
          <w:szCs w:val="24"/>
        </w:rPr>
        <w:t>Градостроительным кодексом Российской Федерации на карте градостроительног</w:t>
      </w:r>
      <w:r w:rsidR="00D5679F" w:rsidRPr="008019B4">
        <w:rPr>
          <w:rFonts w:ascii="Times New Roman" w:hAnsi="Times New Roman"/>
          <w:sz w:val="24"/>
          <w:szCs w:val="24"/>
        </w:rPr>
        <w:t xml:space="preserve">о зонирования </w:t>
      </w:r>
      <w:r w:rsidR="005709B3" w:rsidRPr="008019B4">
        <w:rPr>
          <w:rFonts w:ascii="Times New Roman" w:hAnsi="Times New Roman"/>
          <w:sz w:val="24"/>
          <w:szCs w:val="24"/>
        </w:rPr>
        <w:t>установлены следующие виды территориальных зон:</w:t>
      </w:r>
    </w:p>
    <w:p w:rsidR="00371182" w:rsidRPr="000733CC" w:rsidRDefault="00371182" w:rsidP="00490145">
      <w:pPr>
        <w:spacing w:after="0" w:line="240" w:lineRule="auto"/>
        <w:ind w:firstLine="709"/>
        <w:jc w:val="both"/>
        <w:rPr>
          <w:rFonts w:ascii="Times New Roman" w:hAnsi="Times New Roman"/>
          <w:sz w:val="28"/>
          <w:szCs w:val="28"/>
        </w:rPr>
      </w:pPr>
    </w:p>
    <w:tbl>
      <w:tblPr>
        <w:tblW w:w="0" w:type="auto"/>
        <w:tblInd w:w="108" w:type="dxa"/>
        <w:tblLook w:val="0000" w:firstRow="0" w:lastRow="0" w:firstColumn="0" w:lastColumn="0" w:noHBand="0" w:noVBand="0"/>
      </w:tblPr>
      <w:tblGrid>
        <w:gridCol w:w="1556"/>
        <w:gridCol w:w="7791"/>
      </w:tblGrid>
      <w:tr w:rsidR="005709B3" w:rsidRPr="00CA6490" w:rsidTr="003819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Кодовое</w:t>
            </w:r>
          </w:p>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490145">
            <w:pPr>
              <w:pStyle w:val="1"/>
              <w:keepLines w:val="0"/>
              <w:spacing w:before="0" w:after="0"/>
              <w:ind w:firstLine="7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CA6490" w:rsidTr="0049541F">
        <w:trPr>
          <w:cantSplit/>
        </w:trPr>
        <w:tc>
          <w:tcPr>
            <w:tcW w:w="0" w:type="auto"/>
            <w:gridSpan w:val="2"/>
            <w:tcBorders>
              <w:top w:val="single" w:sz="4" w:space="0" w:color="auto"/>
              <w:left w:val="single" w:sz="4" w:space="0" w:color="auto"/>
              <w:bottom w:val="single" w:sz="4" w:space="0" w:color="auto"/>
              <w:right w:val="single" w:sz="4" w:space="0" w:color="auto"/>
            </w:tcBorders>
          </w:tcPr>
          <w:p w:rsidR="00D65071" w:rsidRPr="0083614C" w:rsidRDefault="00D65071" w:rsidP="00EC320C">
            <w:pPr>
              <w:pStyle w:val="1"/>
              <w:keepLines w:val="0"/>
              <w:spacing w:before="0" w:after="0"/>
              <w:ind w:firstLine="318"/>
              <w:jc w:val="left"/>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CA6490" w:rsidTr="003819E3">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Ж</w:t>
            </w:r>
            <w:r w:rsidR="00063DE2">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5709B3" w:rsidRPr="0083614C" w:rsidRDefault="00D5679F" w:rsidP="00EC320C">
            <w:pPr>
              <w:pStyle w:val="10"/>
              <w:keepNext w:val="0"/>
              <w:keepLines w:val="0"/>
              <w:spacing w:before="0" w:after="0"/>
              <w:ind w:firstLine="321"/>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EB580E">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Общественно</w:t>
            </w:r>
            <w:r w:rsidR="00063DE2">
              <w:rPr>
                <w:rFonts w:ascii="Times New Roman" w:hAnsi="Times New Roman"/>
                <w:b/>
                <w:bCs/>
                <w:sz w:val="24"/>
                <w:szCs w:val="24"/>
              </w:rPr>
              <w:t>–</w:t>
            </w:r>
            <w:r w:rsidRPr="0083614C">
              <w:rPr>
                <w:rFonts w:ascii="Times New Roman" w:hAnsi="Times New Roman"/>
                <w:b/>
                <w:bCs/>
                <w:sz w:val="24"/>
                <w:szCs w:val="24"/>
              </w:rPr>
              <w:t>деловые зоны</w:t>
            </w:r>
          </w:p>
        </w:tc>
      </w:tr>
      <w:tr w:rsidR="003F3549"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w:t>
            </w:r>
            <w:r w:rsidR="00063DE2">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3F3549" w:rsidRPr="00CA6490" w:rsidRDefault="003F3549"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Зона делового, общественного и коммерческого назначения</w:t>
            </w:r>
          </w:p>
        </w:tc>
      </w:tr>
      <w:tr w:rsidR="000F396D"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F396D" w:rsidRPr="0083614C" w:rsidRDefault="00BE1026"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w:t>
            </w:r>
            <w:r w:rsidR="00063DE2">
              <w:rPr>
                <w:rFonts w:ascii="Times New Roman" w:hAnsi="Times New Roman" w:cs="Times New Roman"/>
                <w:sz w:val="24"/>
                <w:szCs w:val="24"/>
              </w:rPr>
              <w:t>–</w:t>
            </w: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F396D" w:rsidRPr="00CA6490" w:rsidRDefault="000F396D" w:rsidP="00EC320C">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sidR="00EC320C">
              <w:rPr>
                <w:rFonts w:ascii="Times New Roman" w:hAnsi="Times New Roman"/>
                <w:sz w:val="24"/>
                <w:szCs w:val="24"/>
              </w:rPr>
              <w:t>дошкольных и учебно-образовательных учреждений</w:t>
            </w:r>
          </w:p>
        </w:tc>
      </w:tr>
      <w:tr w:rsidR="00EC3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EC320C" w:rsidRDefault="00EC320C"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О–3</w:t>
            </w:r>
          </w:p>
        </w:tc>
        <w:tc>
          <w:tcPr>
            <w:tcW w:w="0" w:type="auto"/>
            <w:tcBorders>
              <w:top w:val="single" w:sz="4" w:space="0" w:color="auto"/>
              <w:left w:val="single" w:sz="4" w:space="0" w:color="auto"/>
              <w:bottom w:val="single" w:sz="4" w:space="0" w:color="auto"/>
              <w:right w:val="single" w:sz="4" w:space="0" w:color="auto"/>
            </w:tcBorders>
          </w:tcPr>
          <w:p w:rsidR="00EC320C" w:rsidRPr="00CA6490" w:rsidRDefault="00C86B2B" w:rsidP="00EC320C">
            <w:pPr>
              <w:spacing w:after="0" w:line="240" w:lineRule="auto"/>
              <w:ind w:firstLine="321"/>
              <w:jc w:val="both"/>
              <w:rPr>
                <w:rFonts w:ascii="Times New Roman" w:hAnsi="Times New Roman"/>
                <w:sz w:val="24"/>
                <w:szCs w:val="24"/>
              </w:rPr>
            </w:pPr>
            <w:r>
              <w:rPr>
                <w:rFonts w:ascii="Times New Roman" w:hAnsi="Times New Roman"/>
                <w:sz w:val="24"/>
                <w:szCs w:val="24"/>
              </w:rPr>
              <w:t>Зона объектов религиозного назначения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Производственные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EC320C" w:rsidRDefault="00EC320C"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П</w:t>
            </w:r>
            <w:r w:rsidR="00355228">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lang w:val="en-US"/>
              </w:rPr>
              <w:t>(III</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071" w:rsidRPr="00CA6490" w:rsidRDefault="00EC320C" w:rsidP="00355228">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 xml:space="preserve">Зона производственно–коммунальных объектов </w:t>
            </w:r>
            <w:r w:rsidRPr="00CA6490">
              <w:rPr>
                <w:rFonts w:ascii="Times New Roman" w:hAnsi="Times New Roman"/>
                <w:sz w:val="24"/>
                <w:szCs w:val="24"/>
                <w:lang w:val="en-US"/>
              </w:rPr>
              <w:t>III</w:t>
            </w:r>
            <w:r w:rsidRPr="00CA6490">
              <w:rPr>
                <w:rFonts w:ascii="Times New Roman" w:hAnsi="Times New Roman"/>
                <w:sz w:val="24"/>
                <w:szCs w:val="24"/>
              </w:rPr>
              <w:t xml:space="preserve"> класс</w:t>
            </w:r>
            <w:r w:rsidR="00355228">
              <w:rPr>
                <w:rFonts w:ascii="Times New Roman" w:hAnsi="Times New Roman"/>
                <w:sz w:val="24"/>
                <w:szCs w:val="24"/>
              </w:rPr>
              <w:t>а</w:t>
            </w:r>
            <w:r w:rsidRPr="00CA6490">
              <w:rPr>
                <w:rFonts w:ascii="Times New Roman" w:hAnsi="Times New Roman"/>
                <w:sz w:val="24"/>
                <w:szCs w:val="24"/>
              </w:rPr>
              <w:t xml:space="preserve"> вредности</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E1026" w:rsidRDefault="00D65071" w:rsidP="00EC320C">
            <w:pPr>
              <w:pStyle w:val="10"/>
              <w:keepNext w:val="0"/>
              <w:keepLines w:val="0"/>
              <w:spacing w:before="0" w:after="0"/>
              <w:ind w:firstLine="318"/>
              <w:rPr>
                <w:rFonts w:ascii="Times New Roman" w:hAnsi="Times New Roman" w:cs="Times New Roman"/>
                <w:sz w:val="24"/>
                <w:szCs w:val="24"/>
                <w:lang w:val="en-US"/>
              </w:rPr>
            </w:pPr>
            <w:r w:rsidRPr="0083614C">
              <w:rPr>
                <w:rFonts w:ascii="Times New Roman" w:hAnsi="Times New Roman" w:cs="Times New Roman"/>
                <w:sz w:val="24"/>
                <w:szCs w:val="24"/>
              </w:rPr>
              <w:t>П</w:t>
            </w:r>
            <w:r w:rsidR="00355228">
              <w:rPr>
                <w:rFonts w:ascii="Times New Roman" w:hAnsi="Times New Roman" w:cs="Times New Roman"/>
                <w:sz w:val="24"/>
                <w:szCs w:val="24"/>
              </w:rPr>
              <w:t>-</w:t>
            </w:r>
            <w:r w:rsidR="00BE1026">
              <w:rPr>
                <w:rFonts w:ascii="Times New Roman" w:hAnsi="Times New Roman" w:cs="Times New Roman"/>
                <w:sz w:val="24"/>
                <w:szCs w:val="24"/>
              </w:rPr>
              <w:t>1</w:t>
            </w:r>
            <w:r w:rsidR="00BE1026">
              <w:rPr>
                <w:rFonts w:ascii="Times New Roman" w:hAnsi="Times New Roman" w:cs="Times New Roman"/>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tcPr>
          <w:p w:rsidR="00D65071" w:rsidRPr="00CA6490" w:rsidRDefault="00D65071"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Зона производственно</w:t>
            </w:r>
            <w:r w:rsidR="00063DE2" w:rsidRPr="00CA6490">
              <w:rPr>
                <w:rFonts w:ascii="Times New Roman" w:hAnsi="Times New Roman"/>
                <w:sz w:val="24"/>
                <w:szCs w:val="24"/>
              </w:rPr>
              <w:t>–</w:t>
            </w:r>
            <w:r w:rsidRPr="00CA6490">
              <w:rPr>
                <w:rFonts w:ascii="Times New Roman" w:hAnsi="Times New Roman"/>
                <w:sz w:val="24"/>
                <w:szCs w:val="24"/>
              </w:rPr>
              <w:t xml:space="preserve">коммунальных объектов </w:t>
            </w:r>
            <w:r w:rsidR="00BE1026" w:rsidRPr="00CA6490">
              <w:rPr>
                <w:rFonts w:ascii="Times New Roman" w:hAnsi="Times New Roman"/>
                <w:sz w:val="24"/>
                <w:szCs w:val="24"/>
                <w:lang w:val="en-US"/>
              </w:rPr>
              <w:t>I</w:t>
            </w:r>
            <w:r w:rsidRPr="00CA6490">
              <w:rPr>
                <w:rFonts w:ascii="Times New Roman" w:hAnsi="Times New Roman"/>
                <w:sz w:val="24"/>
                <w:szCs w:val="24"/>
                <w:lang w:val="en-US"/>
              </w:rPr>
              <w:t>V</w:t>
            </w:r>
            <w:r w:rsidRPr="00CA6490">
              <w:rPr>
                <w:rFonts w:ascii="Times New Roman" w:hAnsi="Times New Roman"/>
                <w:sz w:val="24"/>
                <w:szCs w:val="24"/>
              </w:rPr>
              <w:t xml:space="preserve"> класса вредности</w:t>
            </w:r>
          </w:p>
        </w:tc>
      </w:tr>
      <w:tr w:rsidR="003069A0"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069A0" w:rsidRPr="003069A0" w:rsidRDefault="003069A0"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П</w:t>
            </w:r>
            <w:r>
              <w:rPr>
                <w:rFonts w:ascii="Times New Roman" w:hAnsi="Times New Roman" w:cs="Times New Roman"/>
                <w:sz w:val="24"/>
                <w:szCs w:val="24"/>
              </w:rPr>
              <w:t>-1</w:t>
            </w:r>
            <w:r>
              <w:rPr>
                <w:rFonts w:ascii="Times New Roman" w:hAnsi="Times New Roman" w:cs="Times New Roman"/>
                <w:sz w:val="24"/>
                <w:szCs w:val="24"/>
                <w:lang w:val="en-US"/>
              </w:rPr>
              <w:t>(V</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3069A0" w:rsidRPr="00CA6490" w:rsidRDefault="003069A0" w:rsidP="003069A0">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производственно–коммунальных объектов </w:t>
            </w:r>
            <w:r w:rsidRPr="00CA6490">
              <w:rPr>
                <w:rFonts w:ascii="Times New Roman" w:hAnsi="Times New Roman"/>
                <w:sz w:val="24"/>
                <w:szCs w:val="24"/>
                <w:lang w:val="en-US"/>
              </w:rPr>
              <w:t>V</w:t>
            </w:r>
            <w:r w:rsidRPr="00CA6490">
              <w:rPr>
                <w:rFonts w:ascii="Times New Roman" w:hAnsi="Times New Roman"/>
                <w:sz w:val="24"/>
                <w:szCs w:val="24"/>
              </w:rPr>
              <w:t xml:space="preserve"> класса вредности</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E1026" w:rsidRDefault="00BE1026"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ПР</w:t>
            </w:r>
            <w:r w:rsidR="00EC320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CA6490" w:rsidRDefault="00D65071" w:rsidP="00EC320C">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зеленных насаждений, выполняющих </w:t>
            </w:r>
            <w:r w:rsidR="009F720C" w:rsidRPr="00CA6490">
              <w:rPr>
                <w:rFonts w:ascii="Times New Roman" w:hAnsi="Times New Roman"/>
                <w:sz w:val="24"/>
                <w:szCs w:val="24"/>
              </w:rPr>
              <w:t>с</w:t>
            </w:r>
            <w:r w:rsidR="0001121F" w:rsidRPr="00CA6490">
              <w:rPr>
                <w:rFonts w:ascii="Times New Roman" w:hAnsi="Times New Roman"/>
                <w:sz w:val="24"/>
                <w:szCs w:val="24"/>
              </w:rPr>
              <w:t>анитарно-защитные</w:t>
            </w:r>
            <w:r w:rsidRPr="00CA6490">
              <w:rPr>
                <w:rFonts w:ascii="Times New Roman" w:hAnsi="Times New Roman"/>
                <w:sz w:val="24"/>
                <w:szCs w:val="24"/>
              </w:rPr>
              <w:t xml:space="preserve"> функции</w:t>
            </w:r>
          </w:p>
        </w:tc>
      </w:tr>
      <w:tr w:rsidR="00025918" w:rsidRPr="00CA6490" w:rsidTr="00EA648B">
        <w:tc>
          <w:tcPr>
            <w:tcW w:w="0" w:type="auto"/>
            <w:gridSpan w:val="2"/>
            <w:tcBorders>
              <w:top w:val="single" w:sz="4" w:space="0" w:color="auto"/>
              <w:left w:val="single" w:sz="4" w:space="0" w:color="auto"/>
              <w:bottom w:val="single" w:sz="4" w:space="0" w:color="auto"/>
              <w:right w:val="single" w:sz="4" w:space="0" w:color="auto"/>
            </w:tcBorders>
            <w:vAlign w:val="center"/>
          </w:tcPr>
          <w:p w:rsidR="00025918" w:rsidRPr="00025918" w:rsidRDefault="00025918" w:rsidP="00025918">
            <w:pPr>
              <w:spacing w:after="0" w:line="240" w:lineRule="auto"/>
              <w:ind w:firstLine="321"/>
              <w:jc w:val="center"/>
              <w:rPr>
                <w:rFonts w:ascii="Times New Roman" w:hAnsi="Times New Roman"/>
                <w:b/>
                <w:sz w:val="24"/>
                <w:szCs w:val="24"/>
              </w:rPr>
            </w:pPr>
            <w:r w:rsidRPr="00025918">
              <w:rPr>
                <w:rFonts w:ascii="Times New Roman" w:hAnsi="Times New Roman"/>
                <w:b/>
                <w:sz w:val="24"/>
                <w:szCs w:val="24"/>
              </w:rPr>
              <w:t>Зона инженерной и транспортной инфраструктуры</w:t>
            </w:r>
          </w:p>
        </w:tc>
      </w:tr>
      <w:tr w:rsidR="00736A80"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736A80" w:rsidRDefault="00736A80"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И-1</w:t>
            </w:r>
          </w:p>
        </w:tc>
        <w:tc>
          <w:tcPr>
            <w:tcW w:w="0" w:type="auto"/>
            <w:tcBorders>
              <w:top w:val="single" w:sz="4" w:space="0" w:color="auto"/>
              <w:left w:val="single" w:sz="4" w:space="0" w:color="auto"/>
              <w:bottom w:val="single" w:sz="4" w:space="0" w:color="auto"/>
              <w:right w:val="single" w:sz="4" w:space="0" w:color="auto"/>
            </w:tcBorders>
          </w:tcPr>
          <w:p w:rsidR="00736A80" w:rsidRDefault="00736A80" w:rsidP="003069A0">
            <w:pPr>
              <w:spacing w:after="0" w:line="240" w:lineRule="auto"/>
              <w:ind w:firstLine="321"/>
              <w:jc w:val="both"/>
              <w:rPr>
                <w:rFonts w:ascii="Times New Roman" w:hAnsi="Times New Roman"/>
                <w:sz w:val="24"/>
                <w:szCs w:val="24"/>
              </w:rPr>
            </w:pPr>
            <w:r>
              <w:rPr>
                <w:rFonts w:ascii="Times New Roman" w:hAnsi="Times New Roman"/>
                <w:sz w:val="24"/>
                <w:szCs w:val="24"/>
              </w:rPr>
              <w:t>Зона инженерной инфраструктуры</w:t>
            </w:r>
          </w:p>
        </w:tc>
      </w:tr>
      <w:tr w:rsidR="0002591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25918" w:rsidRDefault="003069A0"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Т</w:t>
            </w:r>
            <w:r w:rsidR="00025918">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25918" w:rsidRPr="00CA6490" w:rsidRDefault="00025918" w:rsidP="003069A0">
            <w:pPr>
              <w:spacing w:after="0" w:line="240" w:lineRule="auto"/>
              <w:ind w:firstLine="321"/>
              <w:jc w:val="both"/>
              <w:rPr>
                <w:rFonts w:ascii="Times New Roman" w:hAnsi="Times New Roman"/>
                <w:sz w:val="24"/>
                <w:szCs w:val="24"/>
              </w:rPr>
            </w:pPr>
            <w:r>
              <w:rPr>
                <w:rFonts w:ascii="Times New Roman" w:hAnsi="Times New Roman"/>
                <w:sz w:val="24"/>
                <w:szCs w:val="24"/>
              </w:rPr>
              <w:t xml:space="preserve">Зона </w:t>
            </w:r>
            <w:r w:rsidR="003069A0">
              <w:rPr>
                <w:rFonts w:ascii="Times New Roman" w:hAnsi="Times New Roman"/>
                <w:sz w:val="24"/>
                <w:szCs w:val="24"/>
              </w:rPr>
              <w:t>транспортной</w:t>
            </w:r>
            <w:r>
              <w:rPr>
                <w:rFonts w:ascii="Times New Roman" w:hAnsi="Times New Roman"/>
                <w:sz w:val="24"/>
                <w:szCs w:val="24"/>
              </w:rPr>
              <w:t xml:space="preserve"> инфраструктуры</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Рекреационные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Р</w:t>
            </w:r>
            <w:r w:rsidR="00EC320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8D5075" w:rsidP="00EC320C">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Зона рекреационного назначения</w:t>
            </w:r>
          </w:p>
        </w:tc>
      </w:tr>
      <w:tr w:rsidR="00F9225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F92258" w:rsidRPr="0083614C" w:rsidRDefault="00F92258"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ГЛФ</w:t>
            </w:r>
          </w:p>
        </w:tc>
        <w:tc>
          <w:tcPr>
            <w:tcW w:w="0" w:type="auto"/>
            <w:tcBorders>
              <w:top w:val="single" w:sz="4" w:space="0" w:color="auto"/>
              <w:left w:val="single" w:sz="4" w:space="0" w:color="auto"/>
              <w:bottom w:val="single" w:sz="4" w:space="0" w:color="auto"/>
              <w:right w:val="single" w:sz="4" w:space="0" w:color="auto"/>
            </w:tcBorders>
          </w:tcPr>
          <w:p w:rsidR="00F92258" w:rsidRDefault="00D95FCB" w:rsidP="00EC320C">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Государственного лесного фонда</w:t>
            </w:r>
          </w:p>
        </w:tc>
      </w:tr>
      <w:tr w:rsidR="008A222A" w:rsidRPr="00CA6490" w:rsidTr="008A222A">
        <w:tc>
          <w:tcPr>
            <w:tcW w:w="0" w:type="auto"/>
            <w:gridSpan w:val="2"/>
            <w:tcBorders>
              <w:top w:val="single" w:sz="4" w:space="0" w:color="auto"/>
              <w:left w:val="single" w:sz="4" w:space="0" w:color="auto"/>
              <w:bottom w:val="single" w:sz="4" w:space="0" w:color="auto"/>
              <w:right w:val="single" w:sz="4" w:space="0" w:color="auto"/>
            </w:tcBorders>
            <w:vAlign w:val="center"/>
          </w:tcPr>
          <w:p w:rsidR="008A222A" w:rsidRPr="00CA6490" w:rsidRDefault="008A222A" w:rsidP="00EC320C">
            <w:pPr>
              <w:spacing w:after="0" w:line="240" w:lineRule="auto"/>
              <w:ind w:firstLine="321"/>
              <w:jc w:val="center"/>
              <w:rPr>
                <w:rFonts w:ascii="Times New Roman" w:hAnsi="Times New Roman"/>
                <w:b/>
                <w:sz w:val="24"/>
                <w:szCs w:val="24"/>
              </w:rPr>
            </w:pPr>
            <w:r w:rsidRPr="00CA6490">
              <w:rPr>
                <w:rFonts w:ascii="Times New Roman" w:hAnsi="Times New Roman"/>
                <w:b/>
                <w:sz w:val="24"/>
                <w:szCs w:val="24"/>
              </w:rPr>
              <w:t>Зоны сельскохозяйственного использования</w:t>
            </w:r>
          </w:p>
        </w:tc>
      </w:tr>
      <w:tr w:rsidR="009F7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9F720C" w:rsidRPr="00025918" w:rsidRDefault="009F720C" w:rsidP="00025918">
            <w:pPr>
              <w:pStyle w:val="10"/>
              <w:keepNext w:val="0"/>
              <w:keepLines w:val="0"/>
              <w:spacing w:before="0" w:after="0"/>
              <w:ind w:firstLine="318"/>
              <w:rPr>
                <w:rFonts w:ascii="Times New Roman" w:hAnsi="Times New Roman" w:cs="Times New Roman"/>
                <w:sz w:val="24"/>
                <w:szCs w:val="24"/>
                <w:lang w:val="en-US"/>
              </w:rPr>
            </w:pPr>
            <w:r>
              <w:rPr>
                <w:rFonts w:ascii="Times New Roman" w:hAnsi="Times New Roman" w:cs="Times New Roman"/>
                <w:sz w:val="24"/>
                <w:szCs w:val="24"/>
              </w:rPr>
              <w:t>СХ-</w:t>
            </w:r>
            <w:r w:rsidR="00025918">
              <w:rPr>
                <w:rFonts w:ascii="Times New Roman" w:hAnsi="Times New Roman"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tcPr>
          <w:p w:rsidR="009F720C" w:rsidRPr="00CA6490" w:rsidRDefault="009F720C" w:rsidP="00355228">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sidR="00F92258">
              <w:rPr>
                <w:rFonts w:ascii="Times New Roman" w:hAnsi="Times New Roman"/>
                <w:sz w:val="24"/>
                <w:szCs w:val="24"/>
              </w:rPr>
              <w:t xml:space="preserve">сельскохозяйственного </w:t>
            </w:r>
            <w:r w:rsidR="00355228">
              <w:rPr>
                <w:rFonts w:ascii="Times New Roman" w:hAnsi="Times New Roman"/>
                <w:sz w:val="24"/>
                <w:szCs w:val="24"/>
              </w:rPr>
              <w:t>использования</w:t>
            </w:r>
          </w:p>
        </w:tc>
      </w:tr>
      <w:tr w:rsidR="0035522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55228" w:rsidRDefault="00355228" w:rsidP="00355228">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СХ-2</w:t>
            </w:r>
          </w:p>
        </w:tc>
        <w:tc>
          <w:tcPr>
            <w:tcW w:w="0" w:type="auto"/>
            <w:tcBorders>
              <w:top w:val="single" w:sz="4" w:space="0" w:color="auto"/>
              <w:left w:val="single" w:sz="4" w:space="0" w:color="auto"/>
              <w:bottom w:val="single" w:sz="4" w:space="0" w:color="auto"/>
              <w:right w:val="single" w:sz="4" w:space="0" w:color="auto"/>
            </w:tcBorders>
          </w:tcPr>
          <w:p w:rsidR="00355228" w:rsidRPr="00CA6490" w:rsidRDefault="00355228" w:rsidP="00F92258">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Pr>
                <w:rFonts w:ascii="Times New Roman" w:hAnsi="Times New Roman"/>
                <w:sz w:val="24"/>
                <w:szCs w:val="24"/>
              </w:rPr>
              <w:t>сельскохозяйственного назначения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Зоны специального назначения</w:t>
            </w:r>
          </w:p>
        </w:tc>
      </w:tr>
      <w:tr w:rsidR="00D95FCB"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95FCB" w:rsidRDefault="00D95FCB"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СО-3</w:t>
            </w:r>
          </w:p>
        </w:tc>
        <w:tc>
          <w:tcPr>
            <w:tcW w:w="0" w:type="auto"/>
            <w:tcBorders>
              <w:top w:val="single" w:sz="4" w:space="0" w:color="auto"/>
              <w:left w:val="single" w:sz="4" w:space="0" w:color="auto"/>
              <w:bottom w:val="single" w:sz="4" w:space="0" w:color="auto"/>
              <w:right w:val="single" w:sz="4" w:space="0" w:color="auto"/>
            </w:tcBorders>
          </w:tcPr>
          <w:p w:rsidR="00D95FCB" w:rsidRDefault="00FA66E7" w:rsidP="00EC320C">
            <w:pPr>
              <w:pStyle w:val="10"/>
              <w:spacing w:before="0" w:after="0"/>
              <w:ind w:firstLine="321"/>
              <w:rPr>
                <w:rFonts w:ascii="Times New Roman" w:hAnsi="Times New Roman" w:cs="Times New Roman"/>
                <w:b w:val="0"/>
                <w:color w:val="000000"/>
                <w:sz w:val="24"/>
                <w:szCs w:val="24"/>
              </w:rPr>
            </w:pPr>
            <w:r w:rsidRPr="00214A68">
              <w:rPr>
                <w:rFonts w:ascii="Times New Roman" w:hAnsi="Times New Roman" w:cs="Times New Roman"/>
                <w:b w:val="0"/>
                <w:bCs w:val="0"/>
                <w:sz w:val="24"/>
                <w:szCs w:val="24"/>
              </w:rPr>
              <w:t>Зона специального назначения, связанная с захоронениями</w:t>
            </w:r>
          </w:p>
        </w:tc>
      </w:tr>
      <w:tr w:rsidR="00FF6420"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FF6420" w:rsidRDefault="00FF6420"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СО-4</w:t>
            </w:r>
          </w:p>
        </w:tc>
        <w:tc>
          <w:tcPr>
            <w:tcW w:w="0" w:type="auto"/>
            <w:tcBorders>
              <w:top w:val="single" w:sz="4" w:space="0" w:color="auto"/>
              <w:left w:val="single" w:sz="4" w:space="0" w:color="auto"/>
              <w:bottom w:val="single" w:sz="4" w:space="0" w:color="auto"/>
              <w:right w:val="single" w:sz="4" w:space="0" w:color="auto"/>
            </w:tcBorders>
          </w:tcPr>
          <w:p w:rsidR="00FF6420" w:rsidRPr="00214A68" w:rsidRDefault="00FF6420" w:rsidP="00EC320C">
            <w:pPr>
              <w:pStyle w:val="10"/>
              <w:spacing w:before="0" w:after="0"/>
              <w:ind w:firstLine="321"/>
              <w:rPr>
                <w:rFonts w:ascii="Times New Roman" w:hAnsi="Times New Roman" w:cs="Times New Roman"/>
                <w:b w:val="0"/>
                <w:bCs w:val="0"/>
                <w:sz w:val="24"/>
                <w:szCs w:val="24"/>
              </w:rPr>
            </w:pPr>
            <w:r w:rsidRPr="00214A68">
              <w:rPr>
                <w:rFonts w:ascii="Times New Roman" w:hAnsi="Times New Roman" w:cs="Times New Roman"/>
                <w:b w:val="0"/>
                <w:bCs w:val="0"/>
                <w:sz w:val="24"/>
                <w:szCs w:val="24"/>
              </w:rPr>
              <w:t>Зона</w:t>
            </w:r>
            <w:r>
              <w:rPr>
                <w:rFonts w:ascii="Times New Roman" w:hAnsi="Times New Roman" w:cs="Times New Roman"/>
                <w:b w:val="0"/>
                <w:bCs w:val="0"/>
                <w:sz w:val="24"/>
                <w:szCs w:val="24"/>
              </w:rPr>
              <w:t xml:space="preserve"> очистных сооружений</w:t>
            </w:r>
          </w:p>
        </w:tc>
      </w:tr>
    </w:tbl>
    <w:p w:rsidR="009C5C5E" w:rsidRPr="009C5C5E" w:rsidRDefault="009C5C5E" w:rsidP="00490145">
      <w:pPr>
        <w:spacing w:after="0" w:line="240" w:lineRule="auto"/>
        <w:ind w:firstLine="709"/>
        <w:jc w:val="both"/>
        <w:rPr>
          <w:rFonts w:ascii="Times New Roman" w:hAnsi="Times New Roman"/>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C5C5E">
        <w:rPr>
          <w:rFonts w:ascii="Times New Roman" w:hAnsi="Times New Roman"/>
          <w:sz w:val="24"/>
          <w:szCs w:val="24"/>
        </w:rPr>
        <w:t>.</w:t>
      </w:r>
      <w:r>
        <w:rPr>
          <w:rFonts w:ascii="Times New Roman" w:hAnsi="Times New Roman"/>
          <w:sz w:val="24"/>
          <w:szCs w:val="24"/>
        </w:rPr>
        <w:t xml:space="preserve"> </w:t>
      </w:r>
      <w:r w:rsidRPr="009C5C5E">
        <w:rPr>
          <w:rFonts w:ascii="Times New Roman" w:hAnsi="Times New Roman"/>
          <w:sz w:val="24"/>
          <w:szCs w:val="24"/>
        </w:rPr>
        <w:t>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w:t>
      </w:r>
      <w:r>
        <w:rPr>
          <w:rFonts w:ascii="Times New Roman" w:hAnsi="Times New Roman"/>
          <w:sz w:val="24"/>
          <w:szCs w:val="24"/>
        </w:rPr>
        <w:t>.</w:t>
      </w:r>
      <w:r w:rsidR="00212A10">
        <w:rPr>
          <w:rFonts w:ascii="Times New Roman" w:hAnsi="Times New Roman"/>
          <w:sz w:val="24"/>
          <w:szCs w:val="24"/>
        </w:rPr>
        <w:t xml:space="preserve"> Генеральным планом муниципального образования</w:t>
      </w:r>
      <w:r>
        <w:rPr>
          <w:rFonts w:ascii="Times New Roman" w:hAnsi="Times New Roman"/>
          <w:sz w:val="24"/>
          <w:szCs w:val="24"/>
        </w:rPr>
        <w:t xml:space="preserve"> </w:t>
      </w:r>
      <w:r w:rsidR="00CE7D37">
        <w:rPr>
          <w:rFonts w:ascii="Times New Roman" w:hAnsi="Times New Roman"/>
          <w:sz w:val="24"/>
          <w:szCs w:val="24"/>
        </w:rPr>
        <w:t>Черкасский</w:t>
      </w:r>
      <w:r w:rsidRPr="009C5C5E">
        <w:rPr>
          <w:rFonts w:ascii="Times New Roman" w:hAnsi="Times New Roman"/>
          <w:sz w:val="24"/>
          <w:szCs w:val="24"/>
        </w:rPr>
        <w:t xml:space="preserve"> сельсовет</w:t>
      </w:r>
      <w:r w:rsidR="0063017A">
        <w:rPr>
          <w:rFonts w:ascii="Times New Roman" w:hAnsi="Times New Roman"/>
          <w:sz w:val="24"/>
          <w:szCs w:val="24"/>
        </w:rPr>
        <w:t xml:space="preserve"> </w:t>
      </w:r>
      <w:r w:rsidRPr="009C5C5E">
        <w:rPr>
          <w:rFonts w:ascii="Times New Roman" w:hAnsi="Times New Roman"/>
          <w:sz w:val="24"/>
          <w:szCs w:val="24"/>
        </w:rPr>
        <w:t>в границах некоторых земельным участков установлено две и более функциональных зон. В таких случаях</w:t>
      </w:r>
      <w:r w:rsidR="0063017A">
        <w:rPr>
          <w:rFonts w:ascii="Times New Roman" w:hAnsi="Times New Roman"/>
          <w:sz w:val="24"/>
          <w:szCs w:val="24"/>
        </w:rPr>
        <w:t>, в целях обеспечения соответствия</w:t>
      </w:r>
      <w:r w:rsidR="0063017A" w:rsidRPr="0063017A">
        <w:rPr>
          <w:rFonts w:ascii="Times New Roman" w:hAnsi="Times New Roman"/>
          <w:sz w:val="24"/>
          <w:szCs w:val="24"/>
        </w:rPr>
        <w:t xml:space="preserve"> правил землепользования и застройки генеральному плану</w:t>
      </w:r>
      <w:r w:rsidR="00212A10">
        <w:rPr>
          <w:rFonts w:ascii="Times New Roman" w:hAnsi="Times New Roman"/>
          <w:sz w:val="24"/>
          <w:szCs w:val="24"/>
        </w:rPr>
        <w:t>,</w:t>
      </w:r>
      <w:r w:rsidR="0063017A" w:rsidRPr="0063017A">
        <w:rPr>
          <w:rFonts w:ascii="Times New Roman" w:hAnsi="Times New Roman"/>
          <w:sz w:val="24"/>
          <w:szCs w:val="24"/>
        </w:rPr>
        <w:t xml:space="preserve"> </w:t>
      </w:r>
      <w:r w:rsidRPr="009C5C5E">
        <w:rPr>
          <w:rFonts w:ascii="Times New Roman" w:hAnsi="Times New Roman"/>
          <w:sz w:val="24"/>
          <w:szCs w:val="24"/>
        </w:rPr>
        <w:t>д</w:t>
      </w:r>
      <w:r w:rsidR="00212A10">
        <w:rPr>
          <w:rFonts w:ascii="Times New Roman" w:hAnsi="Times New Roman"/>
          <w:sz w:val="24"/>
          <w:szCs w:val="24"/>
        </w:rPr>
        <w:t>анные</w:t>
      </w:r>
      <w:r w:rsidRPr="009C5C5E">
        <w:rPr>
          <w:rFonts w:ascii="Times New Roman" w:hAnsi="Times New Roman"/>
          <w:sz w:val="24"/>
          <w:szCs w:val="24"/>
        </w:rPr>
        <w:t xml:space="preserve"> земельн</w:t>
      </w:r>
      <w:r w:rsidR="00212A10">
        <w:rPr>
          <w:rFonts w:ascii="Times New Roman" w:hAnsi="Times New Roman"/>
          <w:sz w:val="24"/>
          <w:szCs w:val="24"/>
        </w:rPr>
        <w:t>ые</w:t>
      </w:r>
      <w:r w:rsidRPr="009C5C5E">
        <w:rPr>
          <w:rFonts w:ascii="Times New Roman" w:hAnsi="Times New Roman"/>
          <w:sz w:val="24"/>
          <w:szCs w:val="24"/>
        </w:rPr>
        <w:t xml:space="preserve"> участ</w:t>
      </w:r>
      <w:r w:rsidR="00212A10">
        <w:rPr>
          <w:rFonts w:ascii="Times New Roman" w:hAnsi="Times New Roman"/>
          <w:sz w:val="24"/>
          <w:szCs w:val="24"/>
        </w:rPr>
        <w:t>ки</w:t>
      </w:r>
      <w:r w:rsidRPr="009C5C5E">
        <w:rPr>
          <w:rFonts w:ascii="Times New Roman" w:hAnsi="Times New Roman"/>
          <w:sz w:val="24"/>
          <w:szCs w:val="24"/>
        </w:rPr>
        <w:t xml:space="preserve"> включается в </w:t>
      </w:r>
      <w:r w:rsidR="00212A10">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w:t>
      </w:r>
      <w:r w:rsidR="00212A10">
        <w:rPr>
          <w:rFonts w:ascii="Times New Roman" w:hAnsi="Times New Roman"/>
          <w:sz w:val="24"/>
          <w:szCs w:val="24"/>
        </w:rPr>
        <w:t>.</w:t>
      </w:r>
      <w:r w:rsidRPr="009C5C5E">
        <w:rPr>
          <w:rFonts w:ascii="Times New Roman" w:hAnsi="Times New Roman"/>
          <w:sz w:val="24"/>
          <w:szCs w:val="24"/>
        </w:rPr>
        <w:t xml:space="preserve"> </w:t>
      </w:r>
      <w:r w:rsidR="00D43E6B">
        <w:rPr>
          <w:rFonts w:ascii="Times New Roman" w:hAnsi="Times New Roman"/>
          <w:sz w:val="24"/>
          <w:szCs w:val="24"/>
        </w:rPr>
        <w:t>Земельные участки, включённые в этот перечень,</w:t>
      </w:r>
      <w:r w:rsidRPr="009C5C5E">
        <w:rPr>
          <w:rFonts w:ascii="Times New Roman" w:hAnsi="Times New Roman"/>
          <w:sz w:val="24"/>
          <w:szCs w:val="24"/>
        </w:rPr>
        <w:t xml:space="preserve"> после разработки и утверждения докуме</w:t>
      </w:r>
      <w:r w:rsidR="00BA6DEB">
        <w:rPr>
          <w:rFonts w:ascii="Times New Roman" w:hAnsi="Times New Roman"/>
          <w:sz w:val="24"/>
          <w:szCs w:val="24"/>
        </w:rPr>
        <w:t>нтации по планировке территории</w:t>
      </w:r>
      <w:r w:rsidRPr="009C5C5E">
        <w:rPr>
          <w:rFonts w:ascii="Times New Roman" w:hAnsi="Times New Roman"/>
          <w:sz w:val="24"/>
          <w:szCs w:val="24"/>
        </w:rPr>
        <w:t xml:space="preserve"> </w:t>
      </w:r>
      <w:r w:rsidR="00BA6DEB">
        <w:rPr>
          <w:rFonts w:ascii="Times New Roman" w:hAnsi="Times New Roman"/>
          <w:sz w:val="24"/>
          <w:szCs w:val="24"/>
        </w:rPr>
        <w:t>преобразуются</w:t>
      </w:r>
      <w:r w:rsidRPr="009C5C5E">
        <w:rPr>
          <w:rFonts w:ascii="Times New Roman" w:hAnsi="Times New Roman"/>
          <w:sz w:val="24"/>
          <w:szCs w:val="24"/>
        </w:rPr>
        <w:t xml:space="preserve"> </w:t>
      </w:r>
      <w:r w:rsidR="00BA6DEB">
        <w:rPr>
          <w:rFonts w:ascii="Times New Roman" w:hAnsi="Times New Roman"/>
          <w:sz w:val="24"/>
          <w:szCs w:val="24"/>
        </w:rPr>
        <w:t>в</w:t>
      </w:r>
      <w:r w:rsidRPr="009C5C5E">
        <w:rPr>
          <w:rFonts w:ascii="Times New Roman" w:hAnsi="Times New Roman"/>
          <w:sz w:val="24"/>
          <w:szCs w:val="24"/>
        </w:rPr>
        <w:t xml:space="preserve"> земельные участки соответствующие </w:t>
      </w:r>
      <w:r w:rsidR="00BA6DEB">
        <w:rPr>
          <w:rFonts w:ascii="Times New Roman" w:hAnsi="Times New Roman"/>
          <w:sz w:val="24"/>
          <w:szCs w:val="24"/>
        </w:rPr>
        <w:t xml:space="preserve">условию принадлежности каждого земельного участка только к одной </w:t>
      </w:r>
      <w:r w:rsidRPr="009C5C5E">
        <w:rPr>
          <w:rFonts w:ascii="Times New Roman" w:hAnsi="Times New Roman"/>
          <w:sz w:val="24"/>
          <w:szCs w:val="24"/>
        </w:rPr>
        <w:t>территориальн</w:t>
      </w:r>
      <w:r w:rsidR="00BA6DEB">
        <w:rPr>
          <w:rFonts w:ascii="Times New Roman" w:hAnsi="Times New Roman"/>
          <w:sz w:val="24"/>
          <w:szCs w:val="24"/>
        </w:rPr>
        <w:t>ой</w:t>
      </w:r>
      <w:r w:rsidRPr="009C5C5E">
        <w:rPr>
          <w:rFonts w:ascii="Times New Roman" w:hAnsi="Times New Roman"/>
          <w:sz w:val="24"/>
          <w:szCs w:val="24"/>
        </w:rPr>
        <w:t xml:space="preserve"> зон</w:t>
      </w:r>
      <w:r w:rsidR="00BA6DEB">
        <w:rPr>
          <w:rFonts w:ascii="Times New Roman" w:hAnsi="Times New Roman"/>
          <w:sz w:val="24"/>
          <w:szCs w:val="24"/>
        </w:rPr>
        <w:t>е.</w:t>
      </w:r>
    </w:p>
    <w:p w:rsidR="009C5C5E" w:rsidRPr="009C5C5E" w:rsidRDefault="00BA6DEB" w:rsidP="00490145">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9C5C5E">
        <w:rPr>
          <w:rFonts w:ascii="Times New Roman" w:hAnsi="Times New Roman"/>
          <w:sz w:val="24"/>
          <w:szCs w:val="24"/>
        </w:rPr>
        <w:t xml:space="preserve"> </w:t>
      </w:r>
      <w:r>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 </w:t>
      </w:r>
      <w:r>
        <w:rPr>
          <w:rFonts w:ascii="Times New Roman" w:hAnsi="Times New Roman"/>
          <w:sz w:val="24"/>
          <w:szCs w:val="24"/>
        </w:rPr>
        <w:t>могут включатся</w:t>
      </w:r>
      <w:r w:rsidR="009C5C5E" w:rsidRPr="009C5C5E">
        <w:rPr>
          <w:rFonts w:ascii="Times New Roman" w:hAnsi="Times New Roman"/>
          <w:sz w:val="24"/>
          <w:szCs w:val="24"/>
        </w:rPr>
        <w:t>:</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жилыми домами, признанными ветхими или аварийными и предназначенными под снос;</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lastRenderedPageBreak/>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сформированные с ошибочными границами (по разным причинам);</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другие земельные участки, границы которых нуждаются в преобразовании.</w:t>
      </w:r>
    </w:p>
    <w:p w:rsidR="00816D7A" w:rsidRDefault="00816D7A" w:rsidP="00490145">
      <w:pPr>
        <w:pStyle w:val="nienie"/>
        <w:ind w:left="0" w:firstLine="709"/>
        <w:rPr>
          <w:rFonts w:ascii="Times New Roman" w:hAnsi="Times New Roman" w:cs="Times New Roman"/>
          <w:i/>
        </w:rPr>
      </w:pPr>
    </w:p>
    <w:p w:rsidR="006F366A" w:rsidRDefault="006F366A" w:rsidP="00490145">
      <w:pPr>
        <w:pStyle w:val="nienie"/>
        <w:ind w:left="0" w:firstLine="709"/>
        <w:rPr>
          <w:rFonts w:ascii="Times New Roman" w:hAnsi="Times New Roman" w:cs="Times New Roman"/>
        </w:rPr>
      </w:pPr>
      <w:r w:rsidRPr="00CD0893">
        <w:rPr>
          <w:rFonts w:ascii="Times New Roman" w:hAnsi="Times New Roman" w:cs="Times New Roman"/>
          <w:i/>
        </w:rPr>
        <w:t>Таблица 1</w:t>
      </w:r>
      <w:r w:rsidR="00490145">
        <w:rPr>
          <w:rFonts w:ascii="Times New Roman" w:hAnsi="Times New Roman" w:cs="Times New Roman"/>
          <w:i/>
        </w:rPr>
        <w:t>.</w:t>
      </w:r>
      <w:r w:rsidRPr="00CD0893">
        <w:rPr>
          <w:rFonts w:ascii="Times New Roman" w:hAnsi="Times New Roman" w:cs="Times New Roman"/>
          <w:i/>
        </w:rPr>
        <w:t xml:space="preserve"> </w:t>
      </w:r>
      <w:r>
        <w:rPr>
          <w:rFonts w:ascii="Times New Roman" w:hAnsi="Times New Roman" w:cs="Times New Roman"/>
        </w:rPr>
        <w:t>Перечень земельных участков, т</w:t>
      </w:r>
      <w:r w:rsidRPr="006F366A">
        <w:rPr>
          <w:rFonts w:ascii="Times New Roman" w:hAnsi="Times New Roman" w:cs="Times New Roman"/>
        </w:rPr>
        <w:t>ребующ</w:t>
      </w:r>
      <w:r>
        <w:rPr>
          <w:rFonts w:ascii="Times New Roman" w:hAnsi="Times New Roman" w:cs="Times New Roman"/>
        </w:rPr>
        <w:t>их</w:t>
      </w:r>
      <w:r w:rsidRPr="006F366A">
        <w:rPr>
          <w:rFonts w:ascii="Times New Roman" w:hAnsi="Times New Roman" w:cs="Times New Roman"/>
        </w:rPr>
        <w:t xml:space="preserve"> градостроительного преобразования</w:t>
      </w:r>
    </w:p>
    <w:p w:rsidR="00F67805" w:rsidRPr="00CD0893" w:rsidRDefault="00F67805" w:rsidP="00490145">
      <w:pPr>
        <w:pStyle w:val="nienie"/>
        <w:ind w:left="0" w:firstLine="709"/>
        <w:rPr>
          <w:rFonts w:ascii="Times New Roman" w:hAnsi="Times New Roman" w:cs="Times New Roman"/>
        </w:rPr>
      </w:pPr>
    </w:p>
    <w:tbl>
      <w:tblPr>
        <w:tblW w:w="9767" w:type="dxa"/>
        <w:tblLook w:val="0000" w:firstRow="0" w:lastRow="0" w:firstColumn="0" w:lastColumn="0" w:noHBand="0" w:noVBand="0"/>
      </w:tblPr>
      <w:tblGrid>
        <w:gridCol w:w="9767"/>
      </w:tblGrid>
      <w:tr w:rsidR="00BA6DEB" w:rsidRPr="00CA6490" w:rsidTr="00F67805">
        <w:trPr>
          <w:trHeight w:val="443"/>
        </w:trPr>
        <w:tc>
          <w:tcPr>
            <w:tcW w:w="0" w:type="auto"/>
            <w:tcBorders>
              <w:top w:val="single" w:sz="4" w:space="0" w:color="auto"/>
              <w:left w:val="single" w:sz="4" w:space="0" w:color="auto"/>
              <w:bottom w:val="single" w:sz="4" w:space="0" w:color="auto"/>
              <w:right w:val="single" w:sz="4" w:space="0" w:color="auto"/>
            </w:tcBorders>
            <w:vAlign w:val="center"/>
          </w:tcPr>
          <w:p w:rsidR="00BA6DEB" w:rsidRPr="0083614C" w:rsidRDefault="00BA6DEB" w:rsidP="00F67805">
            <w:pPr>
              <w:spacing w:after="0" w:line="240" w:lineRule="auto"/>
              <w:jc w:val="center"/>
              <w:rPr>
                <w:rFonts w:ascii="Times New Roman" w:hAnsi="Times New Roman"/>
                <w:b/>
                <w:bCs/>
                <w:sz w:val="24"/>
                <w:szCs w:val="24"/>
              </w:rPr>
            </w:pPr>
            <w:r w:rsidRPr="0083614C">
              <w:rPr>
                <w:rFonts w:ascii="Times New Roman" w:hAnsi="Times New Roman"/>
                <w:b/>
                <w:bCs/>
                <w:sz w:val="24"/>
                <w:szCs w:val="24"/>
              </w:rPr>
              <w:t>З</w:t>
            </w:r>
            <w:r>
              <w:rPr>
                <w:rFonts w:ascii="Times New Roman" w:hAnsi="Times New Roman"/>
                <w:b/>
                <w:bCs/>
                <w:sz w:val="24"/>
                <w:szCs w:val="24"/>
              </w:rPr>
              <w:t>емельные участки, требующие градостроительного преобразования</w:t>
            </w:r>
            <w:r w:rsidR="009F720C">
              <w:rPr>
                <w:rFonts w:ascii="Times New Roman" w:hAnsi="Times New Roman"/>
                <w:b/>
                <w:bCs/>
                <w:sz w:val="24"/>
                <w:szCs w:val="24"/>
              </w:rPr>
              <w:t xml:space="preserve"> </w:t>
            </w:r>
            <w:r w:rsidR="009F720C" w:rsidRPr="009F720C">
              <w:rPr>
                <w:rFonts w:ascii="Times New Roman" w:hAnsi="Times New Roman"/>
                <w:bCs/>
                <w:i/>
                <w:sz w:val="24"/>
                <w:szCs w:val="24"/>
              </w:rPr>
              <w:t>(кадастровые номера)</w:t>
            </w:r>
          </w:p>
        </w:tc>
      </w:tr>
      <w:tr w:rsidR="00C86B2B" w:rsidRPr="00CA6490" w:rsidTr="00D13EAC">
        <w:trPr>
          <w:trHeight w:val="504"/>
        </w:trPr>
        <w:tc>
          <w:tcPr>
            <w:tcW w:w="9767" w:type="dxa"/>
            <w:tcBorders>
              <w:top w:val="single" w:sz="4" w:space="0" w:color="auto"/>
              <w:left w:val="single" w:sz="4" w:space="0" w:color="auto"/>
              <w:bottom w:val="single" w:sz="4" w:space="0" w:color="auto"/>
              <w:right w:val="single" w:sz="4" w:space="0" w:color="auto"/>
            </w:tcBorders>
            <w:vAlign w:val="center"/>
          </w:tcPr>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56:26:0000000:3269</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56:26:0000000:4706</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56:26:1902001:560</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56:26:1902001:638</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56:26:1907001:41</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56:26:1907004:1</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56:26:0000000:3447</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56:26:1501003:169</w:t>
            </w:r>
          </w:p>
          <w:p w:rsidR="003069A0" w:rsidRPr="003069A0" w:rsidRDefault="003069A0" w:rsidP="003069A0">
            <w:pPr>
              <w:pStyle w:val="10"/>
              <w:spacing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56:26:1501003:168</w:t>
            </w:r>
          </w:p>
          <w:p w:rsidR="00C86B2B" w:rsidRPr="00EC3AE0" w:rsidRDefault="003069A0" w:rsidP="003069A0">
            <w:pPr>
              <w:pStyle w:val="10"/>
              <w:keepNext w:val="0"/>
              <w:keepLines w:val="0"/>
              <w:spacing w:before="0" w:after="0"/>
              <w:jc w:val="center"/>
              <w:rPr>
                <w:rFonts w:ascii="Times New Roman" w:hAnsi="Times New Roman" w:cs="Times New Roman"/>
                <w:b w:val="0"/>
                <w:bCs w:val="0"/>
                <w:i/>
                <w:sz w:val="24"/>
                <w:szCs w:val="24"/>
              </w:rPr>
            </w:pPr>
            <w:r w:rsidRPr="003069A0">
              <w:rPr>
                <w:rFonts w:ascii="Times New Roman" w:hAnsi="Times New Roman" w:cs="Times New Roman"/>
                <w:b w:val="0"/>
                <w:bCs w:val="0"/>
                <w:i/>
                <w:sz w:val="24"/>
                <w:szCs w:val="24"/>
              </w:rPr>
              <w:t>56:26:1906001:66</w:t>
            </w:r>
          </w:p>
        </w:tc>
      </w:tr>
    </w:tbl>
    <w:p w:rsidR="00BA6DEB" w:rsidRDefault="00BA6DEB" w:rsidP="00490145">
      <w:pPr>
        <w:spacing w:after="0" w:line="240" w:lineRule="auto"/>
        <w:ind w:firstLine="709"/>
        <w:jc w:val="both"/>
        <w:rPr>
          <w:rFonts w:ascii="Times New Roman" w:hAnsi="Times New Roman"/>
          <w:b/>
          <w:i/>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sidRPr="009C5C5E">
        <w:rPr>
          <w:rFonts w:ascii="Times New Roman" w:hAnsi="Times New Roman"/>
          <w:sz w:val="24"/>
          <w:szCs w:val="24"/>
        </w:rPr>
        <w:t xml:space="preserve">Градостроительный регламент </w:t>
      </w:r>
      <w:r w:rsidR="00D43E6B">
        <w:rPr>
          <w:rFonts w:ascii="Times New Roman" w:hAnsi="Times New Roman"/>
          <w:sz w:val="24"/>
          <w:szCs w:val="24"/>
        </w:rPr>
        <w:t>данных земельных участков</w:t>
      </w:r>
      <w:r w:rsidRPr="009C5C5E">
        <w:rPr>
          <w:rFonts w:ascii="Times New Roman" w:hAnsi="Times New Roman"/>
          <w:sz w:val="24"/>
          <w:szCs w:val="24"/>
        </w:rPr>
        <w:t xml:space="preserve"> определен посредством установления видов разрешённого использования в строгом соответствии с видами фактического использования земельн</w:t>
      </w:r>
      <w:r w:rsidR="00D43E6B">
        <w:rPr>
          <w:rFonts w:ascii="Times New Roman" w:hAnsi="Times New Roman"/>
          <w:sz w:val="24"/>
          <w:szCs w:val="24"/>
        </w:rPr>
        <w:t>ых участков</w:t>
      </w:r>
      <w:r w:rsidRPr="009C5C5E">
        <w:rPr>
          <w:rFonts w:ascii="Times New Roman" w:hAnsi="Times New Roman"/>
          <w:sz w:val="24"/>
          <w:szCs w:val="24"/>
        </w:rPr>
        <w:t xml:space="preserve">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w:t>
      </w:r>
      <w:r w:rsidR="00D43E6B">
        <w:rPr>
          <w:rFonts w:ascii="Times New Roman" w:hAnsi="Times New Roman"/>
          <w:sz w:val="24"/>
          <w:szCs w:val="24"/>
        </w:rPr>
        <w:t xml:space="preserve">осуществления </w:t>
      </w:r>
      <w:r w:rsidRPr="009C5C5E">
        <w:rPr>
          <w:rFonts w:ascii="Times New Roman" w:hAnsi="Times New Roman"/>
          <w:sz w:val="24"/>
          <w:szCs w:val="24"/>
        </w:rPr>
        <w:t>градостроительного преобразования</w:t>
      </w:r>
      <w:r w:rsidR="00D43E6B">
        <w:rPr>
          <w:rFonts w:ascii="Times New Roman" w:hAnsi="Times New Roman"/>
          <w:sz w:val="24"/>
          <w:szCs w:val="24"/>
        </w:rPr>
        <w:t xml:space="preserve"> данных участков: разделению, объединению, корректированию границ и т.д.</w:t>
      </w:r>
      <w:r w:rsidRPr="009C5C5E">
        <w:rPr>
          <w:rFonts w:ascii="Times New Roman" w:hAnsi="Times New Roman"/>
          <w:sz w:val="24"/>
          <w:szCs w:val="24"/>
        </w:rPr>
        <w:t xml:space="preserve"> </w:t>
      </w:r>
    </w:p>
    <w:p w:rsidR="009C5C5E" w:rsidRDefault="009C5C5E" w:rsidP="00490145">
      <w:pPr>
        <w:spacing w:after="0" w:line="240" w:lineRule="auto"/>
        <w:ind w:firstLine="709"/>
        <w:jc w:val="both"/>
        <w:rPr>
          <w:rFonts w:ascii="Times New Roman" w:hAnsi="Times New Roman"/>
          <w:b/>
          <w:i/>
          <w:sz w:val="24"/>
          <w:szCs w:val="24"/>
        </w:rPr>
      </w:pPr>
    </w:p>
    <w:p w:rsidR="005709B3" w:rsidRPr="00CD0893"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4</w:t>
      </w:r>
      <w:r w:rsidR="000E5482" w:rsidRPr="00CD0893">
        <w:rPr>
          <w:rFonts w:ascii="Times New Roman" w:hAnsi="Times New Roman"/>
          <w:b/>
          <w:i/>
          <w:sz w:val="24"/>
          <w:szCs w:val="24"/>
        </w:rPr>
        <w:t>.</w:t>
      </w:r>
      <w:r w:rsidRPr="00CD0893">
        <w:rPr>
          <w:rFonts w:ascii="Times New Roman" w:hAnsi="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490145">
      <w:pPr>
        <w:pStyle w:val="21"/>
        <w:spacing w:before="0" w:after="0"/>
        <w:ind w:right="0" w:firstLine="709"/>
        <w:rPr>
          <w:sz w:val="24"/>
          <w:szCs w:val="24"/>
        </w:rPr>
      </w:pPr>
      <w:r w:rsidRPr="00CD0893">
        <w:rPr>
          <w:sz w:val="24"/>
          <w:szCs w:val="24"/>
        </w:rPr>
        <w:t xml:space="preserve">а) основные виды разрешенного использования  земельных участков и объектов </w:t>
      </w:r>
      <w:r w:rsidRPr="00CD0893">
        <w:rPr>
          <w:sz w:val="24"/>
          <w:szCs w:val="24"/>
        </w:rPr>
        <w:lastRenderedPageBreak/>
        <w:t>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490145">
      <w:pPr>
        <w:pStyle w:val="Web"/>
        <w:spacing w:before="0" w:after="0"/>
        <w:ind w:firstLine="709"/>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w:t>
      </w:r>
      <w:r w:rsidR="00063DE2" w:rsidRPr="00490145">
        <w:rPr>
          <w:rFonts w:ascii="Times New Roman" w:hAnsi="Times New Roman"/>
          <w:sz w:val="24"/>
          <w:szCs w:val="24"/>
        </w:rPr>
        <w:t>–</w:t>
      </w:r>
      <w:r w:rsidRPr="00490145">
        <w:rPr>
          <w:rFonts w:ascii="Times New Roman" w:hAnsi="Times New Roman"/>
          <w:sz w:val="24"/>
          <w:szCs w:val="24"/>
        </w:rPr>
        <w:t>техническими документами;</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для объектов, требующих постоянного присутствия охраны – помещения или здания для персонала охраны;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автостоянки и гаражи (в том числе открытого </w:t>
      </w:r>
      <w:r w:rsidR="003E1310" w:rsidRPr="00490145">
        <w:rPr>
          <w:rFonts w:ascii="Times New Roman" w:hAnsi="Times New Roman"/>
          <w:sz w:val="24"/>
          <w:szCs w:val="24"/>
        </w:rPr>
        <w:t>типа, подземные и многоэтажные)</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автомобильные проезды и подъезды, оборудованные пешеходные пути, обслуживающие соответствующие участки;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благоустроенные, в том числе озелененные, детские площадки, площадки для отдыха, спортивных занятий;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хозяйственные, в том числе для мусоросборников;</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для выгула собак;</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общественные туалеты (кроме встроенных в жилые дома, детские учреждения).</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5. Градостроительные регламенты установлены  на основании и с учетом требований следующих  нормативных документов:</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Градостроительного Кодекса Российской Федерации,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Земельного Кодекса Российской Федерации,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lastRenderedPageBreak/>
        <w:t>Водного кодекса Российской Федерации,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Лесного Кодекса Российской Федерации,</w:t>
      </w:r>
    </w:p>
    <w:p w:rsidR="004803C7" w:rsidRDefault="004803C7" w:rsidP="00807FCB">
      <w:pPr>
        <w:pStyle w:val="a4"/>
        <w:numPr>
          <w:ilvl w:val="0"/>
          <w:numId w:val="4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 42.13330.2011</w:t>
      </w:r>
      <w:r w:rsidRPr="00CD0893">
        <w:rPr>
          <w:rFonts w:ascii="Times New Roman" w:hAnsi="Times New Roman"/>
          <w:sz w:val="24"/>
          <w:szCs w:val="24"/>
        </w:rPr>
        <w:t xml:space="preserve">   «Градостроительство. Планировка и застройка городских и сельских поселений»,</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Нормативы градостроительного проектирования  Оренбургской области,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СНиП  2.08.02</w:t>
      </w:r>
      <w:r w:rsidR="00063DE2" w:rsidRPr="00490145">
        <w:rPr>
          <w:rFonts w:ascii="Times New Roman" w:hAnsi="Times New Roman"/>
          <w:sz w:val="24"/>
          <w:szCs w:val="24"/>
        </w:rPr>
        <w:t>–</w:t>
      </w:r>
      <w:r w:rsidRPr="00490145">
        <w:rPr>
          <w:rFonts w:ascii="Times New Roman" w:hAnsi="Times New Roman"/>
          <w:sz w:val="24"/>
          <w:szCs w:val="24"/>
        </w:rPr>
        <w:t>89*  «Общественные здания и сооружения»,</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bCs/>
          <w:sz w:val="24"/>
          <w:szCs w:val="24"/>
        </w:rPr>
      </w:pPr>
      <w:r w:rsidRPr="00490145">
        <w:rPr>
          <w:rFonts w:ascii="Times New Roman" w:hAnsi="Times New Roman"/>
          <w:bCs/>
          <w:sz w:val="24"/>
          <w:szCs w:val="24"/>
        </w:rPr>
        <w:t>СанПиН 2.2.1./2.1.1.1200</w:t>
      </w:r>
      <w:r w:rsidR="00063DE2" w:rsidRPr="00490145">
        <w:rPr>
          <w:rFonts w:ascii="Times New Roman" w:hAnsi="Times New Roman"/>
          <w:bCs/>
          <w:sz w:val="24"/>
          <w:szCs w:val="24"/>
        </w:rPr>
        <w:t>–</w:t>
      </w:r>
      <w:r w:rsidRPr="00490145">
        <w:rPr>
          <w:rFonts w:ascii="Times New Roman" w:hAnsi="Times New Roman"/>
          <w:bCs/>
          <w:sz w:val="24"/>
          <w:szCs w:val="24"/>
        </w:rPr>
        <w:t>03 «</w:t>
      </w:r>
      <w:r w:rsidR="0001121F" w:rsidRPr="00490145">
        <w:rPr>
          <w:rFonts w:ascii="Times New Roman" w:hAnsi="Times New Roman"/>
          <w:bCs/>
          <w:sz w:val="24"/>
          <w:szCs w:val="24"/>
        </w:rPr>
        <w:t>Санитарно-защитные</w:t>
      </w:r>
      <w:r w:rsidRPr="00490145">
        <w:rPr>
          <w:rFonts w:ascii="Times New Roman" w:hAnsi="Times New Roman"/>
          <w:bCs/>
          <w:sz w:val="24"/>
          <w:szCs w:val="24"/>
        </w:rPr>
        <w:t xml:space="preserve"> зоны и санитарная классификация предприятий, сооружений и иных объектов»,</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СанПиН 2.1.4.1110</w:t>
      </w:r>
      <w:r w:rsidR="00063DE2" w:rsidRPr="00490145">
        <w:rPr>
          <w:rFonts w:ascii="Times New Roman" w:hAnsi="Times New Roman"/>
          <w:sz w:val="24"/>
          <w:szCs w:val="24"/>
        </w:rPr>
        <w:t>–</w:t>
      </w:r>
      <w:r w:rsidRPr="00490145">
        <w:rPr>
          <w:rFonts w:ascii="Times New Roman" w:hAnsi="Times New Roman"/>
          <w:sz w:val="24"/>
          <w:szCs w:val="24"/>
        </w:rPr>
        <w:t>02 «Питьевая вода и водоснабжение населенных мест. Зоны санитарной охраны источников водоснабжения и водопроводов питьевого назначения».</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МДС 30</w:t>
      </w:r>
      <w:r w:rsidR="00063DE2" w:rsidRPr="00490145">
        <w:rPr>
          <w:rFonts w:ascii="Times New Roman" w:hAnsi="Times New Roman"/>
          <w:sz w:val="24"/>
          <w:szCs w:val="24"/>
        </w:rPr>
        <w:t>–</w:t>
      </w:r>
      <w:r w:rsidRPr="00490145">
        <w:rPr>
          <w:rFonts w:ascii="Times New Roman" w:hAnsi="Times New Roman"/>
          <w:sz w:val="24"/>
          <w:szCs w:val="24"/>
        </w:rPr>
        <w:t xml:space="preserve">1.99 «Методические рекомендации по разработке схем зонирования территории городов», </w:t>
      </w:r>
    </w:p>
    <w:p w:rsidR="008E4481" w:rsidRDefault="005709B3" w:rsidP="00807FCB">
      <w:pPr>
        <w:pStyle w:val="a4"/>
        <w:numPr>
          <w:ilvl w:val="0"/>
          <w:numId w:val="49"/>
        </w:numPr>
        <w:spacing w:after="0" w:line="240" w:lineRule="auto"/>
        <w:ind w:left="0" w:firstLine="709"/>
        <w:contextualSpacing w:val="0"/>
        <w:jc w:val="both"/>
        <w:rPr>
          <w:rFonts w:cs="Arial"/>
          <w:sz w:val="24"/>
          <w:szCs w:val="24"/>
        </w:rPr>
      </w:pPr>
      <w:r w:rsidRPr="00490145">
        <w:rPr>
          <w:rFonts w:ascii="Times New Roman" w:hAnsi="Times New Roman"/>
          <w:sz w:val="24"/>
          <w:szCs w:val="24"/>
        </w:rPr>
        <w:t>СП 30</w:t>
      </w:r>
      <w:r w:rsidR="00063DE2" w:rsidRPr="00490145">
        <w:rPr>
          <w:rFonts w:ascii="Times New Roman" w:hAnsi="Times New Roman"/>
          <w:sz w:val="24"/>
          <w:szCs w:val="24"/>
        </w:rPr>
        <w:t>–</w:t>
      </w:r>
      <w:r w:rsidRPr="00490145">
        <w:rPr>
          <w:rFonts w:ascii="Times New Roman" w:hAnsi="Times New Roman"/>
          <w:sz w:val="24"/>
          <w:szCs w:val="24"/>
        </w:rPr>
        <w:t>102</w:t>
      </w:r>
      <w:r w:rsidR="00063DE2" w:rsidRPr="00490145">
        <w:rPr>
          <w:rFonts w:ascii="Times New Roman" w:hAnsi="Times New Roman"/>
          <w:sz w:val="24"/>
          <w:szCs w:val="24"/>
        </w:rPr>
        <w:t>–</w:t>
      </w:r>
      <w:r w:rsidRPr="00490145">
        <w:rPr>
          <w:rFonts w:ascii="Times New Roman" w:hAnsi="Times New Roman"/>
          <w:sz w:val="24"/>
          <w:szCs w:val="24"/>
        </w:rPr>
        <w:t>99 «Планировка и застройка территорий малоэтажного жилищного строительства»</w:t>
      </w:r>
      <w:r w:rsidRPr="00490145">
        <w:rPr>
          <w:rFonts w:cs="Arial"/>
          <w:sz w:val="24"/>
          <w:szCs w:val="24"/>
        </w:rPr>
        <w:t>.</w:t>
      </w:r>
    </w:p>
    <w:p w:rsidR="00B37F2D" w:rsidRPr="00490145" w:rsidRDefault="00B37F2D" w:rsidP="00B37F2D">
      <w:pPr>
        <w:pStyle w:val="a4"/>
        <w:spacing w:after="0" w:line="240" w:lineRule="auto"/>
        <w:ind w:left="709"/>
        <w:contextualSpacing w:val="0"/>
        <w:jc w:val="both"/>
        <w:rPr>
          <w:rFonts w:cs="Arial"/>
          <w:sz w:val="24"/>
          <w:szCs w:val="24"/>
        </w:rPr>
      </w:pPr>
    </w:p>
    <w:p w:rsidR="00AB3AE2" w:rsidRPr="00CD0893"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w:t>
      </w:r>
      <w:r w:rsidRPr="00CD0893">
        <w:rPr>
          <w:rFonts w:ascii="Times New Roman" w:hAnsi="Times New Roman"/>
          <w:b/>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101D22" w:rsidRDefault="00101D22" w:rsidP="00490145">
      <w:pPr>
        <w:spacing w:after="0" w:line="240" w:lineRule="auto"/>
        <w:ind w:firstLine="709"/>
        <w:jc w:val="both"/>
        <w:rPr>
          <w:rFonts w:ascii="Times New Roman" w:hAnsi="Times New Roman"/>
          <w:b/>
          <w:i/>
          <w:sz w:val="24"/>
          <w:szCs w:val="24"/>
        </w:rPr>
      </w:pPr>
    </w:p>
    <w:p w:rsidR="00AB3AE2"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.1</w:t>
      </w:r>
      <w:r w:rsidRPr="00CD0893">
        <w:rPr>
          <w:rFonts w:ascii="Times New Roman" w:hAnsi="Times New Roman"/>
          <w:b/>
          <w:sz w:val="24"/>
          <w:szCs w:val="24"/>
        </w:rPr>
        <w:t xml:space="preserve"> Градостроительные регламенты. Жилые зоны.</w:t>
      </w:r>
    </w:p>
    <w:p w:rsidR="0023158B" w:rsidRPr="00CD0893" w:rsidRDefault="0023158B" w:rsidP="00490145">
      <w:pPr>
        <w:spacing w:after="0" w:line="240" w:lineRule="auto"/>
        <w:ind w:firstLine="709"/>
        <w:jc w:val="both"/>
        <w:rPr>
          <w:rFonts w:ascii="Times New Roman" w:hAnsi="Times New Roman"/>
          <w:b/>
          <w:sz w:val="24"/>
          <w:szCs w:val="24"/>
        </w:rPr>
      </w:pPr>
    </w:p>
    <w:p w:rsidR="008E4481" w:rsidRPr="00CD0893" w:rsidRDefault="008E4481"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Ж</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застройки индивидуальными</w:t>
      </w:r>
      <w:r w:rsidR="009137CC">
        <w:rPr>
          <w:rFonts w:ascii="Times New Roman" w:hAnsi="Times New Roman"/>
          <w:b/>
          <w:bCs/>
          <w:sz w:val="24"/>
          <w:szCs w:val="24"/>
          <w:u w:val="single"/>
        </w:rPr>
        <w:t xml:space="preserve"> </w:t>
      </w:r>
      <w:r w:rsidRPr="00CD0893">
        <w:rPr>
          <w:rFonts w:ascii="Times New Roman" w:hAnsi="Times New Roman"/>
          <w:b/>
          <w:bCs/>
          <w:sz w:val="24"/>
          <w:szCs w:val="24"/>
          <w:u w:val="single"/>
        </w:rPr>
        <w:t>жилыми домами.</w:t>
      </w:r>
    </w:p>
    <w:p w:rsidR="008E4481" w:rsidRPr="00CD0893" w:rsidRDefault="001111E3" w:rsidP="00490145">
      <w:pPr>
        <w:spacing w:after="0" w:line="240" w:lineRule="auto"/>
        <w:ind w:firstLine="709"/>
        <w:jc w:val="both"/>
        <w:rPr>
          <w:rFonts w:ascii="Times New Roman" w:hAnsi="Times New Roman"/>
          <w:i/>
          <w:iCs/>
          <w:color w:val="000000"/>
          <w:sz w:val="24"/>
          <w:szCs w:val="24"/>
        </w:rPr>
      </w:pPr>
      <w:r w:rsidRPr="001111E3">
        <w:rPr>
          <w:rFonts w:ascii="Times New Roman" w:hAnsi="Times New Roman"/>
          <w:bCs/>
          <w:i/>
          <w:iCs/>
          <w:color w:val="000000"/>
          <w:sz w:val="24"/>
          <w:szCs w:val="24"/>
        </w:rPr>
        <w:t>Зона застройки индивидуальными</w:t>
      </w:r>
      <w:r w:rsidR="004557BC">
        <w:rPr>
          <w:rFonts w:ascii="Times New Roman" w:hAnsi="Times New Roman"/>
          <w:bCs/>
          <w:i/>
          <w:iCs/>
          <w:color w:val="000000"/>
          <w:sz w:val="24"/>
          <w:szCs w:val="24"/>
        </w:rPr>
        <w:t>, блокированными</w:t>
      </w:r>
      <w:r w:rsidRPr="001111E3">
        <w:rPr>
          <w:rFonts w:ascii="Times New Roman" w:hAnsi="Times New Roman"/>
          <w:bCs/>
          <w:i/>
          <w:iCs/>
          <w:color w:val="000000"/>
          <w:sz w:val="24"/>
          <w:szCs w:val="24"/>
        </w:rPr>
        <w:t xml:space="preserve"> и малоэтажными жилыми домами</w:t>
      </w:r>
      <w:r w:rsidR="008E4481" w:rsidRPr="00CD0893">
        <w:rPr>
          <w:rFonts w:ascii="Times New Roman" w:hAnsi="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67521B" w:rsidRDefault="008E4481" w:rsidP="00490145">
      <w:pPr>
        <w:pStyle w:val="a4"/>
        <w:numPr>
          <w:ilvl w:val="0"/>
          <w:numId w:val="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 до </w:t>
      </w:r>
      <w:r w:rsidR="00D92328">
        <w:rPr>
          <w:rFonts w:ascii="Times New Roman" w:hAnsi="Times New Roman"/>
          <w:color w:val="000000"/>
          <w:sz w:val="24"/>
          <w:szCs w:val="24"/>
        </w:rPr>
        <w:t>2</w:t>
      </w:r>
      <w:r w:rsidR="007007A2" w:rsidRPr="00CA6490">
        <w:rPr>
          <w:rFonts w:ascii="Times New Roman" w:hAnsi="Times New Roman"/>
          <w:color w:val="000000"/>
          <w:sz w:val="24"/>
          <w:szCs w:val="24"/>
        </w:rPr>
        <w:t>5</w:t>
      </w:r>
      <w:r w:rsidR="00A3582C" w:rsidRPr="00CA6490">
        <w:rPr>
          <w:rFonts w:ascii="Times New Roman" w:hAnsi="Times New Roman"/>
          <w:color w:val="000000"/>
          <w:sz w:val="24"/>
          <w:szCs w:val="24"/>
        </w:rPr>
        <w:t>00</w:t>
      </w:r>
      <w:r w:rsidRPr="00CD0893">
        <w:rPr>
          <w:rFonts w:ascii="Times New Roman" w:hAnsi="Times New Roman"/>
          <w:sz w:val="24"/>
          <w:szCs w:val="24"/>
        </w:rPr>
        <w:t xml:space="preserve"> кв.м. для ведения крестьянского и личного подсобного хозяйства, не требующей организации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w:t>
      </w:r>
    </w:p>
    <w:p w:rsidR="004557BC" w:rsidRDefault="004557BC" w:rsidP="00490145">
      <w:pPr>
        <w:pStyle w:val="a4"/>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многоквартирные блокированные жилые дома с блок</w:t>
      </w:r>
      <w:r w:rsidR="00063DE2">
        <w:rPr>
          <w:rFonts w:ascii="Times New Roman" w:hAnsi="Times New Roman"/>
          <w:sz w:val="24"/>
          <w:szCs w:val="24"/>
        </w:rPr>
        <w:t>–</w:t>
      </w:r>
      <w:r>
        <w:rPr>
          <w:rFonts w:ascii="Times New Roman" w:hAnsi="Times New Roman"/>
          <w:sz w:val="24"/>
          <w:szCs w:val="24"/>
        </w:rPr>
        <w:t>квартирами на одну семью;</w:t>
      </w:r>
    </w:p>
    <w:p w:rsidR="00255352" w:rsidRPr="0067521B" w:rsidRDefault="00255352" w:rsidP="00490145">
      <w:pPr>
        <w:pStyle w:val="a4"/>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многоквартирные малоэтажные жилые дома </w:t>
      </w:r>
      <w:r w:rsidRPr="00255352">
        <w:rPr>
          <w:rFonts w:ascii="Times New Roman" w:hAnsi="Times New Roman"/>
          <w:sz w:val="24"/>
          <w:szCs w:val="24"/>
        </w:rPr>
        <w:t>этажностью до 3 этажей включительно</w:t>
      </w:r>
      <w:r>
        <w:rPr>
          <w:rFonts w:ascii="Times New Roman" w:hAnsi="Times New Roman"/>
          <w:sz w:val="24"/>
          <w:szCs w:val="24"/>
        </w:rPr>
        <w:t>;</w:t>
      </w:r>
    </w:p>
    <w:p w:rsidR="008E4481" w:rsidRPr="00CD0893" w:rsidRDefault="00755715"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сады, </w:t>
      </w:r>
      <w:r w:rsidR="00790863" w:rsidRPr="00CD0893">
        <w:rPr>
          <w:rFonts w:ascii="Times New Roman" w:hAnsi="Times New Roman"/>
          <w:sz w:val="24"/>
          <w:szCs w:val="24"/>
        </w:rPr>
        <w:t>детские дошкольные учреждения;</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w:t>
      </w:r>
      <w:r w:rsidR="00755715" w:rsidRPr="00CD0893">
        <w:rPr>
          <w:rFonts w:ascii="Times New Roman" w:hAnsi="Times New Roman"/>
          <w:sz w:val="24"/>
          <w:szCs w:val="24"/>
        </w:rPr>
        <w:t xml:space="preserve"> начальные и средние</w:t>
      </w:r>
      <w:r w:rsidR="00790863" w:rsidRPr="00CD0893">
        <w:rPr>
          <w:rFonts w:ascii="Times New Roman" w:hAnsi="Times New Roman"/>
          <w:sz w:val="24"/>
          <w:szCs w:val="24"/>
        </w:rPr>
        <w:t>;</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учрежден</w:t>
      </w:r>
      <w:r w:rsidR="00790863" w:rsidRPr="00CD0893">
        <w:rPr>
          <w:rFonts w:ascii="Times New Roman" w:hAnsi="Times New Roman"/>
          <w:sz w:val="24"/>
          <w:szCs w:val="24"/>
        </w:rPr>
        <w:t>ия дополнительного образования;</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w:t>
      </w:r>
      <w:r w:rsidR="00790863" w:rsidRPr="00CD0893">
        <w:rPr>
          <w:rFonts w:ascii="Times New Roman" w:hAnsi="Times New Roman"/>
          <w:sz w:val="24"/>
          <w:szCs w:val="24"/>
        </w:rPr>
        <w:t>зания первой медицинской помощи;</w:t>
      </w:r>
    </w:p>
    <w:p w:rsidR="00DC5ED8"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площадки с элементами озеленения, площадки для </w:t>
      </w:r>
      <w:r w:rsidR="00790863" w:rsidRPr="00CD0893">
        <w:rPr>
          <w:rFonts w:ascii="Times New Roman" w:hAnsi="Times New Roman"/>
          <w:sz w:val="24"/>
          <w:szCs w:val="24"/>
        </w:rPr>
        <w:t>отдыха с элементами озеленения;</w:t>
      </w:r>
    </w:p>
    <w:p w:rsidR="003C1AC0" w:rsidRDefault="00DC5ED8"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 с элементами озеленения</w:t>
      </w:r>
      <w:r w:rsidR="001111E3">
        <w:rPr>
          <w:rFonts w:ascii="Times New Roman" w:hAnsi="Times New Roman"/>
          <w:sz w:val="24"/>
          <w:szCs w:val="24"/>
        </w:rPr>
        <w:t>.</w:t>
      </w:r>
    </w:p>
    <w:p w:rsidR="00DC5ED8" w:rsidRPr="00CD0893" w:rsidRDefault="00DC5ED8" w:rsidP="00490145">
      <w:pPr>
        <w:spacing w:after="0" w:line="240" w:lineRule="auto"/>
        <w:ind w:firstLine="709"/>
        <w:jc w:val="both"/>
        <w:rPr>
          <w:rFonts w:ascii="Times New Roman" w:hAnsi="Times New Roman"/>
          <w:sz w:val="24"/>
          <w:szCs w:val="24"/>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хозяйственные постройки;</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сады, огороды, палисадники;</w:t>
      </w:r>
    </w:p>
    <w:p w:rsidR="008E4481"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 xml:space="preserve">теплицы </w:t>
      </w:r>
      <w:r w:rsidR="00790863" w:rsidRPr="00CD0893">
        <w:rPr>
          <w:rFonts w:ascii="Times New Roman" w:hAnsi="Times New Roman" w:cs="Times New Roman"/>
        </w:rPr>
        <w:t>оранжереи;</w:t>
      </w:r>
    </w:p>
    <w:p w:rsidR="003C1AC0" w:rsidRPr="003C1AC0" w:rsidRDefault="003C1AC0"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w:t>
      </w:r>
      <w:r w:rsidR="00790863" w:rsidRPr="00CD0893">
        <w:rPr>
          <w:rFonts w:ascii="Times New Roman" w:hAnsi="Times New Roman" w:cs="Times New Roman"/>
        </w:rPr>
        <w:t>ра воды, индивидуальные колодцы;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w:t>
      </w:r>
      <w:r w:rsidR="00790863" w:rsidRPr="00CD0893">
        <w:rPr>
          <w:rFonts w:ascii="Times New Roman" w:hAnsi="Times New Roman" w:cs="Times New Roman"/>
        </w:rPr>
        <w:t>уальные бани, надворные туалеты;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lastRenderedPageBreak/>
        <w:t>оборудование пожарной охраны (гидранты, резервуары);</w:t>
      </w:r>
    </w:p>
    <w:p w:rsidR="00DC5ED8"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сбора мусора;</w:t>
      </w:r>
      <w:r w:rsidR="00DC5ED8" w:rsidRPr="00CD0893">
        <w:rPr>
          <w:rFonts w:ascii="Times New Roman" w:hAnsi="Times New Roman"/>
          <w:sz w:val="24"/>
          <w:szCs w:val="24"/>
        </w:rPr>
        <w:t xml:space="preserve"> </w:t>
      </w:r>
    </w:p>
    <w:p w:rsidR="008E4481" w:rsidRPr="00CD0893" w:rsidRDefault="0001121F" w:rsidP="00490145">
      <w:pPr>
        <w:pStyle w:val="ConsNormal"/>
        <w:widowControl/>
        <w:numPr>
          <w:ilvl w:val="0"/>
          <w:numId w:val="3"/>
        </w:numPr>
        <w:tabs>
          <w:tab w:val="left" w:pos="627"/>
          <w:tab w:val="left" w:pos="855"/>
          <w:tab w:val="left" w:pos="912"/>
        </w:tabs>
        <w:ind w:left="0" w:right="0" w:firstLine="709"/>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w:t>
      </w:r>
      <w:r w:rsidR="008E4481" w:rsidRPr="00CD0893">
        <w:rPr>
          <w:rFonts w:ascii="Times New Roman" w:hAnsi="Times New Roman" w:cs="Times New Roman"/>
          <w:sz w:val="24"/>
          <w:szCs w:val="24"/>
        </w:rPr>
        <w:t xml:space="preserve"> сооружения;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w:t>
      </w:r>
      <w:r w:rsidR="00063DE2">
        <w:rPr>
          <w:rFonts w:ascii="Times New Roman" w:hAnsi="Times New Roman" w:cs="Times New Roman"/>
        </w:rPr>
        <w:t>–</w:t>
      </w:r>
      <w:r w:rsidRPr="00CD0893">
        <w:rPr>
          <w:rFonts w:ascii="Times New Roman" w:hAnsi="Times New Roman" w:cs="Times New Roman"/>
        </w:rPr>
        <w:t>пристроенные, подземные, полуподземные);</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23253C"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w:t>
      </w:r>
      <w:r w:rsidR="00790863" w:rsidRPr="00CD0893">
        <w:rPr>
          <w:rFonts w:ascii="Times New Roman" w:hAnsi="Times New Roman" w:cs="Times New Roman"/>
        </w:rPr>
        <w:t>видуальных легковых автомобилей;</w:t>
      </w:r>
    </w:p>
    <w:p w:rsidR="0023253C" w:rsidRDefault="00790863"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элементы благоустройства</w:t>
      </w:r>
      <w:r w:rsidR="0023253C" w:rsidRPr="0023253C">
        <w:rPr>
          <w:rFonts w:ascii="Times New Roman" w:hAnsi="Times New Roman" w:cs="Times New Roman"/>
        </w:rPr>
        <w:t>;</w:t>
      </w:r>
    </w:p>
    <w:p w:rsidR="0023253C"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парки, скверы;</w:t>
      </w:r>
    </w:p>
    <w:p w:rsidR="00DC5ED8"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бульвары</w:t>
      </w:r>
      <w:r w:rsidR="00790863" w:rsidRPr="0023253C">
        <w:rPr>
          <w:rFonts w:ascii="Times New Roman" w:hAnsi="Times New Roman" w:cs="Times New Roman"/>
        </w:rPr>
        <w:t>.</w:t>
      </w:r>
    </w:p>
    <w:p w:rsidR="00F121B4" w:rsidRPr="0023253C" w:rsidRDefault="00F121B4" w:rsidP="00F121B4">
      <w:pPr>
        <w:pStyle w:val="nienie"/>
        <w:ind w:firstLine="0"/>
        <w:rPr>
          <w:rFonts w:ascii="Times New Roman" w:hAnsi="Times New Roman" w:cs="Times New Roman"/>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временные объекты торговли;</w:t>
      </w:r>
    </w:p>
    <w:p w:rsidR="008C7DE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садовые, дачные участки;</w:t>
      </w:r>
    </w:p>
    <w:p w:rsidR="008C7DE3" w:rsidRPr="00CD089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дачные постройки;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аптеки;</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амбулаторно-</w:t>
      </w:r>
      <w:r w:rsidR="008E4481" w:rsidRPr="00CD0893">
        <w:rPr>
          <w:rFonts w:ascii="Times New Roman" w:hAnsi="Times New Roman" w:cs="Times New Roman"/>
        </w:rPr>
        <w:t xml:space="preserve">поликлинические учреждения общей площадью не более 600 кв. м; </w:t>
      </w:r>
    </w:p>
    <w:p w:rsidR="00D42A14" w:rsidRPr="00CD0893" w:rsidRDefault="00D42A14" w:rsidP="00490145">
      <w:pPr>
        <w:pStyle w:val="a4"/>
        <w:numPr>
          <w:ilvl w:val="0"/>
          <w:numId w:val="4"/>
        </w:numPr>
        <w:tabs>
          <w:tab w:val="clear" w:pos="785"/>
          <w:tab w:val="num" w:pos="0"/>
        </w:tabs>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спортплощадки, теннисные корты;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3C1AC0"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8E4481" w:rsidRPr="00CD0893" w:rsidRDefault="003C1AC0" w:rsidP="00490145">
      <w:pPr>
        <w:pStyle w:val="nienie"/>
        <w:numPr>
          <w:ilvl w:val="0"/>
          <w:numId w:val="4"/>
        </w:numPr>
        <w:ind w:left="0" w:firstLine="709"/>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отделения связи;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кв.м;</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жилищно-эксплуатационные</w:t>
      </w:r>
      <w:r w:rsidR="008E4481" w:rsidRPr="00CD0893">
        <w:rPr>
          <w:rFonts w:ascii="Times New Roman" w:hAnsi="Times New Roman" w:cs="Times New Roman"/>
        </w:rPr>
        <w:t xml:space="preserve"> и аварийно</w:t>
      </w:r>
      <w:r w:rsidR="001D0545" w:rsidRPr="001D0545">
        <w:rPr>
          <w:rFonts w:ascii="Times New Roman" w:hAnsi="Times New Roman" w:cs="Times New Roman"/>
        </w:rPr>
        <w:t>-</w:t>
      </w:r>
      <w:r w:rsidR="008E4481" w:rsidRPr="00CD0893">
        <w:rPr>
          <w:rFonts w:ascii="Times New Roman" w:hAnsi="Times New Roman" w:cs="Times New Roman"/>
        </w:rPr>
        <w:t>диспетчерские службы;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гостевые парковки из расчета 1 машино</w:t>
      </w:r>
      <w:r w:rsidR="001D0545" w:rsidRPr="001D0545">
        <w:rPr>
          <w:rFonts w:ascii="Times New Roman" w:hAnsi="Times New Roman" w:cs="Times New Roman"/>
        </w:rPr>
        <w:t>-</w:t>
      </w:r>
      <w:r w:rsidR="00F121B4">
        <w:rPr>
          <w:rFonts w:ascii="Times New Roman" w:hAnsi="Times New Roman" w:cs="Times New Roman"/>
        </w:rPr>
        <w:t>место на 2 участка</w:t>
      </w:r>
      <w:r w:rsidR="00866202">
        <w:rPr>
          <w:rFonts w:ascii="Times New Roman" w:hAnsi="Times New Roman" w:cs="Times New Roman"/>
        </w:rPr>
        <w:t>.</w:t>
      </w:r>
    </w:p>
    <w:p w:rsidR="0080113E" w:rsidRDefault="0080113E" w:rsidP="0080113E">
      <w:pPr>
        <w:pStyle w:val="nienie"/>
        <w:rPr>
          <w:rFonts w:ascii="Times New Roman" w:hAnsi="Times New Roman" w:cs="Times New Roman"/>
        </w:rPr>
      </w:pPr>
    </w:p>
    <w:p w:rsidR="00F361A0" w:rsidRDefault="00F361A0" w:rsidP="0080113E">
      <w:pPr>
        <w:pStyle w:val="nienie"/>
        <w:rPr>
          <w:rFonts w:ascii="Times New Roman" w:hAnsi="Times New Roman" w:cs="Times New Roman"/>
        </w:rPr>
      </w:pPr>
    </w:p>
    <w:p w:rsidR="00F361A0" w:rsidRDefault="00F361A0" w:rsidP="0080113E">
      <w:pPr>
        <w:pStyle w:val="nienie"/>
        <w:rPr>
          <w:rFonts w:ascii="Times New Roman" w:hAnsi="Times New Roman" w:cs="Times New Roman"/>
        </w:rPr>
      </w:pPr>
    </w:p>
    <w:p w:rsidR="008E4481" w:rsidRPr="00CD0893" w:rsidRDefault="00F7329B" w:rsidP="00490145">
      <w:pPr>
        <w:pStyle w:val="nienie"/>
        <w:ind w:left="0" w:firstLine="709"/>
        <w:rPr>
          <w:rFonts w:ascii="Times New Roman" w:hAnsi="Times New Roman" w:cs="Times New Roman"/>
        </w:rPr>
      </w:pPr>
      <w:r w:rsidRPr="00CD0893">
        <w:rPr>
          <w:rFonts w:ascii="Times New Roman" w:hAnsi="Times New Roman" w:cs="Times New Roman"/>
          <w:i/>
        </w:rPr>
        <w:lastRenderedPageBreak/>
        <w:t xml:space="preserve">Таблица </w:t>
      </w:r>
      <w:r w:rsidR="006F366A">
        <w:rPr>
          <w:rFonts w:ascii="Times New Roman" w:hAnsi="Times New Roman" w:cs="Times New Roman"/>
          <w:i/>
        </w:rPr>
        <w:t>2</w:t>
      </w:r>
      <w:r w:rsidRPr="00CD0893">
        <w:rPr>
          <w:rFonts w:ascii="Times New Roman" w:hAnsi="Times New Roman" w:cs="Times New Roman"/>
          <w:i/>
        </w:rPr>
        <w:t xml:space="preserve"> </w:t>
      </w:r>
      <w:r w:rsidRPr="00CD0893">
        <w:rPr>
          <w:rFonts w:ascii="Times New Roman" w:hAnsi="Times New Roman" w:cs="Times New Roman"/>
        </w:rPr>
        <w:t>Предельные</w:t>
      </w:r>
      <w:r w:rsidRPr="00CD0893">
        <w:t xml:space="preserve">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8E4481" w:rsidRPr="00CA6490" w:rsidTr="00B37F2D">
        <w:tc>
          <w:tcPr>
            <w:tcW w:w="6770" w:type="dxa"/>
            <w:gridSpan w:val="2"/>
            <w:vMerge w:val="restart"/>
            <w:tcBorders>
              <w:top w:val="single" w:sz="4" w:space="0" w:color="auto"/>
              <w:left w:val="single" w:sz="4" w:space="0" w:color="auto"/>
              <w:right w:val="single" w:sz="4" w:space="0" w:color="auto"/>
            </w:tcBorders>
            <w:vAlign w:val="center"/>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Виды параметров и единицы </w:t>
            </w:r>
            <w:r w:rsidRPr="00CA6490">
              <w:rPr>
                <w:rFonts w:ascii="Times New Roman" w:hAnsi="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Значения параметров применительно к основным разрешенным видам использования недвижимости</w:t>
            </w:r>
          </w:p>
        </w:tc>
      </w:tr>
      <w:tr w:rsidR="008E4481" w:rsidRPr="00CA6490" w:rsidTr="00B37F2D">
        <w:trPr>
          <w:cantSplit/>
          <w:trHeight w:val="483"/>
        </w:trPr>
        <w:tc>
          <w:tcPr>
            <w:tcW w:w="6770" w:type="dxa"/>
            <w:gridSpan w:val="2"/>
            <w:vMerge/>
            <w:tcBorders>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Отдельно стоящий односемейный дом</w:t>
            </w:r>
          </w:p>
        </w:tc>
      </w:tr>
      <w:tr w:rsidR="008E4481" w:rsidRPr="00CA6490" w:rsidTr="00B37F2D">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8E4481"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8E4481" w:rsidRPr="00B80C15" w:rsidRDefault="00B80C15" w:rsidP="00B37F2D">
            <w:pPr>
              <w:numPr>
                <w:ilvl w:val="12"/>
                <w:numId w:val="0"/>
              </w:numPr>
              <w:spacing w:after="0" w:line="240" w:lineRule="auto"/>
              <w:jc w:val="both"/>
              <w:rPr>
                <w:rFonts w:ascii="Times New Roman" w:hAnsi="Times New Roman"/>
                <w:color w:val="000000"/>
                <w:sz w:val="24"/>
                <w:szCs w:val="24"/>
              </w:rPr>
            </w:pPr>
            <w:r w:rsidRPr="00B80C15">
              <w:rPr>
                <w:rFonts w:ascii="Times New Roman" w:hAnsi="Times New Roman"/>
                <w:color w:val="000000"/>
                <w:sz w:val="24"/>
                <w:szCs w:val="24"/>
              </w:rPr>
              <w:t>5</w:t>
            </w:r>
            <w:r w:rsidR="00A3582C" w:rsidRPr="00B80C15">
              <w:rPr>
                <w:rFonts w:ascii="Times New Roman" w:hAnsi="Times New Roman"/>
                <w:color w:val="000000"/>
                <w:sz w:val="24"/>
                <w:szCs w:val="24"/>
              </w:rPr>
              <w:t>00</w:t>
            </w:r>
          </w:p>
        </w:tc>
      </w:tr>
      <w:tr w:rsidR="00EF1252"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EF1252"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EF1252" w:rsidRPr="00CA6490">
              <w:rPr>
                <w:rFonts w:ascii="Times New Roman" w:hAnsi="Times New Roman"/>
                <w:sz w:val="24"/>
                <w:szCs w:val="24"/>
              </w:rPr>
              <w:t xml:space="preserve">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F1252" w:rsidRPr="00CA6490" w:rsidRDefault="00EF1252"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EF1252" w:rsidRPr="000A31EF" w:rsidRDefault="000A31EF" w:rsidP="00B37F2D">
            <w:pPr>
              <w:numPr>
                <w:ilvl w:val="12"/>
                <w:numId w:val="0"/>
              </w:numPr>
              <w:spacing w:after="0" w:line="240" w:lineRule="auto"/>
              <w:jc w:val="both"/>
              <w:rPr>
                <w:rFonts w:ascii="Times New Roman" w:hAnsi="Times New Roman"/>
                <w:color w:val="000000"/>
                <w:sz w:val="24"/>
                <w:szCs w:val="24"/>
                <w:highlight w:val="yellow"/>
              </w:rPr>
            </w:pPr>
            <w:r w:rsidRPr="000A31EF">
              <w:rPr>
                <w:rFonts w:ascii="Times New Roman" w:hAnsi="Times New Roman"/>
                <w:color w:val="000000"/>
                <w:sz w:val="24"/>
                <w:szCs w:val="24"/>
              </w:rPr>
              <w:t>2</w:t>
            </w:r>
            <w:r w:rsidR="007007A2" w:rsidRPr="000A31EF">
              <w:rPr>
                <w:rFonts w:ascii="Times New Roman" w:hAnsi="Times New Roman"/>
                <w:color w:val="000000"/>
                <w:sz w:val="24"/>
                <w:szCs w:val="24"/>
              </w:rPr>
              <w:t>5</w:t>
            </w:r>
            <w:r w:rsidR="00EF1252" w:rsidRPr="000A31EF">
              <w:rPr>
                <w:rFonts w:ascii="Times New Roman" w:hAnsi="Times New Roman"/>
                <w:color w:val="000000"/>
                <w:sz w:val="24"/>
                <w:szCs w:val="24"/>
              </w:rPr>
              <w:t>00</w:t>
            </w:r>
          </w:p>
        </w:tc>
      </w:tr>
      <w:tr w:rsidR="008E4481" w:rsidRPr="00CA6490" w:rsidTr="00B37F2D">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B80C15"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w:t>
            </w:r>
            <w:r w:rsidR="007007A2" w:rsidRPr="00CA6490">
              <w:rPr>
                <w:rFonts w:ascii="Times New Roman" w:hAnsi="Times New Roman"/>
                <w:sz w:val="24"/>
                <w:szCs w:val="24"/>
              </w:rPr>
              <w:t>5</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 Минимальная ширина</w:t>
            </w:r>
            <w:r w:rsidRPr="00045868">
              <w:t>/</w:t>
            </w:r>
            <w:r w:rsidRPr="008F45F0">
              <w:rPr>
                <w:rFonts w:ascii="Times New Roman" w:hAnsi="Times New Roman"/>
                <w:sz w:val="24"/>
                <w:szCs w:val="24"/>
              </w:rPr>
              <w:t>глубина</w:t>
            </w:r>
          </w:p>
        </w:tc>
        <w:tc>
          <w:tcPr>
            <w:tcW w:w="709"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E00DDD" w:rsidRDefault="00E00DDD"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8E4481" w:rsidRPr="00CA6490" w:rsidTr="00B37F2D">
        <w:trPr>
          <w:cantSplit/>
        </w:trPr>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045868" w:rsidRDefault="00E00DDD" w:rsidP="00E00DDD">
            <w:pPr>
              <w:pStyle w:val="ae"/>
            </w:pPr>
            <w:r>
              <w:t xml:space="preserve">- </w:t>
            </w:r>
            <w:r w:rsidRPr="00045868">
              <w:t>Максимальный процент з</w:t>
            </w:r>
            <w:r w:rsidRPr="00045868">
              <w:t>а</w:t>
            </w:r>
            <w:r w:rsidRPr="00045868">
              <w:t>стройки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p>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p>
          <w:p w:rsidR="00E00DDD" w:rsidRPr="00CA6490"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по сложившейся застройке, но не менее 1 м</w:t>
            </w:r>
          </w:p>
        </w:tc>
      </w:tr>
      <w:tr w:rsidR="00A20B02" w:rsidRPr="00CA6490" w:rsidTr="00B37F2D">
        <w:tc>
          <w:tcPr>
            <w:tcW w:w="6061" w:type="dxa"/>
            <w:tcBorders>
              <w:top w:val="single" w:sz="4" w:space="0" w:color="auto"/>
              <w:left w:val="single" w:sz="4" w:space="0" w:color="auto"/>
              <w:bottom w:val="single" w:sz="4" w:space="0" w:color="auto"/>
              <w:right w:val="single" w:sz="4" w:space="0" w:color="auto"/>
            </w:tcBorders>
          </w:tcPr>
          <w:p w:rsidR="00A20B02" w:rsidRDefault="00A20B02" w:rsidP="00A20B02">
            <w:pPr>
              <w:pStyle w:val="ae"/>
            </w:pPr>
            <w:r w:rsidRPr="00CA6490">
              <w:rPr>
                <w:szCs w:val="24"/>
              </w:rPr>
              <w:t>–</w:t>
            </w:r>
            <w:r>
              <w:rPr>
                <w:szCs w:val="24"/>
              </w:rPr>
              <w:t xml:space="preserve">Минимальное </w:t>
            </w:r>
            <w:r w:rsidRPr="00045868">
              <w:t>расстояние от границ соседнего учас</w:t>
            </w:r>
            <w:r w:rsidRPr="00045868">
              <w:t>т</w:t>
            </w:r>
            <w:r>
              <w:t xml:space="preserve">ка </w:t>
            </w:r>
            <w:r w:rsidR="000C4442">
              <w:t xml:space="preserve">- </w:t>
            </w:r>
            <w:r>
              <w:t xml:space="preserve">до </w:t>
            </w:r>
            <w:r w:rsidRPr="00045868">
              <w:t>основного строения</w:t>
            </w:r>
          </w:p>
          <w:p w:rsidR="000C4442" w:rsidRPr="00045868" w:rsidRDefault="000C4442" w:rsidP="000C4442">
            <w:pPr>
              <w:pStyle w:val="ae"/>
            </w:pPr>
            <w:r>
              <w:t xml:space="preserve">- </w:t>
            </w:r>
            <w:r w:rsidRPr="00045868">
              <w:t xml:space="preserve">хозяйственных и прочих строений </w:t>
            </w:r>
          </w:p>
          <w:p w:rsidR="000C4442" w:rsidRPr="00CA6490" w:rsidRDefault="000C4442" w:rsidP="000C4442">
            <w:pPr>
              <w:pStyle w:val="ae"/>
              <w:rPr>
                <w:szCs w:val="24"/>
              </w:rPr>
            </w:pPr>
            <w:r>
              <w:t xml:space="preserve">- </w:t>
            </w:r>
            <w:r w:rsidRPr="00045868">
              <w:t>постройки для содерж</w:t>
            </w:r>
            <w:r w:rsidRPr="00045868">
              <w:t>а</w:t>
            </w:r>
            <w:r w:rsidRPr="00045868">
              <w:t>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A20B02" w:rsidRPr="00CA6490" w:rsidRDefault="00A20B02"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0C4442" w:rsidRDefault="000C4442" w:rsidP="00E00DDD">
            <w:pPr>
              <w:numPr>
                <w:ilvl w:val="12"/>
                <w:numId w:val="0"/>
              </w:numPr>
              <w:spacing w:after="0" w:line="240" w:lineRule="auto"/>
              <w:jc w:val="both"/>
              <w:rPr>
                <w:rFonts w:ascii="Times New Roman" w:hAnsi="Times New Roman"/>
                <w:sz w:val="24"/>
                <w:szCs w:val="24"/>
              </w:rPr>
            </w:pPr>
          </w:p>
          <w:p w:rsidR="00A20B02"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0C4442" w:rsidRDefault="000C444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0C4442" w:rsidRPr="00CA6490" w:rsidRDefault="000C444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1</w:t>
            </w:r>
            <w:r>
              <w:rPr>
                <w:rFonts w:ascii="Times New Roman" w:hAnsi="Times New Roman"/>
                <w:sz w:val="24"/>
                <w:szCs w:val="24"/>
              </w:rPr>
              <w:t>3,5</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w:t>
            </w:r>
            <w:r>
              <w:rPr>
                <w:rFonts w:ascii="Times New Roman" w:hAnsi="Times New Roman"/>
                <w:sz w:val="24"/>
                <w:szCs w:val="24"/>
              </w:rPr>
              <w:t xml:space="preserve"> </w:t>
            </w:r>
            <w:r w:rsidRPr="001A2BE7">
              <w:rPr>
                <w:rFonts w:ascii="Times New Roman" w:hAnsi="Times New Roman"/>
                <w:sz w:val="24"/>
                <w:szCs w:val="24"/>
              </w:rPr>
              <w:t>о</w:t>
            </w:r>
            <w:r w:rsidRPr="001A2BE7">
              <w:rPr>
                <w:rFonts w:ascii="Times New Roman" w:hAnsi="Times New Roman"/>
                <w:sz w:val="24"/>
                <w:szCs w:val="24"/>
              </w:rPr>
              <w:t>г</w:t>
            </w:r>
            <w:r w:rsidRPr="001A2BE7">
              <w:rPr>
                <w:rFonts w:ascii="Times New Roman" w:hAnsi="Times New Roman"/>
                <w:sz w:val="24"/>
                <w:szCs w:val="24"/>
              </w:rPr>
              <w:t>раждений земельных учас</w:t>
            </w:r>
            <w:r w:rsidRPr="001A2BE7">
              <w:rPr>
                <w:rFonts w:ascii="Times New Roman" w:hAnsi="Times New Roman"/>
                <w:sz w:val="24"/>
                <w:szCs w:val="24"/>
              </w:rPr>
              <w:t>т</w:t>
            </w:r>
            <w:r w:rsidRPr="001A2BE7">
              <w:rPr>
                <w:rFonts w:ascii="Times New Roman" w:hAnsi="Times New Roman"/>
                <w:sz w:val="24"/>
                <w:szCs w:val="24"/>
              </w:rPr>
              <w:t>ков</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1,8</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Pr="00045868">
              <w:t xml:space="preserve"> </w:t>
            </w:r>
            <w:r w:rsidRPr="001A2BE7">
              <w:rPr>
                <w:rFonts w:ascii="Times New Roman" w:hAnsi="Times New Roman"/>
                <w:sz w:val="24"/>
                <w:szCs w:val="24"/>
              </w:rPr>
              <w:t>Минимальный коэффиц</w:t>
            </w:r>
            <w:r w:rsidRPr="001A2BE7">
              <w:rPr>
                <w:rFonts w:ascii="Times New Roman" w:hAnsi="Times New Roman"/>
                <w:sz w:val="24"/>
                <w:szCs w:val="24"/>
              </w:rPr>
              <w:t>и</w:t>
            </w:r>
            <w:r w:rsidRPr="001A2BE7">
              <w:rPr>
                <w:rFonts w:ascii="Times New Roman" w:hAnsi="Times New Roman"/>
                <w:sz w:val="24"/>
                <w:szCs w:val="24"/>
              </w:rPr>
              <w:t>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00A63392" w:rsidRPr="00045868">
              <w:t xml:space="preserve"> </w:t>
            </w:r>
            <w:r w:rsidR="00A63392" w:rsidRPr="00A63392">
              <w:rPr>
                <w:rFonts w:ascii="Times New Roman" w:hAnsi="Times New Roman"/>
                <w:sz w:val="24"/>
                <w:szCs w:val="24"/>
              </w:rPr>
              <w:t>Минимальное расстояние от окон жилых комнат до стен соседнего дома и х</w:t>
            </w:r>
            <w:r w:rsidR="00A63392" w:rsidRPr="00A63392">
              <w:rPr>
                <w:rFonts w:ascii="Times New Roman" w:hAnsi="Times New Roman"/>
                <w:sz w:val="24"/>
                <w:szCs w:val="24"/>
              </w:rPr>
              <w:t>о</w:t>
            </w:r>
            <w:r w:rsidR="00A63392" w:rsidRPr="00A63392">
              <w:rPr>
                <w:rFonts w:ascii="Times New Roman" w:hAnsi="Times New Roman"/>
                <w:sz w:val="24"/>
                <w:szCs w:val="24"/>
              </w:rPr>
              <w:t>зяйственных построек, ра</w:t>
            </w:r>
            <w:r w:rsidR="00A63392" w:rsidRPr="00A63392">
              <w:rPr>
                <w:rFonts w:ascii="Times New Roman" w:hAnsi="Times New Roman"/>
                <w:sz w:val="24"/>
                <w:szCs w:val="24"/>
              </w:rPr>
              <w:t>с</w:t>
            </w:r>
            <w:r w:rsidR="00A63392" w:rsidRPr="00A63392">
              <w:rPr>
                <w:rFonts w:ascii="Times New Roman" w:hAnsi="Times New Roman"/>
                <w:sz w:val="24"/>
                <w:szCs w:val="24"/>
              </w:rPr>
              <w:t>положенных на соседних земельных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1</w:t>
            </w:r>
          </w:p>
        </w:tc>
      </w:tr>
    </w:tbl>
    <w:p w:rsidR="00CD0893" w:rsidRDefault="00CD0893" w:rsidP="00490145">
      <w:pPr>
        <w:pStyle w:val="ConsNormal"/>
        <w:tabs>
          <w:tab w:val="left" w:pos="900"/>
          <w:tab w:val="left" w:pos="9064"/>
        </w:tabs>
        <w:ind w:right="0" w:firstLine="709"/>
        <w:jc w:val="both"/>
        <w:rPr>
          <w:rFonts w:ascii="Times New Roman" w:hAnsi="Times New Roman" w:cs="Times New Roman"/>
          <w:bCs/>
          <w:i/>
          <w:iCs/>
          <w:sz w:val="24"/>
          <w:szCs w:val="24"/>
        </w:rPr>
      </w:pPr>
    </w:p>
    <w:p w:rsidR="008E4481" w:rsidRPr="00CD0893" w:rsidRDefault="008E4481" w:rsidP="00490145">
      <w:pPr>
        <w:pStyle w:val="ConsNormal"/>
        <w:tabs>
          <w:tab w:val="left" w:pos="900"/>
          <w:tab w:val="left" w:pos="9064"/>
        </w:tabs>
        <w:ind w:right="0" w:firstLine="709"/>
        <w:jc w:val="both"/>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00CD0893" w:rsidRPr="00CD0893">
        <w:rPr>
          <w:rFonts w:ascii="Times New Roman" w:hAnsi="Times New Roman" w:cs="Times New Roman"/>
          <w:bCs/>
          <w:i/>
          <w:iCs/>
          <w:sz w:val="24"/>
          <w:szCs w:val="24"/>
        </w:rPr>
        <w:tab/>
      </w:r>
    </w:p>
    <w:p w:rsidR="008613E8" w:rsidRDefault="008E4481" w:rsidP="00490145">
      <w:pPr>
        <w:pStyle w:val="ConsNormal"/>
        <w:numPr>
          <w:ilvl w:val="0"/>
          <w:numId w:val="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sidR="008C3BC8">
        <w:rPr>
          <w:rFonts w:ascii="Times New Roman" w:hAnsi="Times New Roman" w:cs="Times New Roman"/>
          <w:i/>
          <w:iCs/>
          <w:sz w:val="24"/>
          <w:szCs w:val="24"/>
        </w:rPr>
        <w:t xml:space="preserve">держания скота и птицы </w:t>
      </w:r>
      <w:r w:rsidR="00063DE2">
        <w:rPr>
          <w:rFonts w:ascii="Times New Roman" w:hAnsi="Times New Roman" w:cs="Times New Roman"/>
          <w:i/>
          <w:iCs/>
          <w:sz w:val="24"/>
          <w:szCs w:val="24"/>
        </w:rPr>
        <w:t>–</w:t>
      </w:r>
      <w:r w:rsidR="008C3BC8">
        <w:rPr>
          <w:rFonts w:ascii="Times New Roman" w:hAnsi="Times New Roman" w:cs="Times New Roman"/>
          <w:i/>
          <w:iCs/>
          <w:sz w:val="24"/>
          <w:szCs w:val="24"/>
        </w:rPr>
        <w:t xml:space="preserve"> 4 м, до</w:t>
      </w:r>
      <w:r w:rsidRPr="00CD0893">
        <w:rPr>
          <w:rFonts w:ascii="Times New Roman" w:hAnsi="Times New Roman" w:cs="Times New Roman"/>
          <w:i/>
          <w:iCs/>
          <w:sz w:val="24"/>
          <w:szCs w:val="24"/>
        </w:rPr>
        <w:t xml:space="preserve"> других построек (бани, гаража</w:t>
      </w:r>
      <w:r w:rsidR="003C1AC0">
        <w:rPr>
          <w:rFonts w:ascii="Times New Roman" w:hAnsi="Times New Roman" w:cs="Times New Roman"/>
          <w:i/>
          <w:iCs/>
          <w:sz w:val="24"/>
          <w:szCs w:val="24"/>
        </w:rPr>
        <w:t xml:space="preserve">, </w:t>
      </w:r>
      <w:r w:rsidR="003C1AC0" w:rsidRPr="003C1AC0">
        <w:rPr>
          <w:rFonts w:ascii="Times New Roman" w:hAnsi="Times New Roman" w:cs="Times New Roman"/>
          <w:i/>
          <w:iCs/>
          <w:sz w:val="24"/>
          <w:szCs w:val="24"/>
        </w:rPr>
        <w:t>летней кухни и др</w:t>
      </w:r>
      <w:r w:rsidR="003C1AC0">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sidR="000C4442">
        <w:rPr>
          <w:rFonts w:ascii="Times New Roman" w:hAnsi="Times New Roman" w:cs="Times New Roman"/>
          <w:i/>
          <w:iCs/>
          <w:sz w:val="24"/>
          <w:szCs w:val="24"/>
        </w:rPr>
        <w:t>3</w:t>
      </w:r>
      <w:r w:rsidRPr="00CD0893">
        <w:rPr>
          <w:rFonts w:ascii="Times New Roman" w:hAnsi="Times New Roman" w:cs="Times New Roman"/>
          <w:i/>
          <w:iCs/>
          <w:sz w:val="24"/>
          <w:szCs w:val="24"/>
        </w:rPr>
        <w:t xml:space="preserve"> м.</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 xml:space="preserve">Земельные участки под объектами индивидуального жилищного строительства </w:t>
      </w:r>
      <w:r w:rsidRPr="00CD0893">
        <w:rPr>
          <w:rFonts w:ascii="Times New Roman" w:hAnsi="Times New Roman" w:cs="Times New Roman"/>
          <w:i/>
          <w:iCs/>
          <w:sz w:val="24"/>
          <w:szCs w:val="24"/>
        </w:rPr>
        <w:lastRenderedPageBreak/>
        <w:t>должны быть огорожены</w:t>
      </w:r>
      <w:r w:rsidR="001D194D">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sidR="008C3BC8">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sidR="003C1AC0">
        <w:rPr>
          <w:rFonts w:ascii="Times New Roman" w:hAnsi="Times New Roman" w:cs="Times New Roman"/>
          <w:i/>
          <w:iCs/>
          <w:sz w:val="24"/>
          <w:szCs w:val="24"/>
        </w:rPr>
        <w:t>граждения должна быть не более 2 метра 2</w:t>
      </w:r>
      <w:r w:rsidRPr="00CD0893">
        <w:rPr>
          <w:rFonts w:ascii="Times New Roman" w:hAnsi="Times New Roman" w:cs="Times New Roman"/>
          <w:i/>
          <w:iCs/>
          <w:sz w:val="24"/>
          <w:szCs w:val="24"/>
        </w:rPr>
        <w:t>0 сантиметров до наиболее высокой части ограждения.</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sidR="00980FD1">
        <w:rPr>
          <w:rFonts w:ascii="Times New Roman" w:hAnsi="Times New Roman" w:cs="Times New Roman"/>
          <w:i/>
          <w:iCs/>
          <w:sz w:val="24"/>
          <w:szCs w:val="24"/>
        </w:rPr>
        <w:t>я не должна превышать 6</w:t>
      </w:r>
      <w:r w:rsidR="00063DE2">
        <w:rPr>
          <w:rFonts w:ascii="Times New Roman" w:hAnsi="Times New Roman" w:cs="Times New Roman"/>
          <w:i/>
          <w:iCs/>
          <w:sz w:val="24"/>
          <w:szCs w:val="24"/>
        </w:rPr>
        <w:t>–</w:t>
      </w:r>
      <w:r w:rsidR="00980FD1">
        <w:rPr>
          <w:rFonts w:ascii="Times New Roman" w:hAnsi="Times New Roman" w:cs="Times New Roman"/>
          <w:i/>
          <w:iCs/>
          <w:sz w:val="24"/>
          <w:szCs w:val="24"/>
        </w:rPr>
        <w:t>и</w:t>
      </w:r>
      <w:r w:rsidRPr="00CD0893">
        <w:rPr>
          <w:rFonts w:ascii="Times New Roman" w:hAnsi="Times New Roman" w:cs="Times New Roman"/>
          <w:i/>
          <w:iCs/>
          <w:sz w:val="24"/>
          <w:szCs w:val="24"/>
        </w:rPr>
        <w:t xml:space="preserve"> метров. 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2 легковые машины, отнесенных к вспомогательным видам разрешенного использования не должна превышать 60 кв. м.</w:t>
      </w:r>
    </w:p>
    <w:p w:rsidR="008E4481" w:rsidRPr="00CD0893" w:rsidRDefault="008E4481" w:rsidP="00490145">
      <w:pPr>
        <w:pStyle w:val="ConsNormal"/>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w:t>
      </w:r>
      <w:r w:rsidR="00980FD1">
        <w:rPr>
          <w:rFonts w:ascii="Times New Roman" w:hAnsi="Times New Roman" w:cs="Times New Roman"/>
          <w:i/>
          <w:iCs/>
          <w:sz w:val="24"/>
          <w:szCs w:val="24"/>
        </w:rPr>
        <w:t xml:space="preserve"> </w:t>
      </w:r>
      <w:r w:rsidRPr="00CD0893">
        <w:rPr>
          <w:rFonts w:ascii="Times New Roman" w:hAnsi="Times New Roman" w:cs="Times New Roman"/>
          <w:i/>
          <w:iCs/>
          <w:sz w:val="24"/>
          <w:szCs w:val="24"/>
        </w:rPr>
        <w:t>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6.</w:t>
      </w:r>
      <w:r w:rsidR="00BF1AC8" w:rsidRPr="00CD0893">
        <w:rPr>
          <w:rFonts w:ascii="Times New Roman" w:hAnsi="Times New Roman" w:cs="Times New Roman"/>
          <w:i/>
          <w:iCs/>
          <w:sz w:val="24"/>
          <w:szCs w:val="24"/>
        </w:rPr>
        <w:t xml:space="preserve"> </w:t>
      </w:r>
      <w:r w:rsidRPr="00CD0893">
        <w:rPr>
          <w:rFonts w:ascii="Times New Roman" w:hAnsi="Times New Roman" w:cs="Times New Roman"/>
          <w:i/>
          <w:iCs/>
          <w:sz w:val="24"/>
          <w:szCs w:val="24"/>
        </w:rPr>
        <w:t>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8E4481" w:rsidRPr="00CD0893" w:rsidRDefault="008E4481" w:rsidP="00490145">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iCs/>
          <w:sz w:val="24"/>
          <w:szCs w:val="24"/>
        </w:rPr>
        <w:t>7.</w:t>
      </w:r>
      <w:r w:rsidRPr="00CD0893">
        <w:rPr>
          <w:rFonts w:ascii="Times New Roman" w:hAnsi="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Pr="00CD0893">
        <w:rPr>
          <w:rFonts w:ascii="Times New Roman" w:hAnsi="Times New Roman"/>
          <w:i/>
          <w:iCs/>
          <w:color w:val="008000"/>
          <w:sz w:val="24"/>
          <w:szCs w:val="24"/>
        </w:rPr>
        <w:t xml:space="preserve"> </w:t>
      </w:r>
      <w:r w:rsidRPr="00CD0893">
        <w:rPr>
          <w:rFonts w:ascii="Times New Roman" w:hAnsi="Times New Roman"/>
          <w:i/>
          <w:iCs/>
          <w:sz w:val="24"/>
          <w:szCs w:val="24"/>
        </w:rPr>
        <w:t>26 настоящих Правил.</w:t>
      </w:r>
    </w:p>
    <w:p w:rsidR="008E4481" w:rsidRPr="00CD0893" w:rsidRDefault="008E4481" w:rsidP="00490145">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iCs/>
          <w:sz w:val="24"/>
          <w:szCs w:val="24"/>
        </w:rPr>
        <w:t>8.</w:t>
      </w:r>
      <w:r w:rsidRPr="00CD0893">
        <w:rPr>
          <w:rFonts w:ascii="Times New Roman" w:hAnsi="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8E4481" w:rsidRPr="00CD0893" w:rsidRDefault="008E4481" w:rsidP="00490145">
      <w:pPr>
        <w:pStyle w:val="a4"/>
        <w:numPr>
          <w:ilvl w:val="0"/>
          <w:numId w:val="8"/>
        </w:numPr>
        <w:spacing w:after="0" w:line="240" w:lineRule="auto"/>
        <w:ind w:left="0" w:firstLine="709"/>
        <w:contextualSpacing w:val="0"/>
        <w:jc w:val="both"/>
        <w:rPr>
          <w:rFonts w:ascii="Times New Roman" w:hAnsi="Times New Roman"/>
          <w:i/>
          <w:iCs/>
          <w:sz w:val="24"/>
          <w:szCs w:val="24"/>
        </w:rPr>
      </w:pPr>
      <w:r w:rsidRPr="00CD0893">
        <w:rPr>
          <w:rFonts w:ascii="Times New Roman" w:hAnsi="Times New Roman"/>
          <w:i/>
          <w:iCs/>
          <w:sz w:val="24"/>
          <w:szCs w:val="24"/>
        </w:rPr>
        <w:t xml:space="preserve"> имеется взаимное </w:t>
      </w:r>
      <w:r w:rsidR="00F43149">
        <w:rPr>
          <w:rFonts w:ascii="Times New Roman" w:hAnsi="Times New Roman"/>
          <w:i/>
          <w:iCs/>
          <w:sz w:val="24"/>
          <w:szCs w:val="24"/>
        </w:rPr>
        <w:t xml:space="preserve">письменное </w:t>
      </w:r>
      <w:r w:rsidRPr="00CD0893">
        <w:rPr>
          <w:rFonts w:ascii="Times New Roman" w:hAnsi="Times New Roman"/>
          <w:i/>
          <w:iCs/>
          <w:sz w:val="24"/>
          <w:szCs w:val="24"/>
        </w:rPr>
        <w:t>согласие владельцев земельных участков на указанные отклонения;</w:t>
      </w:r>
    </w:p>
    <w:p w:rsidR="008E4481" w:rsidRPr="00E6428B" w:rsidRDefault="00F43149" w:rsidP="00490145">
      <w:pPr>
        <w:pStyle w:val="a4"/>
        <w:numPr>
          <w:ilvl w:val="0"/>
          <w:numId w:val="8"/>
        </w:numPr>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согласованно с органами госпожнадзора</w:t>
      </w:r>
      <w:r w:rsidR="00D967A3" w:rsidRPr="00CA6490">
        <w:rPr>
          <w:rFonts w:ascii="Times New Roman" w:eastAsia="Calibri" w:hAnsi="Times New Roman"/>
          <w:i/>
          <w:iCs/>
          <w:sz w:val="24"/>
          <w:szCs w:val="24"/>
          <w:lang w:eastAsia="en-US"/>
        </w:rPr>
        <w:t>.</w:t>
      </w:r>
    </w:p>
    <w:p w:rsidR="00E6428B" w:rsidRPr="00CA6490" w:rsidRDefault="00E6428B" w:rsidP="00490145">
      <w:pPr>
        <w:pStyle w:val="a4"/>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9. </w:t>
      </w:r>
      <w:r w:rsidR="00BD724C" w:rsidRPr="00CA6490">
        <w:rPr>
          <w:rFonts w:ascii="Times New Roman" w:eastAsia="Calibri" w:hAnsi="Times New Roman"/>
          <w:i/>
          <w:iCs/>
          <w:sz w:val="24"/>
          <w:szCs w:val="24"/>
          <w:lang w:eastAsia="en-US"/>
        </w:rPr>
        <w:t>Минимальные расстояния до</w:t>
      </w:r>
      <w:r w:rsidRPr="00CA6490">
        <w:rPr>
          <w:rFonts w:ascii="Times New Roman" w:eastAsia="Calibri" w:hAnsi="Times New Roman"/>
          <w:i/>
          <w:iCs/>
          <w:sz w:val="24"/>
          <w:szCs w:val="24"/>
          <w:lang w:eastAsia="en-US"/>
        </w:rPr>
        <w:t xml:space="preserve"> границы соседнего участка по санитарно</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бытовым условиям должны быть:</w:t>
      </w:r>
    </w:p>
    <w:p w:rsidR="00E6428B" w:rsidRPr="00CA6490" w:rsidRDefault="00E6428B" w:rsidP="00807FCB">
      <w:pPr>
        <w:pStyle w:val="a4"/>
        <w:numPr>
          <w:ilvl w:val="0"/>
          <w:numId w:val="50"/>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стволов высокорослых деревьев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4, среднерослых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2;</w:t>
      </w:r>
    </w:p>
    <w:p w:rsidR="00E6428B" w:rsidRPr="00CA6490" w:rsidRDefault="00E6428B" w:rsidP="00807FCB">
      <w:pPr>
        <w:pStyle w:val="a4"/>
        <w:numPr>
          <w:ilvl w:val="0"/>
          <w:numId w:val="50"/>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кустарника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1 м.</w:t>
      </w:r>
    </w:p>
    <w:p w:rsidR="00BD724C" w:rsidRPr="00BD724C" w:rsidRDefault="00B37F2D" w:rsidP="00490145">
      <w:pPr>
        <w:pStyle w:val="a4"/>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 xml:space="preserve">10. </w:t>
      </w:r>
      <w:r w:rsidR="00BD724C" w:rsidRPr="00BD724C">
        <w:rPr>
          <w:rFonts w:ascii="Times New Roman" w:hAnsi="Times New Roman"/>
          <w:i/>
          <w:iCs/>
          <w:sz w:val="24"/>
          <w:szCs w:val="24"/>
        </w:rPr>
        <w:t xml:space="preserve">Минимальные расстояния до </w:t>
      </w:r>
      <w:r w:rsidR="00BD724C">
        <w:rPr>
          <w:rFonts w:ascii="Times New Roman" w:hAnsi="Times New Roman"/>
          <w:i/>
          <w:iCs/>
          <w:sz w:val="24"/>
          <w:szCs w:val="24"/>
        </w:rPr>
        <w:t xml:space="preserve">стен жилых домов </w:t>
      </w:r>
      <w:r w:rsidR="00BD724C" w:rsidRPr="00BD724C">
        <w:rPr>
          <w:rFonts w:ascii="Times New Roman" w:hAnsi="Times New Roman"/>
          <w:i/>
          <w:iCs/>
          <w:sz w:val="24"/>
          <w:szCs w:val="24"/>
        </w:rPr>
        <w:t>должны быть:</w:t>
      </w:r>
    </w:p>
    <w:p w:rsidR="00BD724C" w:rsidRPr="00BD724C" w:rsidRDefault="00BD724C" w:rsidP="00807FCB">
      <w:pPr>
        <w:pStyle w:val="a4"/>
        <w:numPr>
          <w:ilvl w:val="0"/>
          <w:numId w:val="50"/>
        </w:numPr>
        <w:spacing w:after="0" w:line="240" w:lineRule="auto"/>
        <w:ind w:left="0" w:firstLine="709"/>
        <w:contextualSpacing w:val="0"/>
        <w:jc w:val="both"/>
        <w:rPr>
          <w:rFonts w:ascii="Times New Roman" w:hAnsi="Times New Roman"/>
          <w:i/>
          <w:iCs/>
          <w:sz w:val="24"/>
          <w:szCs w:val="24"/>
        </w:rPr>
      </w:pPr>
      <w:r>
        <w:rPr>
          <w:rFonts w:ascii="Times New Roman" w:hAnsi="Times New Roman"/>
          <w:i/>
          <w:iCs/>
          <w:sz w:val="24"/>
          <w:szCs w:val="24"/>
        </w:rPr>
        <w:t>от стволов  деревьев – 5 м</w:t>
      </w:r>
      <w:r w:rsidRPr="00BD724C">
        <w:rPr>
          <w:rFonts w:ascii="Times New Roman" w:hAnsi="Times New Roman"/>
          <w:i/>
          <w:iCs/>
          <w:sz w:val="24"/>
          <w:szCs w:val="24"/>
        </w:rPr>
        <w:t>;</w:t>
      </w:r>
    </w:p>
    <w:p w:rsidR="00BD724C" w:rsidRDefault="00BD724C" w:rsidP="00807FCB">
      <w:pPr>
        <w:pStyle w:val="a4"/>
        <w:numPr>
          <w:ilvl w:val="0"/>
          <w:numId w:val="50"/>
        </w:numPr>
        <w:spacing w:after="0" w:line="240" w:lineRule="auto"/>
        <w:ind w:left="0" w:firstLine="709"/>
        <w:contextualSpacing w:val="0"/>
        <w:jc w:val="both"/>
        <w:rPr>
          <w:rFonts w:ascii="Times New Roman" w:hAnsi="Times New Roman"/>
          <w:i/>
          <w:iCs/>
          <w:sz w:val="24"/>
          <w:szCs w:val="24"/>
        </w:rPr>
      </w:pPr>
      <w:r w:rsidRPr="00BD724C">
        <w:rPr>
          <w:rFonts w:ascii="Times New Roman" w:hAnsi="Times New Roman"/>
          <w:i/>
          <w:iCs/>
          <w:sz w:val="24"/>
          <w:szCs w:val="24"/>
        </w:rPr>
        <w:t xml:space="preserve">от кустарника </w:t>
      </w:r>
      <w:r>
        <w:rPr>
          <w:rFonts w:ascii="Times New Roman" w:hAnsi="Times New Roman"/>
          <w:i/>
          <w:iCs/>
          <w:sz w:val="24"/>
          <w:szCs w:val="24"/>
        </w:rPr>
        <w:t>–</w:t>
      </w:r>
      <w:r w:rsidRPr="00BD724C">
        <w:rPr>
          <w:rFonts w:ascii="Times New Roman" w:hAnsi="Times New Roman"/>
          <w:i/>
          <w:iCs/>
          <w:sz w:val="24"/>
          <w:szCs w:val="24"/>
        </w:rPr>
        <w:t xml:space="preserve"> 1</w:t>
      </w:r>
      <w:r>
        <w:rPr>
          <w:rFonts w:ascii="Times New Roman" w:hAnsi="Times New Roman"/>
          <w:i/>
          <w:iCs/>
          <w:sz w:val="24"/>
          <w:szCs w:val="24"/>
        </w:rPr>
        <w:t xml:space="preserve">,5 </w:t>
      </w:r>
      <w:r w:rsidRPr="00BD724C">
        <w:rPr>
          <w:rFonts w:ascii="Times New Roman" w:hAnsi="Times New Roman"/>
          <w:i/>
          <w:iCs/>
          <w:sz w:val="24"/>
          <w:szCs w:val="24"/>
        </w:rPr>
        <w:t xml:space="preserve"> м.</w:t>
      </w:r>
    </w:p>
    <w:p w:rsidR="009F12C9" w:rsidRDefault="009F12C9" w:rsidP="009F12C9">
      <w:pPr>
        <w:pStyle w:val="a4"/>
        <w:spacing w:after="0" w:line="240" w:lineRule="auto"/>
        <w:contextualSpacing w:val="0"/>
        <w:jc w:val="both"/>
        <w:rPr>
          <w:rFonts w:ascii="Times New Roman" w:hAnsi="Times New Roman"/>
          <w:i/>
          <w:iCs/>
          <w:sz w:val="24"/>
          <w:szCs w:val="24"/>
        </w:rPr>
      </w:pPr>
    </w:p>
    <w:p w:rsidR="008613E8" w:rsidRDefault="008613E8" w:rsidP="00490145">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w:t>
      </w:r>
      <w:r w:rsidR="006B5D08">
        <w:rPr>
          <w:rFonts w:ascii="Times New Roman" w:hAnsi="Times New Roman" w:cs="Times New Roman"/>
          <w:i/>
          <w:sz w:val="24"/>
          <w:szCs w:val="24"/>
        </w:rPr>
        <w:t>3</w:t>
      </w:r>
      <w:r>
        <w:rPr>
          <w:rFonts w:ascii="Times New Roman" w:hAnsi="Times New Roman" w:cs="Times New Roman"/>
          <w:i/>
          <w:sz w:val="24"/>
          <w:szCs w:val="24"/>
        </w:rPr>
        <w:t xml:space="preserve">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00A6536E" w:rsidRPr="00A6536E">
        <w:rPr>
          <w:rFonts w:ascii="Times New Roman" w:hAnsi="Times New Roman" w:cs="Times New Roman"/>
          <w:bCs/>
          <w:iCs/>
          <w:sz w:val="24"/>
          <w:szCs w:val="24"/>
        </w:rPr>
        <w:t>индивидуального жилищного строительства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009"/>
        <w:gridCol w:w="1282"/>
        <w:gridCol w:w="1105"/>
        <w:gridCol w:w="1311"/>
        <w:gridCol w:w="1117"/>
        <w:gridCol w:w="1258"/>
        <w:gridCol w:w="1264"/>
      </w:tblGrid>
      <w:tr w:rsidR="008613E8" w:rsidRPr="00CA6490" w:rsidTr="008613E8">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Поголовье (</w:t>
            </w:r>
            <w:r w:rsidRPr="00CA6490">
              <w:rPr>
                <w:rStyle w:val="grame"/>
                <w:rFonts w:ascii="Times New Roman" w:hAnsi="Times New Roman"/>
                <w:b/>
                <w:sz w:val="24"/>
                <w:szCs w:val="24"/>
              </w:rPr>
              <w:t>шт.</w:t>
            </w:r>
            <w:r w:rsidRPr="00CA6490">
              <w:rPr>
                <w:rFonts w:ascii="Times New Roman" w:hAnsi="Times New Roman"/>
                <w:b/>
                <w:sz w:val="24"/>
                <w:szCs w:val="24"/>
              </w:rPr>
              <w:t>), не более</w:t>
            </w:r>
          </w:p>
        </w:tc>
      </w:tr>
      <w:tr w:rsidR="008613E8" w:rsidRPr="00CA6490" w:rsidTr="008613E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spacing w:after="0" w:line="240" w:lineRule="auto"/>
              <w:jc w:val="both"/>
              <w:rPr>
                <w:rFonts w:ascii="Times New Roman" w:hAnsi="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 xml:space="preserve">кролики </w:t>
            </w:r>
            <w:r w:rsidR="00063DE2" w:rsidRPr="00CA6490">
              <w:rPr>
                <w:rFonts w:ascii="Times New Roman" w:hAnsi="Times New Roman"/>
                <w:sz w:val="24"/>
                <w:szCs w:val="24"/>
              </w:rPr>
              <w:t>–</w:t>
            </w:r>
            <w:r w:rsidRPr="00CA6490">
              <w:rPr>
                <w:rFonts w:ascii="Times New Roman" w:hAnsi="Times New Roman"/>
                <w:sz w:val="24"/>
                <w:szCs w:val="24"/>
              </w:rPr>
              <w:t xml:space="preserve"> матки</w:t>
            </w:r>
          </w:p>
        </w:tc>
        <w:tc>
          <w:tcPr>
            <w:tcW w:w="1117"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нутрии, песцы</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10 м"/>
              </w:smartTagPr>
              <w:r w:rsidRPr="00CA6490">
                <w:rPr>
                  <w:rFonts w:ascii="Times New Roman" w:hAnsi="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20 м"/>
              </w:smartTagPr>
              <w:r w:rsidRPr="00CA6490">
                <w:rPr>
                  <w:rFonts w:ascii="Times New Roman" w:hAnsi="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30 м"/>
              </w:smartTagPr>
              <w:r w:rsidRPr="00CA6490">
                <w:rPr>
                  <w:rFonts w:ascii="Times New Roman" w:hAnsi="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40 м"/>
              </w:smartTagPr>
              <w:r w:rsidRPr="00CA6490">
                <w:rPr>
                  <w:rFonts w:ascii="Times New Roman" w:hAnsi="Times New Roman"/>
                  <w:sz w:val="24"/>
                  <w:szCs w:val="24"/>
                </w:rPr>
                <w:lastRenderedPageBreak/>
                <w:t>40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r>
    </w:tbl>
    <w:p w:rsidR="008613E8" w:rsidRDefault="00C3293F" w:rsidP="00490145">
      <w:pPr>
        <w:widowControl w:val="0"/>
        <w:spacing w:after="0" w:line="240" w:lineRule="auto"/>
        <w:ind w:firstLine="709"/>
        <w:jc w:val="both"/>
        <w:rPr>
          <w:rFonts w:ascii="Times New Roman" w:hAnsi="Times New Roman"/>
          <w:i/>
          <w:spacing w:val="40"/>
          <w:sz w:val="24"/>
          <w:szCs w:val="24"/>
        </w:rPr>
      </w:pPr>
      <w:r w:rsidRPr="00CD0893">
        <w:rPr>
          <w:rFonts w:ascii="Times New Roman" w:hAnsi="Times New Roman"/>
          <w:bCs/>
          <w:i/>
          <w:iCs/>
          <w:sz w:val="24"/>
          <w:szCs w:val="24"/>
        </w:rPr>
        <w:t>Примечания к таблице:</w:t>
      </w:r>
    </w:p>
    <w:p w:rsidR="008613E8" w:rsidRPr="00C3293F" w:rsidRDefault="00C3293F" w:rsidP="00807FCB">
      <w:pPr>
        <w:pStyle w:val="a4"/>
        <w:widowControl w:val="0"/>
        <w:numPr>
          <w:ilvl w:val="0"/>
          <w:numId w:val="45"/>
        </w:numPr>
        <w:spacing w:after="0" w:line="240" w:lineRule="auto"/>
        <w:ind w:left="0" w:firstLine="709"/>
        <w:contextualSpacing w:val="0"/>
        <w:jc w:val="both"/>
        <w:rPr>
          <w:rFonts w:ascii="Times New Roman" w:hAnsi="Times New Roman"/>
          <w:i/>
          <w:sz w:val="24"/>
          <w:szCs w:val="24"/>
        </w:rPr>
      </w:pPr>
      <w:r w:rsidRPr="00C3293F">
        <w:rPr>
          <w:rFonts w:ascii="Times New Roman" w:hAnsi="Times New Roman"/>
          <w:i/>
          <w:sz w:val="24"/>
          <w:szCs w:val="24"/>
        </w:rPr>
        <w:t>П</w:t>
      </w:r>
      <w:r w:rsidR="008613E8" w:rsidRPr="00C3293F">
        <w:rPr>
          <w:rFonts w:ascii="Times New Roman" w:hAnsi="Times New Roman"/>
          <w:i/>
          <w:sz w:val="24"/>
          <w:szCs w:val="24"/>
        </w:rPr>
        <w:t>ри одновременном наличии различных видов животных но</w:t>
      </w:r>
      <w:r w:rsidRPr="00C3293F">
        <w:rPr>
          <w:rFonts w:ascii="Times New Roman" w:hAnsi="Times New Roman"/>
          <w:i/>
          <w:sz w:val="24"/>
          <w:szCs w:val="24"/>
        </w:rPr>
        <w:t>рмативные разрывы суммируются.</w:t>
      </w:r>
    </w:p>
    <w:p w:rsidR="00C3293F" w:rsidRDefault="00C3293F" w:rsidP="00807FCB">
      <w:pPr>
        <w:pStyle w:val="ConsNormal"/>
        <w:numPr>
          <w:ilvl w:val="0"/>
          <w:numId w:val="45"/>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Постройки для содержания скота и птицы допускается пристраивать только к усадебным одно</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56F07" w:rsidRPr="00CD0893" w:rsidRDefault="00456F07" w:rsidP="00490145">
      <w:pPr>
        <w:pStyle w:val="ConsNormal"/>
        <w:tabs>
          <w:tab w:val="left" w:pos="0"/>
        </w:tabs>
        <w:ind w:right="0" w:firstLine="709"/>
        <w:jc w:val="both"/>
        <w:rPr>
          <w:rFonts w:ascii="Times New Roman" w:hAnsi="Times New Roman" w:cs="Times New Roman"/>
          <w:i/>
          <w:iCs/>
          <w:sz w:val="24"/>
          <w:szCs w:val="24"/>
        </w:rPr>
      </w:pPr>
    </w:p>
    <w:p w:rsidR="007007A2" w:rsidRDefault="007007A2" w:rsidP="00490145">
      <w:pPr>
        <w:spacing w:after="0" w:line="240" w:lineRule="auto"/>
        <w:ind w:firstLine="709"/>
        <w:jc w:val="both"/>
        <w:rPr>
          <w:rFonts w:ascii="Times New Roman" w:hAnsi="Times New Roman"/>
          <w:b/>
          <w:iCs/>
          <w:sz w:val="24"/>
          <w:szCs w:val="24"/>
        </w:rPr>
      </w:pPr>
    </w:p>
    <w:p w:rsidR="003F51A0" w:rsidRDefault="003F51A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.2 Градостроит</w:t>
      </w:r>
      <w:r w:rsidR="00AE7EC0" w:rsidRPr="00CD0893">
        <w:rPr>
          <w:rFonts w:ascii="Times New Roman" w:hAnsi="Times New Roman"/>
          <w:b/>
          <w:iCs/>
          <w:sz w:val="24"/>
          <w:szCs w:val="24"/>
        </w:rPr>
        <w:t>ельные регламенты. Общественно</w:t>
      </w:r>
      <w:r w:rsidR="00063DE2">
        <w:rPr>
          <w:rFonts w:ascii="Times New Roman" w:hAnsi="Times New Roman"/>
          <w:b/>
          <w:iCs/>
          <w:sz w:val="24"/>
          <w:szCs w:val="24"/>
        </w:rPr>
        <w:t>–</w:t>
      </w:r>
      <w:r w:rsidRPr="00CD0893">
        <w:rPr>
          <w:rFonts w:ascii="Times New Roman" w:hAnsi="Times New Roman"/>
          <w:b/>
          <w:iCs/>
          <w:sz w:val="24"/>
          <w:szCs w:val="24"/>
        </w:rPr>
        <w:t>деловые зоны.</w:t>
      </w:r>
    </w:p>
    <w:p w:rsidR="005962F9" w:rsidRPr="00CD0893" w:rsidRDefault="005962F9" w:rsidP="00490145">
      <w:pPr>
        <w:spacing w:after="0" w:line="240" w:lineRule="auto"/>
        <w:ind w:firstLine="709"/>
        <w:jc w:val="both"/>
        <w:rPr>
          <w:rFonts w:ascii="Times New Roman" w:hAnsi="Times New Roman"/>
          <w:b/>
          <w:iCs/>
          <w:sz w:val="24"/>
          <w:szCs w:val="24"/>
        </w:rPr>
      </w:pPr>
    </w:p>
    <w:p w:rsidR="003F51A0" w:rsidRPr="00CD0893" w:rsidRDefault="003F51A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О</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делового, обще</w:t>
      </w:r>
      <w:r w:rsidR="00403BCB" w:rsidRPr="00CD0893">
        <w:rPr>
          <w:rFonts w:ascii="Times New Roman" w:hAnsi="Times New Roman"/>
          <w:b/>
          <w:bCs/>
          <w:sz w:val="24"/>
          <w:szCs w:val="24"/>
          <w:u w:val="single"/>
        </w:rPr>
        <w:t>ственного</w:t>
      </w:r>
      <w:r w:rsidRPr="00CD0893">
        <w:rPr>
          <w:rFonts w:ascii="Times New Roman" w:hAnsi="Times New Roman"/>
          <w:b/>
          <w:bCs/>
          <w:sz w:val="24"/>
          <w:szCs w:val="24"/>
          <w:u w:val="single"/>
        </w:rPr>
        <w:t xml:space="preserve"> и коммерческого назначения.</w:t>
      </w:r>
    </w:p>
    <w:p w:rsidR="003F51A0" w:rsidRPr="00CD0893" w:rsidRDefault="003F51A0" w:rsidP="00490145">
      <w:pPr>
        <w:spacing w:after="0" w:line="240" w:lineRule="auto"/>
        <w:ind w:firstLine="709"/>
        <w:jc w:val="both"/>
        <w:rPr>
          <w:rFonts w:ascii="Times New Roman" w:hAnsi="Times New Roman"/>
          <w:sz w:val="24"/>
          <w:szCs w:val="24"/>
        </w:rPr>
      </w:pPr>
      <w:r w:rsidRPr="00CD0893">
        <w:rPr>
          <w:rFonts w:ascii="Times New Roman" w:hAnsi="Times New Roman"/>
          <w:i/>
          <w:sz w:val="24"/>
          <w:szCs w:val="24"/>
        </w:rPr>
        <w:t xml:space="preserve">Зона делового, общественного и коммерческого назначения выделена для обеспечения правовых условий </w:t>
      </w:r>
      <w:r w:rsidR="00C96E00" w:rsidRPr="00CD0893">
        <w:rPr>
          <w:rFonts w:ascii="Times New Roman" w:hAnsi="Times New Roman"/>
          <w:i/>
          <w:sz w:val="24"/>
          <w:szCs w:val="24"/>
        </w:rPr>
        <w:t xml:space="preserve">использования и формирования </w:t>
      </w:r>
      <w:r w:rsidRPr="00CD0893">
        <w:rPr>
          <w:rFonts w:ascii="Times New Roman" w:hAnsi="Times New Roman"/>
          <w:i/>
          <w:sz w:val="24"/>
          <w:szCs w:val="24"/>
        </w:rPr>
        <w:t>объектов</w:t>
      </w:r>
      <w:r w:rsidR="00C96E00" w:rsidRPr="00CD0893">
        <w:rPr>
          <w:rFonts w:ascii="Times New Roman" w:hAnsi="Times New Roman"/>
          <w:i/>
          <w:sz w:val="24"/>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CD0893">
        <w:rPr>
          <w:rFonts w:ascii="Times New Roman" w:hAnsi="Times New Roman"/>
          <w:i/>
          <w:sz w:val="24"/>
          <w:szCs w:val="24"/>
        </w:rPr>
        <w:t>связа</w:t>
      </w:r>
      <w:r w:rsidR="00C96E00" w:rsidRPr="00CD0893">
        <w:rPr>
          <w:rFonts w:ascii="Times New Roman" w:hAnsi="Times New Roman"/>
          <w:i/>
          <w:sz w:val="24"/>
          <w:szCs w:val="24"/>
        </w:rPr>
        <w:t>нных</w:t>
      </w:r>
      <w:r w:rsidRPr="00CD0893">
        <w:rPr>
          <w:rFonts w:ascii="Times New Roman" w:hAnsi="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sz w:val="24"/>
          <w:szCs w:val="24"/>
        </w:rPr>
        <w:t>.</w:t>
      </w:r>
    </w:p>
    <w:p w:rsidR="003F51A0" w:rsidRPr="00CD0893" w:rsidRDefault="003F51A0" w:rsidP="00490145">
      <w:pPr>
        <w:spacing w:after="0" w:line="240" w:lineRule="auto"/>
        <w:ind w:firstLine="709"/>
        <w:jc w:val="both"/>
        <w:rPr>
          <w:rFonts w:ascii="Times New Roman" w:hAnsi="Times New Roman"/>
          <w:sz w:val="24"/>
          <w:szCs w:val="24"/>
        </w:rPr>
      </w:pPr>
    </w:p>
    <w:p w:rsidR="003F51A0" w:rsidRPr="00CD0893" w:rsidRDefault="003F51A0" w:rsidP="00490145">
      <w:pPr>
        <w:spacing w:after="0" w:line="240" w:lineRule="auto"/>
        <w:ind w:firstLine="709"/>
        <w:jc w:val="both"/>
        <w:rPr>
          <w:rFonts w:ascii="Times New Roman" w:hAnsi="Times New Roman"/>
          <w:b/>
          <w:i/>
          <w:sz w:val="24"/>
          <w:szCs w:val="24"/>
          <w:u w:val="single"/>
        </w:rPr>
      </w:pPr>
      <w:r w:rsidRPr="00CD0893">
        <w:rPr>
          <w:rFonts w:ascii="Times New Roman" w:hAnsi="Times New Roman"/>
          <w:b/>
          <w:i/>
          <w:sz w:val="24"/>
          <w:szCs w:val="24"/>
          <w:u w:val="single"/>
        </w:rPr>
        <w:t>Основные виды разрешенного использования:</w:t>
      </w:r>
    </w:p>
    <w:p w:rsidR="003F51A0"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3F51A0" w:rsidRPr="00CD0893">
        <w:rPr>
          <w:rFonts w:ascii="Times New Roman" w:hAnsi="Times New Roman"/>
          <w:sz w:val="24"/>
          <w:szCs w:val="24"/>
        </w:rPr>
        <w:t>, деловые, общественные учреждения и организации поселкового и районного значения</w:t>
      </w:r>
      <w:r w:rsidR="00C96E00" w:rsidRPr="00CD0893">
        <w:rPr>
          <w:rFonts w:ascii="Times New Roman" w:hAnsi="Times New Roman"/>
          <w:sz w:val="24"/>
          <w:szCs w:val="24"/>
        </w:rPr>
        <w:t>;</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w:t>
      </w:r>
      <w:r w:rsidR="00C96E00" w:rsidRPr="00CD0893">
        <w:rPr>
          <w:rFonts w:ascii="Times New Roman" w:hAnsi="Times New Roman"/>
          <w:sz w:val="24"/>
          <w:szCs w:val="24"/>
        </w:rPr>
        <w:t xml:space="preserve"> деловые и обслуживающие здания;</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представительства</w:t>
      </w:r>
      <w:r w:rsidR="00C96E00" w:rsidRPr="00CD0893">
        <w:rPr>
          <w:rFonts w:ascii="Times New Roman" w:hAnsi="Times New Roman"/>
          <w:sz w:val="24"/>
          <w:szCs w:val="24"/>
        </w:rPr>
        <w:t>;</w:t>
      </w:r>
    </w:p>
    <w:p w:rsidR="003F51A0"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C96E00" w:rsidRPr="00CD0893">
        <w:rPr>
          <w:rFonts w:ascii="Times New Roman" w:hAnsi="Times New Roman"/>
          <w:sz w:val="24"/>
          <w:szCs w:val="24"/>
        </w:rPr>
        <w:t xml:space="preserve"> учреждения;</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w:t>
      </w:r>
      <w:r w:rsidR="00C96E00" w:rsidRPr="00CD0893">
        <w:rPr>
          <w:rFonts w:ascii="Times New Roman" w:hAnsi="Times New Roman"/>
          <w:sz w:val="24"/>
          <w:szCs w:val="24"/>
        </w:rPr>
        <w:t>ны;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 не требующие с</w:t>
      </w:r>
      <w:r w:rsidR="00C96E00" w:rsidRPr="00CD0893">
        <w:rPr>
          <w:rFonts w:ascii="Times New Roman" w:hAnsi="Times New Roman"/>
          <w:sz w:val="24"/>
          <w:szCs w:val="24"/>
        </w:rPr>
        <w:t xml:space="preserve">оздания </w:t>
      </w:r>
      <w:r w:rsidR="00063DE2">
        <w:rPr>
          <w:rFonts w:ascii="Times New Roman" w:hAnsi="Times New Roman"/>
          <w:sz w:val="24"/>
          <w:szCs w:val="24"/>
        </w:rPr>
        <w:t>санитарно-защитной</w:t>
      </w:r>
      <w:r w:rsidR="00C96E00" w:rsidRPr="00CD0893">
        <w:rPr>
          <w:rFonts w:ascii="Times New Roman" w:hAnsi="Times New Roman"/>
          <w:sz w:val="24"/>
          <w:szCs w:val="24"/>
        </w:rPr>
        <w:t xml:space="preserve"> зоны;</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информационные туристические центры,</w:t>
      </w:r>
      <w:r w:rsidR="00C96E00" w:rsidRPr="00CD0893">
        <w:rPr>
          <w:rFonts w:ascii="Times New Roman" w:hAnsi="Times New Roman"/>
          <w:sz w:val="24"/>
          <w:szCs w:val="24"/>
        </w:rPr>
        <w:t xml:space="preserve"> центры обслуживания туристов;</w:t>
      </w:r>
    </w:p>
    <w:p w:rsidR="003F51A0"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C96E00" w:rsidRPr="00CD0893">
        <w:rPr>
          <w:rFonts w:ascii="Times New Roman" w:hAnsi="Times New Roman"/>
          <w:sz w:val="24"/>
          <w:szCs w:val="24"/>
        </w:rPr>
        <w:t xml:space="preserve"> сооружения;</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плавательные бассейны</w:t>
      </w:r>
      <w:r w:rsidR="00C96E00" w:rsidRPr="00CD0893">
        <w:rPr>
          <w:rFonts w:ascii="Times New Roman" w:hAnsi="Times New Roman"/>
          <w:sz w:val="24"/>
          <w:szCs w:val="24"/>
        </w:rPr>
        <w:t>;</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залы местного</w:t>
      </w:r>
      <w:r w:rsidR="00C96E00" w:rsidRPr="00CD0893">
        <w:rPr>
          <w:rFonts w:ascii="Times New Roman" w:hAnsi="Times New Roman"/>
          <w:sz w:val="24"/>
          <w:szCs w:val="24"/>
        </w:rPr>
        <w:t xml:space="preserve"> значения;</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w:t>
      </w:r>
      <w:r w:rsidR="00C96E00" w:rsidRPr="00CD0893">
        <w:rPr>
          <w:rFonts w:ascii="Times New Roman" w:hAnsi="Times New Roman"/>
          <w:sz w:val="24"/>
          <w:szCs w:val="24"/>
        </w:rPr>
        <w:t xml:space="preserve"> культуры и искусства;</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социальной защиты;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музеи, выставочные залы, картинные и художественные </w:t>
      </w:r>
      <w:r w:rsidR="00C96E00" w:rsidRPr="00CD0893">
        <w:rPr>
          <w:rFonts w:ascii="Times New Roman" w:hAnsi="Times New Roman"/>
          <w:sz w:val="24"/>
          <w:szCs w:val="24"/>
        </w:rPr>
        <w:t>галереи;</w:t>
      </w:r>
      <w:r w:rsidRPr="00CD0893">
        <w:rPr>
          <w:rFonts w:ascii="Times New Roman" w:hAnsi="Times New Roman"/>
          <w:sz w:val="24"/>
          <w:szCs w:val="24"/>
        </w:rPr>
        <w:t xml:space="preserve"> </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кинотеат</w:t>
      </w:r>
      <w:r w:rsidR="00C96E00" w:rsidRPr="00CD0893">
        <w:rPr>
          <w:rFonts w:ascii="Times New Roman" w:hAnsi="Times New Roman"/>
          <w:sz w:val="24"/>
          <w:szCs w:val="24"/>
        </w:rPr>
        <w:t>ры, видеосалоны;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библиотеки, архивы, информа</w:t>
      </w:r>
      <w:r w:rsidR="00C96E00" w:rsidRPr="00CD0893">
        <w:rPr>
          <w:rFonts w:ascii="Times New Roman" w:hAnsi="Times New Roman"/>
          <w:sz w:val="24"/>
          <w:szCs w:val="24"/>
        </w:rPr>
        <w:t>ционные центры, справочные бюро;</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w:t>
      </w:r>
      <w:r w:rsidR="00C96E00" w:rsidRPr="00CD0893">
        <w:rPr>
          <w:rFonts w:ascii="Times New Roman" w:hAnsi="Times New Roman"/>
          <w:sz w:val="24"/>
          <w:szCs w:val="24"/>
        </w:rPr>
        <w:t>я;</w:t>
      </w:r>
    </w:p>
    <w:p w:rsidR="003F51A0" w:rsidRPr="00CD0893" w:rsidRDefault="00C96E0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д</w:t>
      </w:r>
      <w:r w:rsidR="003F51A0" w:rsidRPr="00CD0893">
        <w:rPr>
          <w:rFonts w:ascii="Times New Roman" w:hAnsi="Times New Roman"/>
          <w:sz w:val="24"/>
          <w:szCs w:val="24"/>
        </w:rPr>
        <w:t>ворец бракосочетаний</w:t>
      </w:r>
      <w:r w:rsidRPr="00CD0893">
        <w:rPr>
          <w:rFonts w:ascii="Times New Roman" w:hAnsi="Times New Roman"/>
          <w:sz w:val="24"/>
          <w:szCs w:val="24"/>
        </w:rPr>
        <w:t>;</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залы аттракционов и игровых автоматов</w:t>
      </w:r>
      <w:r w:rsidR="00C96E00" w:rsidRPr="00CD0893">
        <w:rPr>
          <w:rFonts w:ascii="Times New Roman" w:hAnsi="Times New Roman"/>
          <w:sz w:val="24"/>
          <w:szCs w:val="24"/>
        </w:rPr>
        <w:t>;</w:t>
      </w:r>
    </w:p>
    <w:p w:rsidR="003F51A0" w:rsidRPr="00CD0893" w:rsidRDefault="00C96E0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танцзалы, дискотеки;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lastRenderedPageBreak/>
        <w:t>ком</w:t>
      </w:r>
      <w:r w:rsidR="00C96E00" w:rsidRPr="00CD0893">
        <w:rPr>
          <w:rFonts w:ascii="Times New Roman" w:hAnsi="Times New Roman"/>
          <w:sz w:val="24"/>
          <w:szCs w:val="24"/>
        </w:rPr>
        <w:t>пьютерные центры, интернет</w:t>
      </w:r>
      <w:r w:rsidR="00063DE2">
        <w:rPr>
          <w:rFonts w:ascii="Times New Roman" w:hAnsi="Times New Roman"/>
          <w:sz w:val="24"/>
          <w:szCs w:val="24"/>
        </w:rPr>
        <w:t>–</w:t>
      </w:r>
      <w:r w:rsidR="00C96E00" w:rsidRPr="00CD0893">
        <w:rPr>
          <w:rFonts w:ascii="Times New Roman" w:hAnsi="Times New Roman"/>
          <w:sz w:val="24"/>
          <w:szCs w:val="24"/>
        </w:rPr>
        <w:t>кафе;</w:t>
      </w:r>
    </w:p>
    <w:p w:rsidR="00D4588D" w:rsidRPr="00CD0893" w:rsidRDefault="00D4588D"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 торговые комплексы, торговые дома, дома быта</w:t>
      </w:r>
      <w:r w:rsidR="00C96E00" w:rsidRPr="00CD0893">
        <w:rPr>
          <w:rFonts w:ascii="Times New Roman" w:hAnsi="Times New Roman"/>
          <w:sz w:val="24"/>
          <w:szCs w:val="24"/>
        </w:rPr>
        <w:t>;</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w:t>
      </w:r>
      <w:r w:rsidR="00C96E00" w:rsidRPr="00CD0893">
        <w:rPr>
          <w:rFonts w:ascii="Times New Roman" w:hAnsi="Times New Roman"/>
          <w:sz w:val="24"/>
          <w:szCs w:val="24"/>
        </w:rPr>
        <w:t xml:space="preserve"> ярмарки, выставки товаров;</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рекламные агентства;</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фирмы по предоставлению услуг сотовой и пейджинговой связи;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транспортные агентства по сервисному обслуживанию населения: кассы по продаже билетов, менеджерские услуги и т.д.,</w:t>
      </w:r>
    </w:p>
    <w:p w:rsidR="003F51A0" w:rsidRPr="00CD0893" w:rsidRDefault="003F51A0" w:rsidP="00490145">
      <w:pPr>
        <w:numPr>
          <w:ilvl w:val="0"/>
          <w:numId w:val="11"/>
        </w:numPr>
        <w:tabs>
          <w:tab w:val="clear" w:pos="709"/>
          <w:tab w:val="num" w:pos="426"/>
        </w:tabs>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предприятия общественного питания (столовые, кафе, закусочные, бары, рестораны);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w:t>
      </w:r>
      <w:r w:rsidR="00C96E00" w:rsidRPr="00CD0893">
        <w:rPr>
          <w:rFonts w:ascii="Times New Roman" w:hAnsi="Times New Roman"/>
          <w:sz w:val="24"/>
          <w:szCs w:val="24"/>
        </w:rPr>
        <w:t>уживания;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 xml:space="preserve">центры по предоставлению полиграфических услуг (ксерокопии, ламинирование, брошюровка и пр.) </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фотосалоны;</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приёмные пункты прачечных и химчисток, прачечные самообслуживания;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r w:rsidR="004868C2" w:rsidRPr="00CD0893">
        <w:rPr>
          <w:rFonts w:ascii="Times New Roman" w:hAnsi="Times New Roman"/>
          <w:sz w:val="24"/>
          <w:szCs w:val="24"/>
        </w:rPr>
        <w:t>;</w:t>
      </w:r>
    </w:p>
    <w:p w:rsidR="003F51A0" w:rsidRPr="00CD0893" w:rsidRDefault="003F51A0" w:rsidP="00490145">
      <w:pPr>
        <w:numPr>
          <w:ilvl w:val="0"/>
          <w:numId w:val="13"/>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центральные предприятия связи, отделения связи, почтовые отделения, ме</w:t>
      </w:r>
      <w:r w:rsidR="00C96E00" w:rsidRPr="00CD0893">
        <w:rPr>
          <w:rFonts w:ascii="Times New Roman" w:hAnsi="Times New Roman"/>
          <w:sz w:val="24"/>
          <w:szCs w:val="24"/>
        </w:rPr>
        <w:t>ждугородние переговорные пункты;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амбулат</w:t>
      </w:r>
      <w:r w:rsidR="004868C2" w:rsidRPr="00CD0893">
        <w:rPr>
          <w:rFonts w:ascii="Times New Roman" w:hAnsi="Times New Roman"/>
          <w:sz w:val="24"/>
          <w:szCs w:val="24"/>
        </w:rPr>
        <w:t>орно</w:t>
      </w:r>
      <w:r w:rsidR="006836CC">
        <w:rPr>
          <w:rFonts w:ascii="Times New Roman" w:hAnsi="Times New Roman"/>
          <w:sz w:val="24"/>
          <w:szCs w:val="24"/>
        </w:rPr>
        <w:t>-</w:t>
      </w:r>
      <w:r w:rsidR="004868C2" w:rsidRPr="00CD0893">
        <w:rPr>
          <w:rFonts w:ascii="Times New Roman" w:hAnsi="Times New Roman"/>
          <w:sz w:val="24"/>
          <w:szCs w:val="24"/>
        </w:rPr>
        <w:t>поликлинические учреждения;</w:t>
      </w:r>
    </w:p>
    <w:p w:rsidR="003F51A0"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аптеки;</w:t>
      </w:r>
    </w:p>
    <w:p w:rsidR="002A2F7F" w:rsidRPr="00CD0893" w:rsidRDefault="003F51A0" w:rsidP="00490145">
      <w:pPr>
        <w:pStyle w:val="a4"/>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r w:rsidR="004868C2" w:rsidRPr="00CD0893">
        <w:rPr>
          <w:rFonts w:ascii="Times New Roman" w:hAnsi="Times New Roman"/>
          <w:sz w:val="24"/>
          <w:szCs w:val="24"/>
        </w:rPr>
        <w:t>;</w:t>
      </w:r>
      <w:r w:rsidR="002A2F7F" w:rsidRPr="00CD0893">
        <w:rPr>
          <w:rFonts w:ascii="Times New Roman" w:hAnsi="Times New Roman"/>
          <w:sz w:val="24"/>
          <w:szCs w:val="24"/>
        </w:rPr>
        <w:t xml:space="preserve"> </w:t>
      </w:r>
    </w:p>
    <w:p w:rsidR="002A2F7F" w:rsidRPr="00CD0893" w:rsidRDefault="002A2F7F" w:rsidP="00490145">
      <w:pPr>
        <w:pStyle w:val="a4"/>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детские сады, иные объекты  дошкольного воспитания;</w:t>
      </w:r>
    </w:p>
    <w:p w:rsidR="002A2F7F" w:rsidRPr="00CD0893" w:rsidRDefault="002A2F7F"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 начальные и средние;</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w:t>
      </w:r>
      <w:r w:rsidR="004868C2" w:rsidRPr="00CD0893">
        <w:rPr>
          <w:rFonts w:ascii="Times New Roman" w:hAnsi="Times New Roman"/>
          <w:sz w:val="24"/>
          <w:szCs w:val="24"/>
        </w:rPr>
        <w:t>ния дополнительного образования;</w:t>
      </w:r>
    </w:p>
    <w:p w:rsidR="00D4588D"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среднего специального и профессионального образования без </w:t>
      </w:r>
      <w:r w:rsidR="006836CC">
        <w:rPr>
          <w:rFonts w:ascii="Times New Roman" w:hAnsi="Times New Roman"/>
          <w:sz w:val="24"/>
          <w:szCs w:val="24"/>
        </w:rPr>
        <w:t>учебно-</w:t>
      </w:r>
      <w:r w:rsidRPr="00CD0893">
        <w:rPr>
          <w:rFonts w:ascii="Times New Roman" w:hAnsi="Times New Roman"/>
          <w:sz w:val="24"/>
          <w:szCs w:val="24"/>
        </w:rPr>
        <w:t xml:space="preserve">лабораторных и </w:t>
      </w:r>
      <w:r w:rsidR="006836CC">
        <w:rPr>
          <w:rFonts w:ascii="Times New Roman" w:hAnsi="Times New Roman"/>
          <w:sz w:val="24"/>
          <w:szCs w:val="24"/>
        </w:rPr>
        <w:t>учебно-</w:t>
      </w:r>
      <w:r w:rsidRPr="00CD0893">
        <w:rPr>
          <w:rFonts w:ascii="Times New Roman" w:hAnsi="Times New Roman"/>
          <w:sz w:val="24"/>
          <w:szCs w:val="24"/>
        </w:rPr>
        <w:t>произво</w:t>
      </w:r>
      <w:r w:rsidR="00D4588D" w:rsidRPr="00CD0893">
        <w:rPr>
          <w:rFonts w:ascii="Times New Roman" w:hAnsi="Times New Roman"/>
          <w:sz w:val="24"/>
          <w:szCs w:val="24"/>
        </w:rPr>
        <w:t xml:space="preserve">дственных корпусов и мастерских; </w:t>
      </w:r>
    </w:p>
    <w:p w:rsidR="00D4588D"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00D4588D" w:rsidRPr="00CD0893">
        <w:rPr>
          <w:rFonts w:ascii="Times New Roman" w:hAnsi="Times New Roman"/>
          <w:sz w:val="24"/>
          <w:szCs w:val="24"/>
        </w:rPr>
        <w:t xml:space="preserve"> УВД, РОВД, отделы ГИБДД, военные комиссариаты (районные и городские);</w:t>
      </w:r>
    </w:p>
    <w:p w:rsidR="00D4588D" w:rsidRPr="00CD0893" w:rsidRDefault="00D4588D"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D4588D" w:rsidRPr="00CD0893" w:rsidRDefault="00D4588D"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866202" w:rsidRDefault="00866202" w:rsidP="00490145">
      <w:pPr>
        <w:spacing w:after="0" w:line="240" w:lineRule="auto"/>
        <w:ind w:firstLine="709"/>
        <w:jc w:val="both"/>
        <w:rPr>
          <w:rFonts w:ascii="Times New Roman" w:hAnsi="Times New Roman"/>
          <w:b/>
          <w:bCs/>
          <w:i/>
          <w:sz w:val="24"/>
          <w:szCs w:val="24"/>
          <w:u w:val="single"/>
        </w:rPr>
      </w:pPr>
    </w:p>
    <w:p w:rsidR="003F51A0" w:rsidRPr="00CD0893" w:rsidRDefault="003F51A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подземные и встроенные в здания гаражи и автостоянки;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парковки перед объектами деловых, культурных, обслуживающих и к</w:t>
      </w:r>
      <w:r w:rsidR="004868C2" w:rsidRPr="00CD0893">
        <w:rPr>
          <w:rFonts w:ascii="Times New Roman" w:hAnsi="Times New Roman"/>
          <w:sz w:val="24"/>
          <w:szCs w:val="24"/>
        </w:rPr>
        <w:t>оммерческих видов использования;</w:t>
      </w:r>
    </w:p>
    <w:p w:rsidR="004868C2" w:rsidRDefault="004868C2" w:rsidP="00490145">
      <w:pPr>
        <w:pStyle w:val="ConsNormal"/>
        <w:widowControl/>
        <w:numPr>
          <w:ilvl w:val="0"/>
          <w:numId w:val="10"/>
        </w:numPr>
        <w:tabs>
          <w:tab w:val="left" w:pos="627"/>
          <w:tab w:val="left" w:pos="855"/>
          <w:tab w:val="left" w:pos="912"/>
          <w:tab w:val="left" w:pos="1026"/>
        </w:tabs>
        <w:ind w:left="0" w:righ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sidR="001111E3">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r w:rsidR="002A2F7F" w:rsidRPr="00CD0893">
        <w:rPr>
          <w:rFonts w:ascii="Times New Roman" w:hAnsi="Times New Roman" w:cs="Times New Roman"/>
          <w:sz w:val="24"/>
          <w:szCs w:val="24"/>
        </w:rPr>
        <w:t>.</w:t>
      </w:r>
    </w:p>
    <w:p w:rsidR="00866202" w:rsidRPr="00CD0893" w:rsidRDefault="00866202" w:rsidP="00866202">
      <w:pPr>
        <w:pStyle w:val="ConsNormal"/>
        <w:widowControl/>
        <w:tabs>
          <w:tab w:val="left" w:pos="627"/>
          <w:tab w:val="left" w:pos="855"/>
          <w:tab w:val="left" w:pos="912"/>
          <w:tab w:val="left" w:pos="1026"/>
        </w:tabs>
        <w:ind w:left="709" w:right="0" w:firstLine="0"/>
        <w:jc w:val="both"/>
        <w:rPr>
          <w:rFonts w:ascii="Times New Roman" w:hAnsi="Times New Roman" w:cs="Times New Roman"/>
          <w:sz w:val="24"/>
          <w:szCs w:val="24"/>
        </w:rPr>
      </w:pPr>
    </w:p>
    <w:p w:rsidR="003F51A0" w:rsidRPr="00CD0893" w:rsidRDefault="003F51A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2A2F7F" w:rsidRDefault="002A2F7F" w:rsidP="00490145">
      <w:pPr>
        <w:pStyle w:val="a4"/>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секционн</w:t>
      </w:r>
      <w:r w:rsidR="00AE1CC8">
        <w:rPr>
          <w:rFonts w:ascii="Times New Roman" w:hAnsi="Times New Roman"/>
          <w:sz w:val="24"/>
          <w:szCs w:val="24"/>
        </w:rPr>
        <w:t xml:space="preserve">ого и блокированного типа  в </w:t>
      </w:r>
      <w:r w:rsidR="00BC5F72">
        <w:rPr>
          <w:rFonts w:ascii="Times New Roman" w:hAnsi="Times New Roman"/>
          <w:sz w:val="24"/>
          <w:szCs w:val="24"/>
        </w:rPr>
        <w:t>2-3</w:t>
      </w:r>
      <w:r w:rsidRPr="00CD0893">
        <w:rPr>
          <w:rFonts w:ascii="Times New Roman" w:hAnsi="Times New Roman"/>
          <w:sz w:val="24"/>
          <w:szCs w:val="24"/>
        </w:rPr>
        <w:t xml:space="preserve"> этажа с придомовыми участками;</w:t>
      </w:r>
    </w:p>
    <w:p w:rsidR="00B37F2D" w:rsidRDefault="00456F07" w:rsidP="00807FCB">
      <w:pPr>
        <w:pStyle w:val="a4"/>
        <w:numPr>
          <w:ilvl w:val="0"/>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w:t>
      </w:r>
    </w:p>
    <w:p w:rsidR="002A2F7F" w:rsidRPr="00B37F2D" w:rsidRDefault="002A2F7F" w:rsidP="00807FCB">
      <w:pPr>
        <w:pStyle w:val="a4"/>
        <w:numPr>
          <w:ilvl w:val="0"/>
          <w:numId w:val="46"/>
        </w:numPr>
        <w:spacing w:after="0" w:line="240" w:lineRule="auto"/>
        <w:ind w:left="0" w:firstLine="709"/>
        <w:contextualSpacing w:val="0"/>
        <w:jc w:val="both"/>
        <w:rPr>
          <w:rFonts w:ascii="Times New Roman" w:hAnsi="Times New Roman"/>
          <w:sz w:val="24"/>
          <w:szCs w:val="24"/>
        </w:rPr>
      </w:pPr>
      <w:r w:rsidRPr="00B37F2D">
        <w:rPr>
          <w:rFonts w:ascii="Times New Roman" w:hAnsi="Times New Roman"/>
          <w:sz w:val="24"/>
          <w:szCs w:val="24"/>
        </w:rPr>
        <w:t>объекты индивидуального жилищного строительства;</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бани, банно</w:t>
      </w:r>
      <w:r w:rsidR="00063DE2">
        <w:rPr>
          <w:rFonts w:ascii="Times New Roman" w:hAnsi="Times New Roman"/>
          <w:sz w:val="24"/>
          <w:szCs w:val="24"/>
        </w:rPr>
        <w:t>–</w:t>
      </w:r>
      <w:r w:rsidRPr="00CD0893">
        <w:rPr>
          <w:rFonts w:ascii="Times New Roman" w:hAnsi="Times New Roman"/>
          <w:sz w:val="24"/>
          <w:szCs w:val="24"/>
        </w:rPr>
        <w:t>оздоровительные комплексы;</w:t>
      </w:r>
    </w:p>
    <w:p w:rsidR="004868C2"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4C56EA" w:rsidRDefault="004C56EA"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4C56EA" w:rsidRPr="00CD0893" w:rsidRDefault="004C56EA"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баши;</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 без содержания животных;</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гаражи индивидуальных легковых автомобилей;</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постоянного хранения индивидуальных легковых автомобилей;</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автосервиса.</w:t>
      </w:r>
    </w:p>
    <w:p w:rsidR="003F51A0" w:rsidRPr="00CD0893" w:rsidRDefault="003F51A0" w:rsidP="00490145">
      <w:pPr>
        <w:pStyle w:val="a4"/>
        <w:spacing w:after="0" w:line="240" w:lineRule="auto"/>
        <w:ind w:left="0" w:firstLine="709"/>
        <w:contextualSpacing w:val="0"/>
        <w:jc w:val="both"/>
        <w:rPr>
          <w:rFonts w:ascii="Times New Roman" w:hAnsi="Times New Roman"/>
          <w:sz w:val="24"/>
          <w:szCs w:val="24"/>
        </w:rPr>
      </w:pPr>
    </w:p>
    <w:p w:rsidR="003F51A0" w:rsidRDefault="003F51A0" w:rsidP="00490145">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B37F2D" w:rsidRPr="00CD0893" w:rsidRDefault="00B37F2D" w:rsidP="00490145">
      <w:pPr>
        <w:spacing w:after="0" w:line="240" w:lineRule="auto"/>
        <w:ind w:firstLine="709"/>
        <w:jc w:val="both"/>
        <w:rPr>
          <w:rFonts w:ascii="Times New Roman" w:hAnsi="Times New Roman"/>
          <w:i/>
          <w:sz w:val="24"/>
          <w:szCs w:val="24"/>
        </w:rPr>
      </w:pPr>
    </w:p>
    <w:p w:rsidR="005962F9" w:rsidRPr="00CD0893" w:rsidRDefault="005962F9" w:rsidP="005962F9">
      <w:pPr>
        <w:spacing w:line="240" w:lineRule="auto"/>
        <w:ind w:firstLine="851"/>
        <w:jc w:val="both"/>
        <w:rPr>
          <w:rFonts w:ascii="Times New Roman" w:hAnsi="Times New Roman"/>
          <w:b/>
          <w:sz w:val="24"/>
          <w:szCs w:val="24"/>
          <w:u w:val="single"/>
        </w:rPr>
      </w:pPr>
      <w:r w:rsidRPr="00CD0893">
        <w:rPr>
          <w:rFonts w:ascii="Times New Roman" w:hAnsi="Times New Roman"/>
          <w:b/>
          <w:sz w:val="24"/>
          <w:szCs w:val="24"/>
          <w:u w:val="single"/>
        </w:rPr>
        <w:t>О-2. Зона дошкольных и учебно-образовательных учреждений</w:t>
      </w:r>
    </w:p>
    <w:p w:rsidR="005962F9" w:rsidRPr="00CD0893" w:rsidRDefault="005962F9" w:rsidP="005962F9">
      <w:pPr>
        <w:spacing w:line="240" w:lineRule="auto"/>
        <w:ind w:firstLine="851"/>
        <w:jc w:val="both"/>
        <w:rPr>
          <w:rFonts w:ascii="Times New Roman" w:hAnsi="Times New Roman"/>
          <w:i/>
          <w:sz w:val="24"/>
          <w:szCs w:val="24"/>
        </w:rPr>
      </w:pPr>
      <w:r w:rsidRPr="00CD0893">
        <w:rPr>
          <w:rFonts w:ascii="Times New Roman" w:hAnsi="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детские дошкольные учреждения;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 общеобразовательные;</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специализированные школы (с углубленным изучением языков, математики и др.), лицеи, гимназии, колледжи;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высшие учебные заведения;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многопрофильные учреждения дополнительного образования;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школы-интернаты;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танцзалы, дискотеки;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учебно-лабораторные, научно-лабораторные корпуса, учебно-производственные мастерские;</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мастерские (художественные, скульптурные, столярные и др.);</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станция юных техников (натуралистов, туристов);</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библиотеки, архивы;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спортзалы, залы рекреации (с бассейном или без);</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спортивные площадки, стадионы, теннисные корты.</w:t>
      </w:r>
    </w:p>
    <w:p w:rsidR="005962F9" w:rsidRPr="00CD0893" w:rsidRDefault="005962F9" w:rsidP="005962F9">
      <w:pPr>
        <w:pStyle w:val="a4"/>
        <w:spacing w:after="0" w:line="240" w:lineRule="auto"/>
        <w:ind w:left="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лектории;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физкультурно-оздоровительные сооружения;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гаражи ведомственных легковых автомобилей специального назначения;</w:t>
      </w:r>
    </w:p>
    <w:p w:rsidR="005962F9" w:rsidRPr="00CD0893" w:rsidRDefault="005962F9" w:rsidP="005962F9">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 xml:space="preserve">     элементы благоустройства.</w:t>
      </w:r>
    </w:p>
    <w:p w:rsidR="005962F9" w:rsidRPr="00CD0893" w:rsidRDefault="005962F9" w:rsidP="005962F9">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организации, учреждения,  управления.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амбулаторно-поликлинические учреждения;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магазины;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5962F9" w:rsidRDefault="005962F9" w:rsidP="005962F9">
      <w:pPr>
        <w:pStyle w:val="a4"/>
        <w:numPr>
          <w:ilvl w:val="0"/>
          <w:numId w:val="12"/>
        </w:numPr>
        <w:spacing w:line="240" w:lineRule="auto"/>
        <w:ind w:left="0" w:firstLine="851"/>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5962F9" w:rsidRDefault="005962F9" w:rsidP="005962F9">
      <w:pPr>
        <w:numPr>
          <w:ilvl w:val="12"/>
          <w:numId w:val="0"/>
        </w:num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5962F9" w:rsidRDefault="005962F9" w:rsidP="005962F9">
      <w:pPr>
        <w:spacing w:after="0" w:line="240" w:lineRule="auto"/>
        <w:ind w:firstLine="851"/>
        <w:jc w:val="both"/>
        <w:rPr>
          <w:rFonts w:ascii="Times New Roman" w:hAnsi="Times New Roman"/>
          <w:b/>
          <w:iCs/>
          <w:sz w:val="24"/>
          <w:szCs w:val="24"/>
          <w:u w:val="single"/>
        </w:rPr>
      </w:pPr>
    </w:p>
    <w:p w:rsidR="0080113E" w:rsidRDefault="0080113E" w:rsidP="005962F9">
      <w:pPr>
        <w:numPr>
          <w:ilvl w:val="12"/>
          <w:numId w:val="0"/>
        </w:numPr>
        <w:spacing w:after="0" w:line="240" w:lineRule="auto"/>
        <w:ind w:firstLine="709"/>
        <w:jc w:val="both"/>
        <w:rPr>
          <w:rFonts w:ascii="Times New Roman" w:hAnsi="Times New Roman"/>
          <w:i/>
          <w:sz w:val="24"/>
          <w:szCs w:val="24"/>
        </w:rPr>
      </w:pPr>
    </w:p>
    <w:p w:rsidR="0080113E" w:rsidRPr="00CD0893" w:rsidRDefault="0080113E" w:rsidP="0080113E">
      <w:pPr>
        <w:spacing w:after="0" w:line="240" w:lineRule="auto"/>
        <w:ind w:firstLine="851"/>
        <w:jc w:val="both"/>
        <w:rPr>
          <w:rFonts w:ascii="Times New Roman" w:hAnsi="Times New Roman"/>
          <w:b/>
          <w:iCs/>
          <w:sz w:val="24"/>
          <w:szCs w:val="24"/>
          <w:u w:val="single"/>
        </w:rPr>
      </w:pPr>
      <w:r>
        <w:rPr>
          <w:rFonts w:ascii="Times New Roman" w:hAnsi="Times New Roman"/>
          <w:b/>
          <w:iCs/>
          <w:sz w:val="24"/>
          <w:szCs w:val="24"/>
          <w:u w:val="single"/>
        </w:rPr>
        <w:t>О-</w:t>
      </w:r>
      <w:r w:rsidR="004B4688">
        <w:rPr>
          <w:rFonts w:ascii="Times New Roman" w:hAnsi="Times New Roman"/>
          <w:b/>
          <w:iCs/>
          <w:sz w:val="24"/>
          <w:szCs w:val="24"/>
          <w:u w:val="single"/>
        </w:rPr>
        <w:t>3</w:t>
      </w:r>
      <w:r w:rsidRPr="00CD0893">
        <w:rPr>
          <w:rFonts w:ascii="Times New Roman" w:hAnsi="Times New Roman"/>
          <w:b/>
          <w:iCs/>
          <w:sz w:val="24"/>
          <w:szCs w:val="24"/>
          <w:u w:val="single"/>
        </w:rPr>
        <w:t>. Зона объектов религиозного назначения.</w:t>
      </w:r>
    </w:p>
    <w:p w:rsidR="0080113E" w:rsidRPr="00CD0893" w:rsidRDefault="0080113E" w:rsidP="0080113E">
      <w:pPr>
        <w:spacing w:after="0" w:line="240" w:lineRule="auto"/>
        <w:ind w:firstLine="851"/>
        <w:jc w:val="both"/>
        <w:rPr>
          <w:rFonts w:ascii="Times New Roman" w:hAnsi="Times New Roman"/>
          <w:b/>
          <w:iCs/>
          <w:sz w:val="24"/>
          <w:szCs w:val="24"/>
        </w:rPr>
      </w:pPr>
    </w:p>
    <w:p w:rsidR="0080113E" w:rsidRPr="00CD0893" w:rsidRDefault="0080113E" w:rsidP="0080113E">
      <w:pPr>
        <w:spacing w:after="0" w:line="240" w:lineRule="auto"/>
        <w:ind w:firstLine="851"/>
        <w:jc w:val="both"/>
        <w:rPr>
          <w:rFonts w:ascii="Times New Roman" w:hAnsi="Times New Roman"/>
          <w:i/>
          <w:sz w:val="24"/>
          <w:szCs w:val="24"/>
        </w:rPr>
      </w:pPr>
      <w:r w:rsidRPr="00CD0893">
        <w:rPr>
          <w:rFonts w:ascii="Times New Roman" w:hAnsi="Times New Roman"/>
          <w:i/>
          <w:sz w:val="24"/>
          <w:szCs w:val="24"/>
        </w:rPr>
        <w:t>Зона предназначена для размещения объектов религиозного назначения.</w:t>
      </w:r>
    </w:p>
    <w:p w:rsidR="0080113E" w:rsidRPr="00CD0893" w:rsidRDefault="0080113E" w:rsidP="0080113E">
      <w:pPr>
        <w:spacing w:after="0" w:line="240" w:lineRule="auto"/>
        <w:jc w:val="both"/>
        <w:rPr>
          <w:rFonts w:ascii="Times New Roman" w:hAnsi="Times New Roman"/>
          <w:b/>
          <w:bCs/>
          <w:i/>
          <w:sz w:val="24"/>
          <w:szCs w:val="24"/>
          <w:u w:val="single"/>
        </w:rPr>
      </w:pPr>
    </w:p>
    <w:p w:rsidR="0080113E" w:rsidRDefault="0080113E" w:rsidP="0080113E">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80113E" w:rsidRPr="00CD0893" w:rsidRDefault="0080113E" w:rsidP="0080113E">
      <w:pPr>
        <w:spacing w:after="0" w:line="240" w:lineRule="auto"/>
        <w:ind w:firstLine="851"/>
        <w:jc w:val="both"/>
        <w:rPr>
          <w:rFonts w:ascii="Times New Roman" w:hAnsi="Times New Roman"/>
          <w:b/>
          <w:bCs/>
          <w:i/>
          <w:sz w:val="24"/>
          <w:szCs w:val="24"/>
          <w:u w:val="single"/>
        </w:rPr>
      </w:pP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объекты, связанные с отправлением культа;</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rPr>
        <w:t>объекты, сопутствующие отправлению культа;</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 xml:space="preserve"> гостиницы, дома приезжих;</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жилые дома священнослужителей и обслуживающего персонала;</w:t>
      </w:r>
    </w:p>
    <w:p w:rsidR="0080113E" w:rsidRPr="00CD0893" w:rsidRDefault="0080113E" w:rsidP="00EA648B">
      <w:pPr>
        <w:pStyle w:val="nienie"/>
        <w:numPr>
          <w:ilvl w:val="0"/>
          <w:numId w:val="60"/>
        </w:numPr>
        <w:tabs>
          <w:tab w:val="left" w:pos="567"/>
        </w:tabs>
        <w:spacing w:after="240"/>
        <w:ind w:left="0" w:firstLine="851"/>
        <w:rPr>
          <w:rFonts w:ascii="Times New Roman" w:hAnsi="Times New Roman"/>
          <w:b/>
          <w:color w:val="000000"/>
        </w:rPr>
      </w:pPr>
      <w:r w:rsidRPr="00CD0893">
        <w:rPr>
          <w:rFonts w:ascii="Times New Roman" w:hAnsi="Times New Roman"/>
          <w:color w:val="000000"/>
        </w:rPr>
        <w:t>киоски, временные павильоны розничной торговли.</w:t>
      </w:r>
    </w:p>
    <w:p w:rsidR="0080113E" w:rsidRDefault="0080113E" w:rsidP="0080113E">
      <w:pPr>
        <w:pStyle w:val="nienie"/>
        <w:tabs>
          <w:tab w:val="left" w:pos="567"/>
        </w:tabs>
        <w:ind w:left="851" w:firstLine="0"/>
        <w:rPr>
          <w:rFonts w:ascii="Times New Roman" w:hAnsi="Times New Roman" w:cs="Times New Roman"/>
          <w:b/>
          <w:bCs/>
          <w:i/>
          <w:u w:val="single"/>
        </w:rPr>
      </w:pPr>
    </w:p>
    <w:p w:rsidR="0080113E" w:rsidRDefault="0080113E" w:rsidP="0080113E">
      <w:pPr>
        <w:pStyle w:val="nienie"/>
        <w:tabs>
          <w:tab w:val="left" w:pos="567"/>
        </w:tabs>
        <w:ind w:left="851" w:firstLine="0"/>
        <w:rPr>
          <w:rFonts w:ascii="Times New Roman" w:hAnsi="Times New Roman" w:cs="Times New Roman"/>
          <w:b/>
          <w:bCs/>
          <w:i/>
          <w:u w:val="single"/>
        </w:rPr>
      </w:pPr>
      <w:r w:rsidRPr="00CD0893">
        <w:rPr>
          <w:rFonts w:ascii="Times New Roman" w:hAnsi="Times New Roman" w:cs="Times New Roman"/>
          <w:b/>
          <w:bCs/>
          <w:i/>
          <w:u w:val="single"/>
        </w:rPr>
        <w:t>Вспомогательные виды разрешенного использования:</w:t>
      </w:r>
    </w:p>
    <w:p w:rsidR="0080113E" w:rsidRPr="00CD0893" w:rsidRDefault="0080113E" w:rsidP="0080113E">
      <w:pPr>
        <w:pStyle w:val="nienie"/>
        <w:tabs>
          <w:tab w:val="left" w:pos="567"/>
        </w:tabs>
        <w:ind w:left="851" w:firstLine="0"/>
        <w:rPr>
          <w:rFonts w:ascii="Times New Roman" w:hAnsi="Times New Roman"/>
          <w:b/>
          <w:i/>
          <w:color w:val="000000"/>
        </w:rPr>
      </w:pP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хозяйственные корпуса;</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общественные туалеты;</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элементы благоустройства.</w:t>
      </w:r>
    </w:p>
    <w:p w:rsidR="0080113E" w:rsidRDefault="0080113E" w:rsidP="0080113E">
      <w:pPr>
        <w:numPr>
          <w:ilvl w:val="12"/>
          <w:numId w:val="0"/>
        </w:numPr>
        <w:spacing w:after="0" w:line="240" w:lineRule="auto"/>
        <w:ind w:firstLine="709"/>
        <w:jc w:val="both"/>
        <w:rPr>
          <w:rFonts w:ascii="Times New Roman" w:hAnsi="Times New Roman"/>
          <w:i/>
          <w:sz w:val="24"/>
          <w:szCs w:val="24"/>
        </w:rPr>
      </w:pPr>
    </w:p>
    <w:p w:rsidR="0080113E" w:rsidRDefault="0080113E" w:rsidP="0080113E">
      <w:pPr>
        <w:numPr>
          <w:ilvl w:val="12"/>
          <w:numId w:val="0"/>
        </w:num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1D0545" w:rsidRPr="00CD0893" w:rsidRDefault="001D0545" w:rsidP="00490145">
      <w:pPr>
        <w:numPr>
          <w:ilvl w:val="12"/>
          <w:numId w:val="0"/>
        </w:numPr>
        <w:spacing w:after="0" w:line="240" w:lineRule="auto"/>
        <w:ind w:firstLine="709"/>
        <w:jc w:val="both"/>
        <w:rPr>
          <w:rFonts w:ascii="Times New Roman" w:hAnsi="Times New Roman"/>
          <w:i/>
          <w:sz w:val="24"/>
          <w:szCs w:val="24"/>
        </w:rPr>
      </w:pPr>
    </w:p>
    <w:p w:rsidR="008B7250" w:rsidRDefault="008B725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.3. Г</w:t>
      </w:r>
      <w:r w:rsidR="00AE7EC0" w:rsidRPr="00CD0893">
        <w:rPr>
          <w:rFonts w:ascii="Times New Roman" w:hAnsi="Times New Roman"/>
          <w:b/>
          <w:iCs/>
          <w:sz w:val="24"/>
          <w:szCs w:val="24"/>
        </w:rPr>
        <w:t>радостроительные регламенты</w:t>
      </w:r>
      <w:r w:rsidRPr="00CD0893">
        <w:rPr>
          <w:rFonts w:ascii="Times New Roman" w:hAnsi="Times New Roman"/>
          <w:b/>
          <w:iCs/>
          <w:sz w:val="24"/>
          <w:szCs w:val="24"/>
        </w:rPr>
        <w:t>.</w:t>
      </w:r>
      <w:r w:rsidR="00AE7EC0" w:rsidRPr="00CD0893">
        <w:rPr>
          <w:rFonts w:ascii="Times New Roman" w:hAnsi="Times New Roman"/>
          <w:b/>
          <w:iCs/>
          <w:sz w:val="24"/>
          <w:szCs w:val="24"/>
        </w:rPr>
        <w:t xml:space="preserve"> </w:t>
      </w:r>
      <w:r w:rsidRPr="00CD0893">
        <w:rPr>
          <w:rFonts w:ascii="Times New Roman" w:hAnsi="Times New Roman"/>
          <w:b/>
          <w:iCs/>
          <w:sz w:val="24"/>
          <w:szCs w:val="24"/>
        </w:rPr>
        <w:t>П</w:t>
      </w:r>
      <w:r w:rsidR="00AE7EC0" w:rsidRPr="00CD0893">
        <w:rPr>
          <w:rFonts w:ascii="Times New Roman" w:hAnsi="Times New Roman"/>
          <w:b/>
          <w:iCs/>
          <w:sz w:val="24"/>
          <w:szCs w:val="24"/>
        </w:rPr>
        <w:t>роизводственные зоны.</w:t>
      </w:r>
    </w:p>
    <w:p w:rsidR="00F67805" w:rsidRPr="00CD0893" w:rsidRDefault="00F67805" w:rsidP="00645D99">
      <w:pPr>
        <w:spacing w:after="0" w:line="240" w:lineRule="auto"/>
        <w:ind w:firstLine="851"/>
        <w:jc w:val="both"/>
        <w:rPr>
          <w:rFonts w:ascii="Times New Roman" w:hAnsi="Times New Roman"/>
          <w:i/>
          <w:sz w:val="24"/>
          <w:szCs w:val="24"/>
        </w:rPr>
      </w:pPr>
    </w:p>
    <w:p w:rsidR="008B7250" w:rsidRPr="00CD0893" w:rsidRDefault="008B725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sz w:val="24"/>
          <w:szCs w:val="24"/>
          <w:u w:val="single"/>
        </w:rPr>
        <w:t>П</w:t>
      </w:r>
      <w:r w:rsidR="00F67805">
        <w:rPr>
          <w:rFonts w:ascii="Times New Roman" w:hAnsi="Times New Roman"/>
          <w:b/>
          <w:sz w:val="24"/>
          <w:szCs w:val="24"/>
          <w:u w:val="single"/>
        </w:rPr>
        <w:t>-</w:t>
      </w:r>
      <w:r w:rsidR="00E36969">
        <w:rPr>
          <w:rFonts w:ascii="Times New Roman" w:hAnsi="Times New Roman"/>
          <w:b/>
          <w:sz w:val="24"/>
          <w:szCs w:val="24"/>
          <w:u w:val="single"/>
        </w:rPr>
        <w:t>1(</w:t>
      </w:r>
      <w:r w:rsidR="00E36969">
        <w:rPr>
          <w:rFonts w:ascii="Times New Roman" w:hAnsi="Times New Roman"/>
          <w:b/>
          <w:sz w:val="24"/>
          <w:szCs w:val="24"/>
          <w:u w:val="single"/>
          <w:lang w:val="en-US"/>
        </w:rPr>
        <w:t>III</w:t>
      </w:r>
      <w:r w:rsidR="00E36969" w:rsidRPr="0020075E">
        <w:rPr>
          <w:rFonts w:ascii="Times New Roman" w:hAnsi="Times New Roman"/>
          <w:b/>
          <w:sz w:val="24"/>
          <w:szCs w:val="24"/>
          <w:u w:val="single"/>
        </w:rPr>
        <w:t>)</w:t>
      </w:r>
      <w:r w:rsidRPr="00CD0893">
        <w:rPr>
          <w:rFonts w:ascii="Times New Roman" w:hAnsi="Times New Roman"/>
          <w:b/>
          <w:sz w:val="24"/>
          <w:szCs w:val="24"/>
          <w:u w:val="single"/>
        </w:rPr>
        <w:t>.</w:t>
      </w:r>
      <w:r w:rsidRPr="00CD0893">
        <w:rPr>
          <w:rFonts w:ascii="Times New Roman" w:hAnsi="Times New Roman"/>
          <w:sz w:val="24"/>
          <w:szCs w:val="24"/>
          <w:u w:val="single"/>
        </w:rPr>
        <w:t xml:space="preserve">  </w:t>
      </w:r>
      <w:r w:rsidRPr="00CD0893">
        <w:rPr>
          <w:rFonts w:ascii="Times New Roman" w:hAnsi="Times New Roman"/>
          <w:b/>
          <w:bCs/>
          <w:sz w:val="24"/>
          <w:szCs w:val="24"/>
          <w:u w:val="single"/>
        </w:rPr>
        <w:t>З</w:t>
      </w:r>
      <w:r w:rsidR="001D3F4B" w:rsidRPr="00CD0893">
        <w:rPr>
          <w:rFonts w:ascii="Times New Roman" w:hAnsi="Times New Roman"/>
          <w:b/>
          <w:bCs/>
          <w:sz w:val="24"/>
          <w:szCs w:val="24"/>
          <w:u w:val="single"/>
        </w:rPr>
        <w:t>она производственно</w:t>
      </w:r>
      <w:r w:rsidR="001D0545" w:rsidRPr="001D0545">
        <w:rPr>
          <w:rFonts w:ascii="Times New Roman" w:hAnsi="Times New Roman"/>
          <w:b/>
          <w:bCs/>
          <w:sz w:val="24"/>
          <w:szCs w:val="24"/>
          <w:u w:val="single"/>
        </w:rPr>
        <w:t>-</w:t>
      </w:r>
      <w:r w:rsidR="001D3F4B" w:rsidRPr="00CD0893">
        <w:rPr>
          <w:rFonts w:ascii="Times New Roman" w:hAnsi="Times New Roman"/>
          <w:b/>
          <w:bCs/>
          <w:sz w:val="24"/>
          <w:szCs w:val="24"/>
          <w:u w:val="single"/>
        </w:rPr>
        <w:t xml:space="preserve">коммунальных объектов </w:t>
      </w:r>
      <w:r w:rsidRPr="00CD0893">
        <w:rPr>
          <w:rFonts w:ascii="Times New Roman" w:hAnsi="Times New Roman"/>
          <w:b/>
          <w:bCs/>
          <w:sz w:val="24"/>
          <w:szCs w:val="24"/>
          <w:u w:val="single"/>
        </w:rPr>
        <w:t xml:space="preserve">III </w:t>
      </w:r>
      <w:r w:rsidR="001D3F4B" w:rsidRPr="00CD0893">
        <w:rPr>
          <w:rFonts w:ascii="Times New Roman" w:hAnsi="Times New Roman"/>
          <w:b/>
          <w:bCs/>
          <w:sz w:val="24"/>
          <w:szCs w:val="24"/>
          <w:u w:val="single"/>
        </w:rPr>
        <w:t>класса вредности</w:t>
      </w:r>
      <w:r w:rsidRPr="00CD0893">
        <w:rPr>
          <w:rFonts w:ascii="Times New Roman" w:hAnsi="Times New Roman"/>
          <w:b/>
          <w:bCs/>
          <w:sz w:val="24"/>
          <w:szCs w:val="24"/>
          <w:u w:val="single"/>
        </w:rPr>
        <w:t>.</w:t>
      </w:r>
    </w:p>
    <w:p w:rsidR="008B7250" w:rsidRDefault="008B7250" w:rsidP="00490145">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Зона предназначена для размещения производственно</w:t>
      </w:r>
      <w:r w:rsidR="001D0545" w:rsidRPr="001D0545">
        <w:rPr>
          <w:rFonts w:ascii="Times New Roman" w:hAnsi="Times New Roman"/>
          <w:i/>
          <w:sz w:val="24"/>
          <w:szCs w:val="24"/>
        </w:rPr>
        <w:t>-</w:t>
      </w:r>
      <w:r w:rsidRPr="00CD0893">
        <w:rPr>
          <w:rFonts w:ascii="Times New Roman" w:hAnsi="Times New Roman"/>
          <w:i/>
          <w:sz w:val="24"/>
          <w:szCs w:val="24"/>
        </w:rPr>
        <w:t>коммунальных объектов I</w:t>
      </w:r>
      <w:r w:rsidRPr="00CD0893">
        <w:rPr>
          <w:rFonts w:ascii="Times New Roman" w:hAnsi="Times New Roman"/>
          <w:i/>
          <w:sz w:val="24"/>
          <w:szCs w:val="24"/>
          <w:lang w:val="en-US"/>
        </w:rPr>
        <w:t>II</w:t>
      </w:r>
      <w:r w:rsidRPr="00CD0893">
        <w:rPr>
          <w:rFonts w:ascii="Times New Roman" w:hAnsi="Times New Roman"/>
          <w:i/>
          <w:sz w:val="24"/>
          <w:szCs w:val="24"/>
        </w:rPr>
        <w:t xml:space="preserve"> класса вредности и ниже,</w:t>
      </w:r>
      <w:r w:rsidR="000172C8">
        <w:rPr>
          <w:rFonts w:ascii="Times New Roman" w:hAnsi="Times New Roman"/>
          <w:i/>
          <w:sz w:val="24"/>
          <w:szCs w:val="24"/>
        </w:rPr>
        <w:t xml:space="preserve"> </w:t>
      </w:r>
      <w:r w:rsidR="000172C8" w:rsidRPr="000172C8">
        <w:rPr>
          <w:i/>
        </w:rPr>
        <w:t>имеющих сан</w:t>
      </w:r>
      <w:r w:rsidR="000172C8" w:rsidRPr="000172C8">
        <w:rPr>
          <w:i/>
        </w:rPr>
        <w:t>и</w:t>
      </w:r>
      <w:r w:rsidR="000172C8" w:rsidRPr="000172C8">
        <w:rPr>
          <w:i/>
        </w:rPr>
        <w:t xml:space="preserve">тарно-защитную зону не более </w:t>
      </w:r>
      <w:smartTag w:uri="urn:schemas-microsoft-com:office:smarttags" w:element="metricconverter">
        <w:smartTagPr>
          <w:attr w:name="ProductID" w:val="300 м"/>
        </w:smartTagPr>
        <w:r w:rsidR="000172C8" w:rsidRPr="000172C8">
          <w:rPr>
            <w:i/>
          </w:rPr>
          <w:t>300 м</w:t>
        </w:r>
      </w:smartTag>
      <w:r w:rsidR="000172C8" w:rsidRPr="00B17305">
        <w:t>.</w:t>
      </w:r>
      <w:r w:rsidR="000172C8">
        <w:t>,</w:t>
      </w:r>
      <w:r w:rsidRPr="00CD0893">
        <w:rPr>
          <w:rFonts w:ascii="Times New Roman" w:hAnsi="Times New Roman"/>
          <w:i/>
          <w:sz w:val="24"/>
          <w:szCs w:val="24"/>
        </w:rPr>
        <w:t xml:space="preserve"> иных объектов в соответствии с нижеприведенными видами использования земельных участков и объектов капитального строительства.</w:t>
      </w:r>
    </w:p>
    <w:p w:rsidR="00032BC4" w:rsidRPr="00CD0893" w:rsidRDefault="00032BC4" w:rsidP="00490145">
      <w:pPr>
        <w:spacing w:after="0" w:line="240" w:lineRule="auto"/>
        <w:ind w:firstLine="709"/>
        <w:jc w:val="both"/>
        <w:rPr>
          <w:rFonts w:ascii="Times New Roman" w:hAnsi="Times New Roman"/>
          <w:i/>
          <w:sz w:val="24"/>
          <w:szCs w:val="24"/>
        </w:rPr>
      </w:pPr>
    </w:p>
    <w:p w:rsidR="00F361A0" w:rsidRDefault="00F361A0" w:rsidP="00490145">
      <w:pPr>
        <w:spacing w:after="0" w:line="240" w:lineRule="auto"/>
        <w:ind w:firstLine="709"/>
        <w:jc w:val="both"/>
        <w:rPr>
          <w:rFonts w:ascii="Times New Roman" w:hAnsi="Times New Roman"/>
          <w:b/>
          <w:bCs/>
          <w:i/>
          <w:sz w:val="24"/>
          <w:szCs w:val="24"/>
          <w:u w:val="single"/>
        </w:rPr>
      </w:pPr>
    </w:p>
    <w:p w:rsidR="00F361A0" w:rsidRDefault="00F361A0" w:rsidP="00490145">
      <w:pPr>
        <w:spacing w:after="0" w:line="240" w:lineRule="auto"/>
        <w:ind w:firstLine="709"/>
        <w:jc w:val="both"/>
        <w:rPr>
          <w:rFonts w:ascii="Times New Roman" w:hAnsi="Times New Roman"/>
          <w:b/>
          <w:bCs/>
          <w:i/>
          <w:sz w:val="24"/>
          <w:szCs w:val="24"/>
          <w:u w:val="single"/>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lastRenderedPageBreak/>
        <w:t>Основные виды разрешенного использования:</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sidR="0001121F">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III класса вредности;</w:t>
      </w:r>
    </w:p>
    <w:p w:rsidR="008B7250"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sidR="0001121F">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0172C8" w:rsidRPr="000172C8" w:rsidRDefault="000172C8" w:rsidP="000172C8">
      <w:pPr>
        <w:pStyle w:val="a"/>
        <w:numPr>
          <w:ilvl w:val="0"/>
          <w:numId w:val="14"/>
        </w:numPr>
        <w:ind w:left="0" w:firstLine="709"/>
        <w:rPr>
          <w:sz w:val="24"/>
          <w:szCs w:val="24"/>
        </w:rPr>
      </w:pPr>
      <w:r w:rsidRPr="000172C8">
        <w:rPr>
          <w:sz w:val="24"/>
          <w:szCs w:val="24"/>
        </w:rPr>
        <w:t>производственные базы и складские помещения строительных и других предприятий, требующие большегрузного или железнодорожного транспо</w:t>
      </w:r>
      <w:r w:rsidRPr="000172C8">
        <w:rPr>
          <w:sz w:val="24"/>
          <w:szCs w:val="24"/>
        </w:rPr>
        <w:t>р</w:t>
      </w:r>
      <w:r w:rsidRPr="000172C8">
        <w:rPr>
          <w:sz w:val="24"/>
          <w:szCs w:val="24"/>
        </w:rPr>
        <w:t>та;</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III класса вредности;</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энергоисточники коммунальной инфраструктуры;</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оптовые базы и склады;</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сооружения для хранения транспортных средств;</w:t>
      </w:r>
    </w:p>
    <w:p w:rsidR="008B7250"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автотранспортные предприятия;</w:t>
      </w:r>
    </w:p>
    <w:p w:rsidR="004E321B" w:rsidRDefault="000172C8" w:rsidP="00932C88">
      <w:pPr>
        <w:pStyle w:val="a"/>
        <w:numPr>
          <w:ilvl w:val="0"/>
          <w:numId w:val="14"/>
        </w:numPr>
        <w:spacing w:line="240" w:lineRule="auto"/>
        <w:ind w:left="0" w:firstLine="709"/>
        <w:rPr>
          <w:sz w:val="24"/>
          <w:szCs w:val="24"/>
        </w:rPr>
      </w:pPr>
      <w:r w:rsidRPr="004E321B">
        <w:rPr>
          <w:sz w:val="24"/>
          <w:szCs w:val="24"/>
        </w:rPr>
        <w:t>объекты железнодорожного транспорта;</w:t>
      </w:r>
    </w:p>
    <w:p w:rsidR="008B7250" w:rsidRPr="00B56240" w:rsidRDefault="008B7250" w:rsidP="00B56240">
      <w:pPr>
        <w:pStyle w:val="a4"/>
        <w:numPr>
          <w:ilvl w:val="0"/>
          <w:numId w:val="14"/>
        </w:numPr>
        <w:spacing w:after="0" w:line="240" w:lineRule="auto"/>
        <w:ind w:left="0" w:firstLine="709"/>
        <w:contextualSpacing w:val="0"/>
        <w:jc w:val="both"/>
        <w:rPr>
          <w:rFonts w:ascii="Times New Roman" w:hAnsi="Times New Roman"/>
          <w:sz w:val="24"/>
          <w:szCs w:val="24"/>
        </w:rPr>
      </w:pPr>
      <w:r w:rsidRPr="004E321B">
        <w:rPr>
          <w:rFonts w:ascii="Times New Roman" w:hAnsi="Times New Roman"/>
          <w:sz w:val="24"/>
          <w:szCs w:val="24"/>
        </w:rPr>
        <w:t>автобусные парки;</w:t>
      </w:r>
    </w:p>
    <w:p w:rsidR="00B56240" w:rsidRDefault="00B56240"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пожарные части;</w:t>
      </w:r>
    </w:p>
    <w:p w:rsidR="00B56240" w:rsidRPr="00CD0893" w:rsidRDefault="00B56240"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объекты пожарной охраны;</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АЗС;</w:t>
      </w:r>
    </w:p>
    <w:p w:rsidR="008B7250" w:rsidRDefault="00032BC4"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АГЗС;</w:t>
      </w:r>
    </w:p>
    <w:p w:rsidR="00032BC4" w:rsidRPr="00CD0893" w:rsidRDefault="00032BC4"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ЛОС.</w:t>
      </w:r>
    </w:p>
    <w:p w:rsidR="008B7250" w:rsidRPr="00CD0893" w:rsidRDefault="008B7250" w:rsidP="00490145">
      <w:pPr>
        <w:pStyle w:val="a4"/>
        <w:spacing w:after="0" w:line="240" w:lineRule="auto"/>
        <w:ind w:left="0" w:firstLine="709"/>
        <w:contextualSpacing w:val="0"/>
        <w:jc w:val="both"/>
        <w:rPr>
          <w:rFonts w:ascii="Times New Roman" w:hAnsi="Times New Roman"/>
          <w:sz w:val="24"/>
          <w:szCs w:val="24"/>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деловые и общественные учреждения и организации городского и внегородского значения;</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xml:space="preserve"> и общественные учреждения и организации локального значения;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 и представительства;</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органы;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 деловые и обслуживающие здания;</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8B7250" w:rsidRPr="00CD0893">
        <w:rPr>
          <w:rFonts w:ascii="Times New Roman" w:hAnsi="Times New Roman"/>
          <w:sz w:val="24"/>
          <w:szCs w:val="24"/>
        </w:rPr>
        <w:t xml:space="preserve"> учреждения;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здания управления, конструкторские бюро, учебные заведения, поликлиники, </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лаборатории, связанные с обслуживанием предприятий;</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спортивно-оздоровительные</w:t>
      </w:r>
      <w:r w:rsidR="008B7250" w:rsidRPr="00CD0893">
        <w:rPr>
          <w:rFonts w:ascii="Times New Roman" w:hAnsi="Times New Roman"/>
          <w:sz w:val="24"/>
          <w:szCs w:val="24"/>
        </w:rPr>
        <w:t xml:space="preserve"> сооружения для работников предприятий;</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магазины оптовой и мелкооптовой торговли;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 промышленных товаров;</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8B7250" w:rsidRPr="00CD0893">
        <w:rPr>
          <w:rFonts w:ascii="Times New Roman" w:hAnsi="Times New Roman"/>
          <w:sz w:val="24"/>
          <w:szCs w:val="24"/>
        </w:rPr>
        <w:t xml:space="preserve"> комплексы;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обслуживания;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отдельно-стоящие</w:t>
      </w:r>
      <w:r w:rsidR="008B7250" w:rsidRPr="00CD0893">
        <w:rPr>
          <w:rFonts w:ascii="Times New Roman" w:hAnsi="Times New Roman"/>
          <w:sz w:val="24"/>
          <w:szCs w:val="24"/>
        </w:rPr>
        <w:t xml:space="preserve"> УВД, РОВД, отделы ГИБДД, военные комиссариаты (районные и городские);</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антенны сотовой, радиорелейной, спутниковой связи;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 с содержанием животных;</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ветеринарные приемные пункты.</w:t>
      </w:r>
    </w:p>
    <w:p w:rsidR="008B7250" w:rsidRPr="00CD0893" w:rsidRDefault="008B7250" w:rsidP="00490145">
      <w:pPr>
        <w:pStyle w:val="a4"/>
        <w:spacing w:after="0" w:line="240" w:lineRule="auto"/>
        <w:ind w:left="0" w:firstLine="709"/>
        <w:contextualSpacing w:val="0"/>
        <w:jc w:val="both"/>
        <w:rPr>
          <w:rFonts w:ascii="Times New Roman" w:hAnsi="Times New Roman"/>
          <w:sz w:val="24"/>
          <w:szCs w:val="24"/>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B7250" w:rsidRPr="00CD0893" w:rsidRDefault="008B7250" w:rsidP="00C16A9A">
      <w:pPr>
        <w:pStyle w:val="a4"/>
        <w:numPr>
          <w:ilvl w:val="0"/>
          <w:numId w:val="2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8B7250" w:rsidRPr="00CD0893" w:rsidRDefault="008B7250" w:rsidP="00C16A9A">
      <w:pPr>
        <w:pStyle w:val="a4"/>
        <w:numPr>
          <w:ilvl w:val="0"/>
          <w:numId w:val="2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1D3F4B" w:rsidRPr="00CD0893" w:rsidRDefault="001D3F4B" w:rsidP="00490145">
      <w:pPr>
        <w:pStyle w:val="a4"/>
        <w:spacing w:after="0" w:line="240" w:lineRule="auto"/>
        <w:ind w:left="0" w:firstLine="709"/>
        <w:contextualSpacing w:val="0"/>
        <w:jc w:val="both"/>
        <w:rPr>
          <w:rFonts w:ascii="Times New Roman" w:hAnsi="Times New Roman"/>
          <w:i/>
          <w:sz w:val="24"/>
          <w:szCs w:val="24"/>
        </w:rPr>
      </w:pPr>
    </w:p>
    <w:p w:rsidR="001D3F4B" w:rsidRPr="00CD0893" w:rsidRDefault="001D3F4B" w:rsidP="00490145">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8B7250" w:rsidRPr="00CD0893" w:rsidRDefault="008B7250" w:rsidP="00490145">
      <w:pPr>
        <w:spacing w:after="0" w:line="240" w:lineRule="auto"/>
        <w:ind w:firstLine="709"/>
        <w:jc w:val="both"/>
        <w:rPr>
          <w:sz w:val="24"/>
          <w:szCs w:val="24"/>
        </w:rPr>
      </w:pPr>
    </w:p>
    <w:p w:rsidR="008B7250" w:rsidRDefault="008B725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sz w:val="24"/>
          <w:szCs w:val="24"/>
          <w:u w:val="single"/>
        </w:rPr>
        <w:t>П</w:t>
      </w:r>
      <w:r w:rsidR="00F67805">
        <w:rPr>
          <w:rFonts w:ascii="Times New Roman" w:hAnsi="Times New Roman"/>
          <w:b/>
          <w:sz w:val="24"/>
          <w:szCs w:val="24"/>
          <w:u w:val="single"/>
        </w:rPr>
        <w:t>-</w:t>
      </w:r>
      <w:r w:rsidR="00172A1F" w:rsidRPr="0020075E">
        <w:rPr>
          <w:rFonts w:ascii="Times New Roman" w:hAnsi="Times New Roman"/>
          <w:b/>
          <w:sz w:val="24"/>
          <w:szCs w:val="24"/>
          <w:u w:val="single"/>
        </w:rPr>
        <w:t>1(</w:t>
      </w:r>
      <w:r w:rsidR="00172A1F">
        <w:rPr>
          <w:rFonts w:ascii="Times New Roman" w:hAnsi="Times New Roman"/>
          <w:b/>
          <w:sz w:val="24"/>
          <w:szCs w:val="24"/>
          <w:u w:val="single"/>
          <w:lang w:val="en-US"/>
        </w:rPr>
        <w:t>IV</w:t>
      </w:r>
      <w:r w:rsidR="00172A1F" w:rsidRPr="0020075E">
        <w:rPr>
          <w:rFonts w:ascii="Times New Roman" w:hAnsi="Times New Roman"/>
          <w:b/>
          <w:sz w:val="24"/>
          <w:szCs w:val="24"/>
          <w:u w:val="single"/>
        </w:rPr>
        <w:t>)</w:t>
      </w:r>
      <w:r w:rsidRPr="00CD0893">
        <w:rPr>
          <w:rFonts w:ascii="Times New Roman" w:hAnsi="Times New Roman"/>
          <w:sz w:val="24"/>
          <w:szCs w:val="24"/>
          <w:u w:val="single"/>
        </w:rPr>
        <w:t xml:space="preserve">. </w:t>
      </w:r>
      <w:r w:rsidRPr="00CD0893">
        <w:rPr>
          <w:rFonts w:ascii="Times New Roman" w:hAnsi="Times New Roman"/>
          <w:b/>
          <w:bCs/>
          <w:sz w:val="24"/>
          <w:szCs w:val="24"/>
          <w:u w:val="single"/>
        </w:rPr>
        <w:t>З</w:t>
      </w:r>
      <w:r w:rsidR="00501B04" w:rsidRPr="00CD0893">
        <w:rPr>
          <w:rFonts w:ascii="Times New Roman" w:hAnsi="Times New Roman"/>
          <w:b/>
          <w:bCs/>
          <w:sz w:val="24"/>
          <w:szCs w:val="24"/>
          <w:u w:val="single"/>
        </w:rPr>
        <w:t>она производстве</w:t>
      </w:r>
      <w:r w:rsidR="00B36605">
        <w:rPr>
          <w:rFonts w:ascii="Times New Roman" w:hAnsi="Times New Roman"/>
          <w:b/>
          <w:bCs/>
          <w:sz w:val="24"/>
          <w:szCs w:val="24"/>
          <w:u w:val="single"/>
        </w:rPr>
        <w:t>нно</w:t>
      </w:r>
      <w:r w:rsidR="00063DE2">
        <w:rPr>
          <w:rFonts w:ascii="Times New Roman" w:hAnsi="Times New Roman"/>
          <w:b/>
          <w:bCs/>
          <w:sz w:val="24"/>
          <w:szCs w:val="24"/>
          <w:u w:val="single"/>
        </w:rPr>
        <w:t>–</w:t>
      </w:r>
      <w:r w:rsidR="00B36605">
        <w:rPr>
          <w:rFonts w:ascii="Times New Roman" w:hAnsi="Times New Roman"/>
          <w:b/>
          <w:bCs/>
          <w:sz w:val="24"/>
          <w:szCs w:val="24"/>
          <w:u w:val="single"/>
        </w:rPr>
        <w:t xml:space="preserve">коммунальных объектов </w:t>
      </w:r>
      <w:r w:rsidRPr="00CD0893">
        <w:rPr>
          <w:rFonts w:ascii="Times New Roman" w:hAnsi="Times New Roman"/>
          <w:b/>
          <w:bCs/>
          <w:sz w:val="24"/>
          <w:szCs w:val="24"/>
          <w:u w:val="single"/>
        </w:rPr>
        <w:t xml:space="preserve">IV </w:t>
      </w:r>
      <w:r w:rsidR="00501B04" w:rsidRPr="00CD0893">
        <w:rPr>
          <w:rFonts w:ascii="Times New Roman" w:hAnsi="Times New Roman"/>
          <w:b/>
          <w:bCs/>
          <w:sz w:val="24"/>
          <w:szCs w:val="24"/>
          <w:u w:val="single"/>
        </w:rPr>
        <w:t>класс</w:t>
      </w:r>
      <w:r w:rsidR="003C0CB5">
        <w:rPr>
          <w:rFonts w:ascii="Times New Roman" w:hAnsi="Times New Roman"/>
          <w:b/>
          <w:bCs/>
          <w:sz w:val="24"/>
          <w:szCs w:val="24"/>
          <w:u w:val="single"/>
        </w:rPr>
        <w:t>а</w:t>
      </w:r>
      <w:r w:rsidR="00501B04" w:rsidRPr="00CD0893">
        <w:rPr>
          <w:rFonts w:ascii="Times New Roman" w:hAnsi="Times New Roman"/>
          <w:b/>
          <w:bCs/>
          <w:sz w:val="24"/>
          <w:szCs w:val="24"/>
          <w:u w:val="single"/>
        </w:rPr>
        <w:t xml:space="preserve"> вредности.</w:t>
      </w:r>
    </w:p>
    <w:p w:rsidR="002140BF" w:rsidRPr="00CD0893" w:rsidRDefault="002140BF" w:rsidP="00490145">
      <w:pPr>
        <w:spacing w:after="0" w:line="240" w:lineRule="auto"/>
        <w:ind w:firstLine="709"/>
        <w:jc w:val="both"/>
        <w:rPr>
          <w:rFonts w:ascii="Times New Roman" w:hAnsi="Times New Roman"/>
          <w:b/>
          <w:bCs/>
          <w:sz w:val="24"/>
          <w:szCs w:val="24"/>
          <w:u w:val="single"/>
        </w:rPr>
      </w:pPr>
    </w:p>
    <w:p w:rsidR="008B7250" w:rsidRPr="002140BF" w:rsidRDefault="008B7250" w:rsidP="00490145">
      <w:pPr>
        <w:spacing w:after="0" w:line="240" w:lineRule="auto"/>
        <w:ind w:firstLine="709"/>
        <w:jc w:val="both"/>
        <w:rPr>
          <w:rFonts w:ascii="Times New Roman" w:hAnsi="Times New Roman"/>
          <w:sz w:val="24"/>
          <w:szCs w:val="24"/>
        </w:rPr>
      </w:pPr>
      <w:r w:rsidRPr="002140BF">
        <w:rPr>
          <w:rFonts w:ascii="Times New Roman" w:hAnsi="Times New Roman"/>
          <w:sz w:val="24"/>
          <w:szCs w:val="24"/>
        </w:rPr>
        <w:t>Зона предназначена для размещения производственно</w:t>
      </w:r>
      <w:r w:rsidR="00063DE2" w:rsidRPr="002140BF">
        <w:rPr>
          <w:rFonts w:ascii="Times New Roman" w:hAnsi="Times New Roman"/>
          <w:sz w:val="24"/>
          <w:szCs w:val="24"/>
        </w:rPr>
        <w:t>–</w:t>
      </w:r>
      <w:r w:rsidRPr="002140BF">
        <w:rPr>
          <w:rFonts w:ascii="Times New Roman" w:hAnsi="Times New Roman"/>
          <w:sz w:val="24"/>
          <w:szCs w:val="24"/>
        </w:rPr>
        <w:t xml:space="preserve">коммунальных объектов IV классов вредности, </w:t>
      </w:r>
      <w:r w:rsidR="002140BF" w:rsidRPr="002140BF">
        <w:rPr>
          <w:rFonts w:ascii="Times New Roman" w:hAnsi="Times New Roman"/>
          <w:sz w:val="24"/>
          <w:szCs w:val="24"/>
        </w:rPr>
        <w:t>имеющих сан</w:t>
      </w:r>
      <w:r w:rsidR="002140BF" w:rsidRPr="002140BF">
        <w:rPr>
          <w:rFonts w:ascii="Times New Roman" w:hAnsi="Times New Roman"/>
          <w:sz w:val="24"/>
          <w:szCs w:val="24"/>
        </w:rPr>
        <w:t>и</w:t>
      </w:r>
      <w:r w:rsidR="002140BF" w:rsidRPr="002140BF">
        <w:rPr>
          <w:rFonts w:ascii="Times New Roman" w:hAnsi="Times New Roman"/>
          <w:sz w:val="24"/>
          <w:szCs w:val="24"/>
        </w:rPr>
        <w:t xml:space="preserve">тарно-защитную зону не более </w:t>
      </w:r>
      <w:smartTag w:uri="urn:schemas-microsoft-com:office:smarttags" w:element="metricconverter">
        <w:smartTagPr>
          <w:attr w:name="ProductID" w:val="100 м"/>
        </w:smartTagPr>
        <w:r w:rsidR="002140BF" w:rsidRPr="002140BF">
          <w:rPr>
            <w:rFonts w:ascii="Times New Roman" w:hAnsi="Times New Roman"/>
            <w:sz w:val="24"/>
            <w:szCs w:val="24"/>
          </w:rPr>
          <w:t>100 м</w:t>
        </w:r>
      </w:smartTag>
      <w:r w:rsidR="002140BF" w:rsidRPr="002140BF">
        <w:rPr>
          <w:rFonts w:ascii="Times New Roman" w:hAnsi="Times New Roman"/>
          <w:sz w:val="24"/>
          <w:szCs w:val="24"/>
        </w:rPr>
        <w:t>.,</w:t>
      </w:r>
      <w:r w:rsidR="002140BF" w:rsidRPr="002140BF">
        <w:t xml:space="preserve"> </w:t>
      </w:r>
      <w:r w:rsidRPr="002140BF">
        <w:rPr>
          <w:rFonts w:ascii="Times New Roman" w:hAnsi="Times New Roman"/>
          <w:sz w:val="24"/>
          <w:szCs w:val="24"/>
        </w:rPr>
        <w:t>иных объектов в соответствии с нижеприведенными видами использования земельных участков и объектов капитального строительства.</w:t>
      </w: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sidR="0001121F">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энергоисточники коммунальной инфраструктуры;</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оптовые базы и склады;</w:t>
      </w:r>
    </w:p>
    <w:p w:rsidR="008B7250"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сооружения для хранения транспортных средств;</w:t>
      </w:r>
    </w:p>
    <w:p w:rsidR="00F361A0" w:rsidRPr="00CD0893" w:rsidRDefault="00F361A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антенны сотовой, радиорелейной, спутниковой связи</w:t>
      </w:r>
      <w:r>
        <w:rPr>
          <w:rFonts w:ascii="Times New Roman" w:hAnsi="Times New Roman"/>
          <w:sz w:val="24"/>
          <w:szCs w:val="24"/>
        </w:rPr>
        <w:t>;</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автосервиса;</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АЗС;</w:t>
      </w:r>
    </w:p>
    <w:p w:rsidR="008B7250" w:rsidRDefault="00032BC4" w:rsidP="00C16A9A">
      <w:pPr>
        <w:pStyle w:val="a4"/>
        <w:numPr>
          <w:ilvl w:val="0"/>
          <w:numId w:val="1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АГЗС;</w:t>
      </w:r>
    </w:p>
    <w:p w:rsidR="00032BC4" w:rsidRPr="00CD0893" w:rsidRDefault="00032BC4" w:rsidP="00C16A9A">
      <w:pPr>
        <w:pStyle w:val="a4"/>
        <w:numPr>
          <w:ilvl w:val="0"/>
          <w:numId w:val="1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ЛОС.</w:t>
      </w:r>
      <w:r w:rsidR="00C16A7A">
        <w:rPr>
          <w:rFonts w:ascii="Times New Roman" w:hAnsi="Times New Roman"/>
          <w:sz w:val="24"/>
          <w:szCs w:val="24"/>
        </w:rPr>
        <w:t xml:space="preserve"> </w:t>
      </w:r>
      <w:r w:rsidR="007B4FFD">
        <w:rPr>
          <w:rFonts w:ascii="Times New Roman" w:hAnsi="Times New Roman"/>
          <w:sz w:val="24"/>
          <w:szCs w:val="24"/>
        </w:rPr>
        <w:t xml:space="preserve"> </w:t>
      </w:r>
    </w:p>
    <w:p w:rsidR="008B7250" w:rsidRPr="00CD0893" w:rsidRDefault="001D3F4B" w:rsidP="00490145">
      <w:pPr>
        <w:pStyle w:val="a4"/>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 </w:t>
      </w: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деловые и общественные учреждения и организации городского и внегородского значения;</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xml:space="preserve"> и общественные учреждения и организации локального значения;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 и представительства;</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органы;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 деловые и обслуживающие здания;</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8B7250" w:rsidRPr="00CD0893">
        <w:rPr>
          <w:rFonts w:ascii="Times New Roman" w:hAnsi="Times New Roman"/>
          <w:sz w:val="24"/>
          <w:szCs w:val="24"/>
        </w:rPr>
        <w:t xml:space="preserve"> учреждения;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здания управления, конструкторские бюро, учебные заведения, поликлиники, </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лаборатории, связанные с обслуживанием предприятий;</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спортивно-оздоровительные</w:t>
      </w:r>
      <w:r w:rsidR="008B7250" w:rsidRPr="00CD0893">
        <w:rPr>
          <w:rFonts w:ascii="Times New Roman" w:hAnsi="Times New Roman"/>
          <w:sz w:val="24"/>
          <w:szCs w:val="24"/>
        </w:rPr>
        <w:t xml:space="preserve"> сооружения для работников предприятий;</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магазины оптовой и мелкооптовой торговли;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 промышленных товаров;</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8B7250" w:rsidRPr="00CD0893">
        <w:rPr>
          <w:rFonts w:ascii="Times New Roman" w:hAnsi="Times New Roman"/>
          <w:sz w:val="24"/>
          <w:szCs w:val="24"/>
        </w:rPr>
        <w:t xml:space="preserve"> комплексы;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обслуживания;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008B7250" w:rsidRPr="00CD0893">
        <w:rPr>
          <w:rFonts w:ascii="Times New Roman" w:hAnsi="Times New Roman"/>
          <w:sz w:val="24"/>
          <w:szCs w:val="24"/>
        </w:rPr>
        <w:t xml:space="preserve"> УВД, РОВД, отделы ГИБДД, военные комиссариаты (районные и городские);</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w:t>
      </w:r>
    </w:p>
    <w:p w:rsidR="008B7250" w:rsidRPr="00CD0893" w:rsidRDefault="008B7250" w:rsidP="00490145">
      <w:pPr>
        <w:pStyle w:val="a4"/>
        <w:spacing w:after="0" w:line="240" w:lineRule="auto"/>
        <w:ind w:left="0" w:firstLine="709"/>
        <w:contextualSpacing w:val="0"/>
        <w:jc w:val="both"/>
        <w:rPr>
          <w:rFonts w:ascii="Times New Roman" w:hAnsi="Times New Roman"/>
          <w:sz w:val="24"/>
          <w:szCs w:val="24"/>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B7250" w:rsidRPr="00CD0893" w:rsidRDefault="008B7250" w:rsidP="00C16A9A">
      <w:pPr>
        <w:pStyle w:val="a4"/>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8B7250" w:rsidRPr="00CD0893" w:rsidRDefault="008B7250" w:rsidP="00C16A9A">
      <w:pPr>
        <w:pStyle w:val="a4"/>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3A463D" w:rsidRPr="00CD0893" w:rsidRDefault="003A463D" w:rsidP="00490145">
      <w:pPr>
        <w:pStyle w:val="a4"/>
        <w:spacing w:after="0" w:line="240" w:lineRule="auto"/>
        <w:ind w:left="0" w:firstLine="709"/>
        <w:contextualSpacing w:val="0"/>
        <w:jc w:val="both"/>
        <w:rPr>
          <w:rFonts w:ascii="Times New Roman" w:hAnsi="Times New Roman"/>
          <w:sz w:val="24"/>
          <w:szCs w:val="24"/>
        </w:rPr>
      </w:pPr>
    </w:p>
    <w:p w:rsidR="003A463D" w:rsidRDefault="003A463D" w:rsidP="00490145">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0E1B4E" w:rsidRDefault="000E1B4E" w:rsidP="005C2228">
      <w:pPr>
        <w:spacing w:after="0" w:line="240" w:lineRule="auto"/>
        <w:ind w:firstLine="851"/>
        <w:jc w:val="both"/>
        <w:rPr>
          <w:rFonts w:ascii="Times New Roman" w:hAnsi="Times New Roman"/>
          <w:b/>
          <w:sz w:val="24"/>
          <w:szCs w:val="24"/>
          <w:u w:val="single"/>
        </w:rPr>
      </w:pPr>
    </w:p>
    <w:p w:rsidR="00736A80" w:rsidRDefault="00736A80" w:rsidP="00736A80">
      <w:pPr>
        <w:spacing w:after="0" w:line="240" w:lineRule="auto"/>
        <w:ind w:firstLine="709"/>
        <w:jc w:val="both"/>
        <w:rPr>
          <w:rFonts w:ascii="Times New Roman" w:hAnsi="Times New Roman"/>
          <w:b/>
          <w:bCs/>
          <w:sz w:val="24"/>
          <w:szCs w:val="24"/>
          <w:u w:val="single"/>
        </w:rPr>
      </w:pPr>
      <w:r w:rsidRPr="00CD0893">
        <w:rPr>
          <w:rFonts w:ascii="Times New Roman" w:hAnsi="Times New Roman"/>
          <w:b/>
          <w:sz w:val="24"/>
          <w:szCs w:val="24"/>
          <w:u w:val="single"/>
        </w:rPr>
        <w:t>П</w:t>
      </w:r>
      <w:r>
        <w:rPr>
          <w:rFonts w:ascii="Times New Roman" w:hAnsi="Times New Roman"/>
          <w:b/>
          <w:sz w:val="24"/>
          <w:szCs w:val="24"/>
          <w:u w:val="single"/>
        </w:rPr>
        <w:t>-</w:t>
      </w:r>
      <w:r w:rsidRPr="0020075E">
        <w:rPr>
          <w:rFonts w:ascii="Times New Roman" w:hAnsi="Times New Roman"/>
          <w:b/>
          <w:sz w:val="24"/>
          <w:szCs w:val="24"/>
          <w:u w:val="single"/>
        </w:rPr>
        <w:t>1(</w:t>
      </w:r>
      <w:r>
        <w:rPr>
          <w:rFonts w:ascii="Times New Roman" w:hAnsi="Times New Roman"/>
          <w:b/>
          <w:sz w:val="24"/>
          <w:szCs w:val="24"/>
          <w:u w:val="single"/>
          <w:lang w:val="en-US"/>
        </w:rPr>
        <w:t>V</w:t>
      </w:r>
      <w:r w:rsidRPr="0020075E">
        <w:rPr>
          <w:rFonts w:ascii="Times New Roman" w:hAnsi="Times New Roman"/>
          <w:b/>
          <w:sz w:val="24"/>
          <w:szCs w:val="24"/>
          <w:u w:val="single"/>
        </w:rPr>
        <w:t>)</w:t>
      </w:r>
      <w:r w:rsidRPr="00CD0893">
        <w:rPr>
          <w:rFonts w:ascii="Times New Roman" w:hAnsi="Times New Roman"/>
          <w:sz w:val="24"/>
          <w:szCs w:val="24"/>
          <w:u w:val="single"/>
        </w:rPr>
        <w:t xml:space="preserve">. </w:t>
      </w:r>
      <w:r w:rsidRPr="00CD0893">
        <w:rPr>
          <w:rFonts w:ascii="Times New Roman" w:hAnsi="Times New Roman"/>
          <w:b/>
          <w:bCs/>
          <w:sz w:val="24"/>
          <w:szCs w:val="24"/>
          <w:u w:val="single"/>
        </w:rPr>
        <w:t>Зона производстве</w:t>
      </w:r>
      <w:r>
        <w:rPr>
          <w:rFonts w:ascii="Times New Roman" w:hAnsi="Times New Roman"/>
          <w:b/>
          <w:bCs/>
          <w:sz w:val="24"/>
          <w:szCs w:val="24"/>
          <w:u w:val="single"/>
        </w:rPr>
        <w:t xml:space="preserve">нно–коммунальных объектов </w:t>
      </w:r>
      <w:r w:rsidRPr="00CD0893">
        <w:rPr>
          <w:rFonts w:ascii="Times New Roman" w:hAnsi="Times New Roman"/>
          <w:b/>
          <w:bCs/>
          <w:sz w:val="24"/>
          <w:szCs w:val="24"/>
          <w:u w:val="single"/>
        </w:rPr>
        <w:t>V класс</w:t>
      </w:r>
      <w:r>
        <w:rPr>
          <w:rFonts w:ascii="Times New Roman" w:hAnsi="Times New Roman"/>
          <w:b/>
          <w:bCs/>
          <w:sz w:val="24"/>
          <w:szCs w:val="24"/>
          <w:u w:val="single"/>
        </w:rPr>
        <w:t>а</w:t>
      </w:r>
      <w:r w:rsidRPr="00CD0893">
        <w:rPr>
          <w:rFonts w:ascii="Times New Roman" w:hAnsi="Times New Roman"/>
          <w:b/>
          <w:bCs/>
          <w:sz w:val="24"/>
          <w:szCs w:val="24"/>
          <w:u w:val="single"/>
        </w:rPr>
        <w:t xml:space="preserve"> вредности.</w:t>
      </w:r>
    </w:p>
    <w:p w:rsidR="00736A80" w:rsidRPr="00CD0893" w:rsidRDefault="00736A80" w:rsidP="00736A80">
      <w:pPr>
        <w:spacing w:after="0" w:line="240" w:lineRule="auto"/>
        <w:ind w:firstLine="709"/>
        <w:jc w:val="both"/>
        <w:rPr>
          <w:rFonts w:ascii="Times New Roman" w:hAnsi="Times New Roman"/>
          <w:b/>
          <w:bCs/>
          <w:sz w:val="24"/>
          <w:szCs w:val="24"/>
          <w:u w:val="single"/>
        </w:rPr>
      </w:pPr>
    </w:p>
    <w:p w:rsidR="00736A80" w:rsidRPr="00CD0893" w:rsidRDefault="00736A80" w:rsidP="00736A80">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размещения производственно</w:t>
      </w:r>
      <w:r>
        <w:rPr>
          <w:rFonts w:ascii="Times New Roman" w:hAnsi="Times New Roman"/>
          <w:sz w:val="24"/>
          <w:szCs w:val="24"/>
        </w:rPr>
        <w:t xml:space="preserve">–коммунальных объектов </w:t>
      </w:r>
      <w:r w:rsidRPr="00CD0893">
        <w:rPr>
          <w:rFonts w:ascii="Times New Roman" w:hAnsi="Times New Roman"/>
          <w:sz w:val="24"/>
          <w:szCs w:val="24"/>
        </w:rPr>
        <w:t>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736A80" w:rsidRDefault="00736A80" w:rsidP="005C2228">
      <w:pPr>
        <w:spacing w:after="0" w:line="240" w:lineRule="auto"/>
        <w:ind w:firstLine="851"/>
        <w:jc w:val="both"/>
        <w:rPr>
          <w:rFonts w:ascii="Times New Roman" w:hAnsi="Times New Roman"/>
          <w:b/>
          <w:sz w:val="24"/>
          <w:szCs w:val="24"/>
          <w:u w:val="single"/>
        </w:rPr>
      </w:pPr>
    </w:p>
    <w:p w:rsidR="00736A80" w:rsidRPr="005F7296" w:rsidRDefault="00736A80" w:rsidP="00736A80">
      <w:pPr>
        <w:spacing w:before="120" w:after="120"/>
        <w:ind w:firstLine="720"/>
        <w:jc w:val="both"/>
        <w:rPr>
          <w:rFonts w:ascii="Times New Roman" w:hAnsi="Times New Roman"/>
          <w:b/>
          <w:bCs/>
          <w:sz w:val="24"/>
          <w:szCs w:val="24"/>
          <w:u w:val="single"/>
        </w:rPr>
      </w:pPr>
      <w:r w:rsidRPr="005F7296">
        <w:rPr>
          <w:rFonts w:ascii="Times New Roman" w:hAnsi="Times New Roman"/>
          <w:b/>
          <w:bCs/>
          <w:sz w:val="24"/>
          <w:szCs w:val="24"/>
          <w:u w:val="single"/>
        </w:rPr>
        <w:t>Основные виды разрешенного использования:</w:t>
      </w:r>
    </w:p>
    <w:p w:rsidR="00736A80" w:rsidRPr="005F7296"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промышленные предприятия и </w:t>
      </w:r>
      <w:r>
        <w:rPr>
          <w:rFonts w:ascii="Times New Roman" w:hAnsi="Times New Roman"/>
          <w:sz w:val="24"/>
          <w:szCs w:val="24"/>
        </w:rPr>
        <w:t>коммунально-складские</w:t>
      </w:r>
      <w:r w:rsidRPr="005F7296">
        <w:rPr>
          <w:rFonts w:ascii="Times New Roman" w:hAnsi="Times New Roman"/>
          <w:sz w:val="24"/>
          <w:szCs w:val="24"/>
        </w:rPr>
        <w:t xml:space="preserve"> организации </w:t>
      </w:r>
    </w:p>
    <w:p w:rsidR="00736A80" w:rsidRPr="005F7296" w:rsidRDefault="00736A80" w:rsidP="00736A80">
      <w:pPr>
        <w:pStyle w:val="a4"/>
        <w:spacing w:after="0"/>
        <w:ind w:left="851"/>
        <w:jc w:val="both"/>
        <w:rPr>
          <w:rFonts w:ascii="Times New Roman" w:hAnsi="Times New Roman"/>
          <w:sz w:val="24"/>
          <w:szCs w:val="24"/>
        </w:rPr>
      </w:pPr>
      <w:r w:rsidRPr="005F7296">
        <w:rPr>
          <w:rFonts w:ascii="Times New Roman" w:hAnsi="Times New Roman"/>
          <w:sz w:val="24"/>
          <w:szCs w:val="24"/>
        </w:rPr>
        <w:t>V класса вредности,</w:t>
      </w:r>
    </w:p>
    <w:p w:rsidR="00736A80" w:rsidRPr="005F7296"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объекты складского назначения V класса вредности,</w:t>
      </w:r>
    </w:p>
    <w:p w:rsidR="00736A80" w:rsidRPr="005F7296"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энергоисточники коммунальной инфраструктуры,</w:t>
      </w:r>
    </w:p>
    <w:p w:rsidR="00736A80" w:rsidRPr="005F7296"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оптовые базы и склады,</w:t>
      </w:r>
    </w:p>
    <w:p w:rsidR="00736A80" w:rsidRPr="005F7296"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сооружения для хранения транспортных средств,</w:t>
      </w:r>
    </w:p>
    <w:p w:rsidR="00736A80"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автосервиса,</w:t>
      </w:r>
    </w:p>
    <w:p w:rsidR="00F361A0" w:rsidRPr="005F7296" w:rsidRDefault="00F361A0" w:rsidP="00736A80">
      <w:pPr>
        <w:pStyle w:val="a4"/>
        <w:numPr>
          <w:ilvl w:val="0"/>
          <w:numId w:val="53"/>
        </w:numPr>
        <w:spacing w:after="0"/>
        <w:ind w:left="851" w:firstLine="0"/>
        <w:jc w:val="both"/>
        <w:rPr>
          <w:rFonts w:ascii="Times New Roman" w:hAnsi="Times New Roman"/>
          <w:sz w:val="24"/>
          <w:szCs w:val="24"/>
        </w:rPr>
      </w:pPr>
      <w:r w:rsidRPr="00CD0893">
        <w:rPr>
          <w:rFonts w:ascii="Times New Roman" w:hAnsi="Times New Roman"/>
          <w:sz w:val="24"/>
          <w:szCs w:val="24"/>
        </w:rPr>
        <w:t>антенны сотовой, р</w:t>
      </w:r>
      <w:r>
        <w:rPr>
          <w:rFonts w:ascii="Times New Roman" w:hAnsi="Times New Roman"/>
          <w:sz w:val="24"/>
          <w:szCs w:val="24"/>
        </w:rPr>
        <w:t>адиорелейной, спутниковой связи,</w:t>
      </w:r>
    </w:p>
    <w:p w:rsidR="00736A80" w:rsidRPr="005F7296"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АЗС,</w:t>
      </w:r>
    </w:p>
    <w:p w:rsidR="00736A80" w:rsidRPr="005F7296" w:rsidRDefault="00736A80" w:rsidP="00736A80">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АГЗС.</w:t>
      </w:r>
    </w:p>
    <w:p w:rsidR="00F361A0" w:rsidRDefault="00F361A0" w:rsidP="00F361A0">
      <w:pPr>
        <w:spacing w:before="120" w:after="120"/>
        <w:ind w:left="851"/>
        <w:jc w:val="both"/>
        <w:rPr>
          <w:rFonts w:ascii="Times New Roman" w:hAnsi="Times New Roman"/>
          <w:bCs/>
          <w:sz w:val="24"/>
          <w:szCs w:val="24"/>
        </w:rPr>
      </w:pPr>
    </w:p>
    <w:p w:rsidR="00736A80" w:rsidRPr="005F7296" w:rsidRDefault="00736A80" w:rsidP="00736A80">
      <w:pPr>
        <w:spacing w:before="120" w:after="120"/>
        <w:jc w:val="both"/>
        <w:rPr>
          <w:rFonts w:ascii="Times New Roman" w:hAnsi="Times New Roman"/>
          <w:b/>
          <w:bCs/>
          <w:sz w:val="24"/>
          <w:szCs w:val="24"/>
          <w:u w:val="single"/>
        </w:rPr>
      </w:pPr>
      <w:r w:rsidRPr="005F7296">
        <w:rPr>
          <w:rFonts w:ascii="Times New Roman" w:hAnsi="Times New Roman"/>
          <w:b/>
          <w:bCs/>
          <w:sz w:val="24"/>
          <w:szCs w:val="24"/>
          <w:u w:val="single"/>
        </w:rPr>
        <w:lastRenderedPageBreak/>
        <w:t>Вспомогательные виды разрешенного использования:</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административно-хозяйственные</w:t>
      </w:r>
      <w:r w:rsidRPr="005F7296">
        <w:rPr>
          <w:rFonts w:ascii="Times New Roman" w:hAnsi="Times New Roman"/>
          <w:sz w:val="24"/>
          <w:szCs w:val="24"/>
        </w:rPr>
        <w:t>, деловые и общественные учреждения и организации городского и внегородского значения,</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административно-хозяйственные</w:t>
      </w:r>
      <w:r w:rsidRPr="005F7296">
        <w:rPr>
          <w:rFonts w:ascii="Times New Roman" w:hAnsi="Times New Roman"/>
          <w:sz w:val="24"/>
          <w:szCs w:val="24"/>
        </w:rPr>
        <w:t xml:space="preserve"> и общественные учреждения и организации локального значения,</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офисы и представительства,</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судебные и юридические органы, </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многофункциональные деловые и обслуживающие здания,</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кредитно-финансовые</w:t>
      </w:r>
      <w:r w:rsidRPr="005F7296">
        <w:rPr>
          <w:rFonts w:ascii="Times New Roman" w:hAnsi="Times New Roman"/>
          <w:sz w:val="24"/>
          <w:szCs w:val="24"/>
        </w:rPr>
        <w:t xml:space="preserve"> учреждения,</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здания управления, конструкторские бюро, учебные заведения, поликлиники, </w:t>
      </w:r>
      <w:r>
        <w:rPr>
          <w:rFonts w:ascii="Times New Roman" w:hAnsi="Times New Roman"/>
          <w:sz w:val="24"/>
          <w:szCs w:val="24"/>
        </w:rPr>
        <w:t xml:space="preserve"> научно-исследовательские </w:t>
      </w:r>
      <w:r w:rsidRPr="005F7296">
        <w:rPr>
          <w:rFonts w:ascii="Times New Roman" w:hAnsi="Times New Roman"/>
          <w:sz w:val="24"/>
          <w:szCs w:val="24"/>
        </w:rPr>
        <w:t xml:space="preserve"> лаборатории, связанные с обслуживанием предприятий,</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спортивно-оздоровительные</w:t>
      </w:r>
      <w:r w:rsidRPr="005F7296">
        <w:rPr>
          <w:rFonts w:ascii="Times New Roman" w:hAnsi="Times New Roman"/>
          <w:sz w:val="24"/>
          <w:szCs w:val="24"/>
        </w:rPr>
        <w:t xml:space="preserve"> сооружения для работников предприятий,</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проектные,</w:t>
      </w:r>
      <w:r>
        <w:rPr>
          <w:rFonts w:ascii="Times New Roman" w:hAnsi="Times New Roman"/>
          <w:sz w:val="24"/>
          <w:szCs w:val="24"/>
        </w:rPr>
        <w:t xml:space="preserve"> научно-исследовательские </w:t>
      </w:r>
      <w:r w:rsidRPr="005F7296">
        <w:rPr>
          <w:rFonts w:ascii="Times New Roman" w:hAnsi="Times New Roman"/>
          <w:sz w:val="24"/>
          <w:szCs w:val="24"/>
        </w:rPr>
        <w:t xml:space="preserve"> и изыскательские организации,</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конфессиональные объекты,</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пункты оказания первой медицинской помощи,</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магазины оптовой и мелкооптовой торговли,</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рынки промышленных товаров,</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крупные торговые комплексы,</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торгово-выставочные</w:t>
      </w:r>
      <w:r w:rsidRPr="005F7296">
        <w:rPr>
          <w:rFonts w:ascii="Times New Roman" w:hAnsi="Times New Roman"/>
          <w:sz w:val="24"/>
          <w:szCs w:val="24"/>
        </w:rPr>
        <w:t xml:space="preserve"> комплексы,</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магазины,</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временные торговые объекты,</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общественного питания,</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объекты бытового обслуживания,</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учреждения жилищно</w:t>
      </w:r>
      <w:r>
        <w:rPr>
          <w:rFonts w:ascii="Times New Roman" w:hAnsi="Times New Roman"/>
          <w:sz w:val="24"/>
          <w:szCs w:val="24"/>
        </w:rPr>
        <w:t>-</w:t>
      </w:r>
      <w:r w:rsidRPr="005F7296">
        <w:rPr>
          <w:rFonts w:ascii="Times New Roman" w:hAnsi="Times New Roman"/>
          <w:sz w:val="24"/>
          <w:szCs w:val="24"/>
        </w:rPr>
        <w:t>коммунального хозяйства,</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отдельно</w:t>
      </w:r>
      <w:r>
        <w:rPr>
          <w:rFonts w:ascii="Times New Roman" w:hAnsi="Times New Roman"/>
          <w:sz w:val="24"/>
          <w:szCs w:val="24"/>
        </w:rPr>
        <w:t>-</w:t>
      </w:r>
      <w:r w:rsidRPr="005F7296">
        <w:rPr>
          <w:rFonts w:ascii="Times New Roman" w:hAnsi="Times New Roman"/>
          <w:sz w:val="24"/>
          <w:szCs w:val="24"/>
        </w:rPr>
        <w:t>стоящие УВД, РОВД, отделы ГИБДД, военные комиссариаты (районные и городские),</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отделения, участковые пункты </w:t>
      </w:r>
      <w:r>
        <w:rPr>
          <w:rFonts w:ascii="Times New Roman" w:hAnsi="Times New Roman"/>
          <w:sz w:val="24"/>
          <w:szCs w:val="24"/>
        </w:rPr>
        <w:t>полиц</w:t>
      </w:r>
      <w:r w:rsidRPr="005F7296">
        <w:rPr>
          <w:rFonts w:ascii="Times New Roman" w:hAnsi="Times New Roman"/>
          <w:sz w:val="24"/>
          <w:szCs w:val="24"/>
        </w:rPr>
        <w:t>ии,</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пожарные части,</w:t>
      </w:r>
    </w:p>
    <w:p w:rsidR="00736A80" w:rsidRPr="005F7296" w:rsidRDefault="00736A80" w:rsidP="00736A80">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ветлечебницы.</w:t>
      </w:r>
    </w:p>
    <w:p w:rsidR="00736A80" w:rsidRPr="005F7296" w:rsidRDefault="00736A80" w:rsidP="00736A80">
      <w:pPr>
        <w:spacing w:before="120" w:after="120"/>
        <w:ind w:firstLine="720"/>
        <w:jc w:val="both"/>
        <w:rPr>
          <w:rFonts w:ascii="Times New Roman" w:hAnsi="Times New Roman"/>
          <w:b/>
          <w:bCs/>
          <w:sz w:val="24"/>
          <w:szCs w:val="24"/>
          <w:u w:val="single"/>
        </w:rPr>
      </w:pPr>
      <w:r w:rsidRPr="005F7296">
        <w:rPr>
          <w:rFonts w:ascii="Times New Roman" w:hAnsi="Times New Roman"/>
          <w:b/>
          <w:bCs/>
          <w:sz w:val="24"/>
          <w:szCs w:val="24"/>
          <w:u w:val="single"/>
        </w:rPr>
        <w:t>Условно разрешенные виды использования:</w:t>
      </w:r>
    </w:p>
    <w:p w:rsidR="00736A80" w:rsidRDefault="00736A80" w:rsidP="00736A80">
      <w:pPr>
        <w:pStyle w:val="a4"/>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общежития, связанные с производством и образованием,</w:t>
      </w:r>
    </w:p>
    <w:p w:rsidR="00736A80" w:rsidRPr="005F7296" w:rsidRDefault="00736A80" w:rsidP="00736A80">
      <w:pPr>
        <w:pStyle w:val="a4"/>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гостиницы</w:t>
      </w:r>
      <w:r>
        <w:rPr>
          <w:rFonts w:ascii="Times New Roman" w:hAnsi="Times New Roman"/>
          <w:sz w:val="24"/>
          <w:szCs w:val="24"/>
        </w:rPr>
        <w:t>;</w:t>
      </w:r>
    </w:p>
    <w:p w:rsidR="00736A80" w:rsidRPr="005F7296" w:rsidRDefault="00736A80" w:rsidP="00736A80">
      <w:pPr>
        <w:pStyle w:val="a4"/>
        <w:numPr>
          <w:ilvl w:val="0"/>
          <w:numId w:val="55"/>
        </w:numPr>
        <w:spacing w:after="0"/>
        <w:ind w:left="851" w:firstLine="0"/>
        <w:jc w:val="both"/>
        <w:rPr>
          <w:rFonts w:ascii="Times New Roman" w:hAnsi="Times New Roman"/>
          <w:sz w:val="24"/>
          <w:szCs w:val="24"/>
        </w:rPr>
      </w:pPr>
      <w:r>
        <w:rPr>
          <w:rFonts w:ascii="Times New Roman" w:hAnsi="Times New Roman"/>
          <w:sz w:val="24"/>
          <w:szCs w:val="24"/>
        </w:rPr>
        <w:t>локальные очистные сооружения.</w:t>
      </w:r>
    </w:p>
    <w:p w:rsidR="00736A80" w:rsidRPr="00CD0893" w:rsidRDefault="00736A80" w:rsidP="00736A80">
      <w:pPr>
        <w:pStyle w:val="a4"/>
        <w:spacing w:after="0" w:line="240" w:lineRule="auto"/>
        <w:ind w:left="0" w:firstLine="709"/>
        <w:contextualSpacing w:val="0"/>
        <w:jc w:val="both"/>
        <w:rPr>
          <w:rFonts w:ascii="Times New Roman" w:hAnsi="Times New Roman"/>
          <w:sz w:val="24"/>
          <w:szCs w:val="24"/>
        </w:rPr>
      </w:pPr>
    </w:p>
    <w:p w:rsidR="00736A80" w:rsidRPr="00CD0893" w:rsidRDefault="00736A80" w:rsidP="00736A80">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Примечания:</w:t>
      </w:r>
    </w:p>
    <w:p w:rsidR="00736A80" w:rsidRPr="00CD0893" w:rsidRDefault="00736A80" w:rsidP="00736A80">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1)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36A80" w:rsidRPr="00CD0893" w:rsidRDefault="00736A80" w:rsidP="00736A80">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lastRenderedPageBreak/>
        <w:t xml:space="preserve">2)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F4D42" w:rsidRDefault="004F4D42" w:rsidP="00490145">
      <w:pPr>
        <w:spacing w:after="0" w:line="240" w:lineRule="auto"/>
        <w:ind w:firstLine="709"/>
        <w:jc w:val="both"/>
        <w:rPr>
          <w:rFonts w:ascii="Times New Roman" w:hAnsi="Times New Roman"/>
          <w:b/>
          <w:bCs/>
          <w:sz w:val="24"/>
          <w:szCs w:val="24"/>
          <w:u w:val="single"/>
        </w:rPr>
      </w:pPr>
    </w:p>
    <w:p w:rsidR="003A463D" w:rsidRPr="00CD0893" w:rsidRDefault="00EA0558"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ПР</w:t>
      </w:r>
      <w:r w:rsidR="000E1B4E">
        <w:rPr>
          <w:rFonts w:ascii="Times New Roman" w:hAnsi="Times New Roman"/>
          <w:b/>
          <w:bCs/>
          <w:sz w:val="24"/>
          <w:szCs w:val="24"/>
          <w:u w:val="single"/>
        </w:rPr>
        <w:t>-1</w:t>
      </w:r>
      <w:r w:rsidR="003A463D" w:rsidRPr="00CD0893">
        <w:rPr>
          <w:rFonts w:ascii="Times New Roman" w:hAnsi="Times New Roman"/>
          <w:b/>
          <w:bCs/>
          <w:sz w:val="24"/>
          <w:szCs w:val="24"/>
          <w:u w:val="single"/>
        </w:rPr>
        <w:t xml:space="preserve">. </w:t>
      </w:r>
      <w:r w:rsidR="008B7250" w:rsidRPr="00CD0893">
        <w:rPr>
          <w:rFonts w:ascii="Times New Roman" w:hAnsi="Times New Roman"/>
          <w:b/>
          <w:bCs/>
          <w:sz w:val="24"/>
          <w:szCs w:val="24"/>
          <w:u w:val="single"/>
        </w:rPr>
        <w:t>З</w:t>
      </w:r>
      <w:r w:rsidR="003A463D" w:rsidRPr="00CD0893">
        <w:rPr>
          <w:rFonts w:ascii="Times New Roman" w:hAnsi="Times New Roman"/>
          <w:b/>
          <w:bCs/>
          <w:sz w:val="24"/>
          <w:szCs w:val="24"/>
          <w:u w:val="single"/>
        </w:rPr>
        <w:t xml:space="preserve">она зеленых насаждений, выполняющих </w:t>
      </w:r>
      <w:r w:rsidR="00823653">
        <w:rPr>
          <w:rFonts w:ascii="Times New Roman" w:hAnsi="Times New Roman"/>
          <w:b/>
          <w:bCs/>
          <w:sz w:val="24"/>
          <w:szCs w:val="24"/>
          <w:u w:val="single"/>
        </w:rPr>
        <w:t>с</w:t>
      </w:r>
      <w:r w:rsidR="0001121F">
        <w:rPr>
          <w:rFonts w:ascii="Times New Roman" w:hAnsi="Times New Roman"/>
          <w:b/>
          <w:bCs/>
          <w:sz w:val="24"/>
          <w:szCs w:val="24"/>
          <w:u w:val="single"/>
        </w:rPr>
        <w:t>анитарно-защитные</w:t>
      </w:r>
      <w:r w:rsidR="008B7FD5" w:rsidRPr="00CD0893">
        <w:rPr>
          <w:rFonts w:ascii="Times New Roman" w:hAnsi="Times New Roman"/>
          <w:b/>
          <w:bCs/>
          <w:sz w:val="24"/>
          <w:szCs w:val="24"/>
          <w:u w:val="single"/>
        </w:rPr>
        <w:t xml:space="preserve"> </w:t>
      </w:r>
      <w:r w:rsidR="003A463D" w:rsidRPr="00CD0893">
        <w:rPr>
          <w:rFonts w:ascii="Times New Roman" w:hAnsi="Times New Roman"/>
          <w:b/>
          <w:bCs/>
          <w:sz w:val="24"/>
          <w:szCs w:val="24"/>
          <w:u w:val="single"/>
        </w:rPr>
        <w:t>функции</w:t>
      </w:r>
    </w:p>
    <w:p w:rsidR="008B7250" w:rsidRDefault="008B7250"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Зона предназначена для организации и благоустройства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в соответствии с действующими нормативами.</w:t>
      </w:r>
    </w:p>
    <w:p w:rsidR="009F12C9" w:rsidRDefault="009F12C9" w:rsidP="00490145">
      <w:pPr>
        <w:spacing w:after="0" w:line="240" w:lineRule="auto"/>
        <w:ind w:firstLine="709"/>
        <w:jc w:val="both"/>
        <w:rPr>
          <w:rFonts w:ascii="Times New Roman" w:hAnsi="Times New Roman"/>
          <w:b/>
          <w:bCs/>
          <w:i/>
          <w:sz w:val="24"/>
          <w:szCs w:val="24"/>
          <w:u w:val="single"/>
        </w:rPr>
      </w:pPr>
    </w:p>
    <w:p w:rsidR="008B7250"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6330E7" w:rsidRPr="00CD0893" w:rsidRDefault="006330E7" w:rsidP="00490145">
      <w:pPr>
        <w:spacing w:after="0" w:line="240" w:lineRule="auto"/>
        <w:ind w:firstLine="709"/>
        <w:jc w:val="both"/>
        <w:rPr>
          <w:rFonts w:ascii="Times New Roman" w:hAnsi="Times New Roman"/>
          <w:b/>
          <w:bCs/>
          <w:i/>
          <w:sz w:val="24"/>
          <w:szCs w:val="24"/>
          <w:u w:val="single"/>
        </w:rPr>
      </w:pPr>
    </w:p>
    <w:p w:rsidR="008B7250" w:rsidRDefault="008B7250" w:rsidP="006330E7">
      <w:pPr>
        <w:pStyle w:val="a4"/>
        <w:numPr>
          <w:ilvl w:val="0"/>
          <w:numId w:val="20"/>
        </w:numPr>
        <w:spacing w:after="0" w:line="240" w:lineRule="auto"/>
        <w:ind w:left="0" w:firstLine="426"/>
        <w:contextualSpacing w:val="0"/>
        <w:jc w:val="both"/>
        <w:rPr>
          <w:rFonts w:ascii="Times New Roman" w:hAnsi="Times New Roman"/>
          <w:sz w:val="24"/>
          <w:szCs w:val="24"/>
        </w:rPr>
      </w:pPr>
      <w:r w:rsidRPr="00CD0893">
        <w:rPr>
          <w:rFonts w:ascii="Times New Roman" w:hAnsi="Times New Roman"/>
          <w:sz w:val="24"/>
          <w:szCs w:val="24"/>
        </w:rPr>
        <w:t>озеленение специального назначения.</w:t>
      </w:r>
    </w:p>
    <w:p w:rsidR="00144FAD" w:rsidRDefault="00144FAD" w:rsidP="00490145">
      <w:pPr>
        <w:spacing w:after="0" w:line="240" w:lineRule="auto"/>
        <w:ind w:firstLine="709"/>
        <w:jc w:val="both"/>
        <w:rPr>
          <w:rFonts w:ascii="Times New Roman" w:hAnsi="Times New Roman"/>
          <w:b/>
          <w:bCs/>
          <w:i/>
          <w:sz w:val="24"/>
          <w:szCs w:val="24"/>
          <w:u w:val="single"/>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B7250" w:rsidRDefault="008B7250" w:rsidP="00C16A9A">
      <w:pPr>
        <w:pStyle w:val="a4"/>
        <w:numPr>
          <w:ilvl w:val="0"/>
          <w:numId w:val="1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объекты капитального строительства, разрешенные к размещению в части территорий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в соответс</w:t>
      </w:r>
      <w:r w:rsidR="006330E7">
        <w:rPr>
          <w:rFonts w:ascii="Times New Roman" w:hAnsi="Times New Roman"/>
          <w:sz w:val="24"/>
          <w:szCs w:val="24"/>
        </w:rPr>
        <w:t>твии с действующими нормативами;</w:t>
      </w:r>
    </w:p>
    <w:p w:rsidR="006330E7" w:rsidRDefault="006330E7" w:rsidP="006330E7">
      <w:pPr>
        <w:pStyle w:val="a4"/>
        <w:numPr>
          <w:ilvl w:val="0"/>
          <w:numId w:val="19"/>
        </w:numPr>
        <w:spacing w:after="0" w:line="240" w:lineRule="auto"/>
        <w:ind w:left="0" w:firstLine="851"/>
        <w:jc w:val="both"/>
        <w:rPr>
          <w:rFonts w:ascii="Times New Roman" w:hAnsi="Times New Roman"/>
          <w:sz w:val="24"/>
          <w:szCs w:val="24"/>
        </w:rPr>
      </w:pPr>
      <w:r w:rsidRPr="001D5F1F">
        <w:rPr>
          <w:rFonts w:ascii="Times New Roman" w:hAnsi="Times New Roman"/>
          <w:sz w:val="24"/>
          <w:szCs w:val="24"/>
        </w:rPr>
        <w:t>антенны сотовой, радиорелейной, спутниковой связи</w:t>
      </w:r>
      <w:r>
        <w:rPr>
          <w:rFonts w:ascii="Times New Roman" w:hAnsi="Times New Roman"/>
          <w:sz w:val="24"/>
          <w:szCs w:val="24"/>
        </w:rPr>
        <w:t>;</w:t>
      </w:r>
    </w:p>
    <w:p w:rsidR="006330E7" w:rsidRPr="00CD0893" w:rsidRDefault="006330E7" w:rsidP="006330E7">
      <w:pPr>
        <w:pStyle w:val="a4"/>
        <w:numPr>
          <w:ilvl w:val="0"/>
          <w:numId w:val="19"/>
        </w:numPr>
        <w:spacing w:after="0" w:line="240" w:lineRule="auto"/>
        <w:ind w:left="0" w:firstLine="851"/>
        <w:jc w:val="both"/>
        <w:rPr>
          <w:rFonts w:ascii="Times New Roman" w:hAnsi="Times New Roman"/>
          <w:sz w:val="24"/>
          <w:szCs w:val="24"/>
        </w:rPr>
      </w:pPr>
      <w:r>
        <w:rPr>
          <w:rFonts w:ascii="Times New Roman" w:hAnsi="Times New Roman"/>
          <w:sz w:val="24"/>
          <w:szCs w:val="24"/>
        </w:rPr>
        <w:t>ЛОС.</w:t>
      </w:r>
    </w:p>
    <w:p w:rsidR="006330E7" w:rsidRPr="00CD0893" w:rsidRDefault="006330E7" w:rsidP="006330E7">
      <w:pPr>
        <w:pStyle w:val="a4"/>
        <w:spacing w:after="0" w:line="240" w:lineRule="auto"/>
        <w:ind w:left="709"/>
        <w:contextualSpacing w:val="0"/>
        <w:jc w:val="both"/>
        <w:rPr>
          <w:rFonts w:ascii="Times New Roman" w:hAnsi="Times New Roman"/>
          <w:sz w:val="24"/>
          <w:szCs w:val="24"/>
        </w:rPr>
      </w:pPr>
    </w:p>
    <w:p w:rsidR="00E8384A" w:rsidRDefault="00E8384A" w:rsidP="00490145">
      <w:pPr>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6330E7">
        <w:rPr>
          <w:rFonts w:ascii="Times New Roman" w:hAnsi="Times New Roman"/>
          <w:b/>
          <w:iCs/>
          <w:sz w:val="24"/>
          <w:szCs w:val="24"/>
        </w:rPr>
        <w:t>4</w:t>
      </w:r>
      <w:r w:rsidRPr="00CD0893">
        <w:rPr>
          <w:rFonts w:ascii="Times New Roman" w:hAnsi="Times New Roman"/>
          <w:b/>
          <w:iCs/>
          <w:sz w:val="24"/>
          <w:szCs w:val="24"/>
        </w:rPr>
        <w:t xml:space="preserve">.  </w:t>
      </w:r>
      <w:r w:rsidRPr="00CD0893">
        <w:rPr>
          <w:rFonts w:ascii="Times New Roman" w:hAnsi="Times New Roman"/>
          <w:b/>
          <w:sz w:val="24"/>
          <w:szCs w:val="24"/>
        </w:rPr>
        <w:t>Градостроительные регламенты. Зоны сельскохозяйственного использования.</w:t>
      </w:r>
    </w:p>
    <w:p w:rsidR="00C07BC3" w:rsidRDefault="00C07BC3" w:rsidP="00490145">
      <w:pPr>
        <w:spacing w:after="0" w:line="240" w:lineRule="auto"/>
        <w:ind w:firstLine="709"/>
        <w:jc w:val="both"/>
        <w:rPr>
          <w:rFonts w:ascii="Times New Roman" w:hAnsi="Times New Roman"/>
          <w:b/>
          <w:sz w:val="24"/>
          <w:szCs w:val="24"/>
        </w:rPr>
      </w:pPr>
    </w:p>
    <w:p w:rsidR="001705DD" w:rsidRDefault="001705DD" w:rsidP="001705DD">
      <w:pPr>
        <w:spacing w:before="120" w:after="120" w:line="240" w:lineRule="auto"/>
        <w:ind w:firstLine="709"/>
        <w:jc w:val="both"/>
        <w:rPr>
          <w:rFonts w:ascii="Times New Roman" w:hAnsi="Times New Roman"/>
          <w:b/>
          <w:sz w:val="24"/>
          <w:szCs w:val="24"/>
          <w:u w:val="single"/>
        </w:rPr>
      </w:pPr>
      <w:r>
        <w:rPr>
          <w:rFonts w:ascii="Times New Roman" w:hAnsi="Times New Roman"/>
          <w:b/>
          <w:sz w:val="24"/>
          <w:szCs w:val="24"/>
          <w:u w:val="single"/>
        </w:rPr>
        <w:t>СХ-1</w:t>
      </w:r>
      <w:r w:rsidRPr="00CD0893">
        <w:rPr>
          <w:rFonts w:ascii="Times New Roman" w:hAnsi="Times New Roman"/>
          <w:b/>
          <w:sz w:val="24"/>
          <w:szCs w:val="24"/>
          <w:u w:val="single"/>
        </w:rPr>
        <w:t xml:space="preserve">.  </w:t>
      </w:r>
      <w:r>
        <w:rPr>
          <w:rFonts w:ascii="Times New Roman" w:hAnsi="Times New Roman"/>
          <w:b/>
          <w:sz w:val="24"/>
          <w:szCs w:val="24"/>
          <w:u w:val="single"/>
        </w:rPr>
        <w:t>З</w:t>
      </w:r>
      <w:r w:rsidRPr="00C14061">
        <w:rPr>
          <w:rFonts w:ascii="Times New Roman" w:hAnsi="Times New Roman"/>
          <w:b/>
          <w:sz w:val="24"/>
          <w:szCs w:val="24"/>
          <w:u w:val="single"/>
        </w:rPr>
        <w:t>она</w:t>
      </w:r>
      <w:r>
        <w:rPr>
          <w:rFonts w:ascii="Times New Roman" w:hAnsi="Times New Roman"/>
          <w:b/>
          <w:sz w:val="24"/>
          <w:szCs w:val="24"/>
          <w:u w:val="single"/>
        </w:rPr>
        <w:t xml:space="preserve"> с</w:t>
      </w:r>
      <w:r>
        <w:rPr>
          <w:rFonts w:ascii="Times New Roman" w:hAnsi="Times New Roman"/>
          <w:b/>
          <w:bCs/>
          <w:sz w:val="24"/>
          <w:szCs w:val="24"/>
          <w:u w:val="single"/>
        </w:rPr>
        <w:t xml:space="preserve">ельскохозяйственного </w:t>
      </w:r>
      <w:r>
        <w:rPr>
          <w:rFonts w:ascii="Times New Roman" w:hAnsi="Times New Roman"/>
          <w:b/>
          <w:sz w:val="24"/>
          <w:szCs w:val="24"/>
          <w:u w:val="single"/>
        </w:rPr>
        <w:t>использова</w:t>
      </w:r>
      <w:r w:rsidRPr="00C14061">
        <w:rPr>
          <w:rFonts w:ascii="Times New Roman" w:hAnsi="Times New Roman"/>
          <w:b/>
          <w:sz w:val="24"/>
          <w:szCs w:val="24"/>
          <w:u w:val="single"/>
        </w:rPr>
        <w:t>ния</w:t>
      </w:r>
      <w:r w:rsidRPr="00CD0893">
        <w:rPr>
          <w:rFonts w:ascii="Times New Roman" w:hAnsi="Times New Roman"/>
          <w:b/>
          <w:sz w:val="24"/>
          <w:szCs w:val="24"/>
          <w:u w:val="single"/>
        </w:rPr>
        <w:t>.</w:t>
      </w:r>
    </w:p>
    <w:p w:rsidR="001705DD" w:rsidRPr="004461FA" w:rsidRDefault="001705DD" w:rsidP="001705DD">
      <w:pPr>
        <w:spacing w:after="0" w:line="240" w:lineRule="auto"/>
        <w:ind w:firstLine="709"/>
        <w:jc w:val="both"/>
        <w:rPr>
          <w:rFonts w:ascii="Times New Roman" w:hAnsi="Times New Roman"/>
          <w:i/>
          <w:sz w:val="24"/>
          <w:szCs w:val="24"/>
        </w:rPr>
      </w:pPr>
      <w:r w:rsidRPr="004461FA">
        <w:rPr>
          <w:rFonts w:ascii="Times New Roman" w:hAnsi="Times New Roman"/>
          <w:i/>
          <w:sz w:val="24"/>
          <w:szCs w:val="24"/>
        </w:rPr>
        <w:t xml:space="preserve">Зона сельскохозяйственного назначения </w:t>
      </w:r>
      <w:r>
        <w:rPr>
          <w:rFonts w:ascii="Times New Roman" w:hAnsi="Times New Roman"/>
          <w:i/>
          <w:sz w:val="24"/>
          <w:szCs w:val="24"/>
        </w:rPr>
        <w:t>СХ-1</w:t>
      </w:r>
      <w:r w:rsidRPr="004461FA">
        <w:rPr>
          <w:rFonts w:ascii="Times New Roman" w:hAnsi="Times New Roman"/>
          <w:i/>
          <w:sz w:val="24"/>
          <w:szCs w:val="24"/>
        </w:rPr>
        <w:t>,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w:t>
      </w:r>
    </w:p>
    <w:p w:rsidR="001705DD" w:rsidRPr="00BF3195" w:rsidRDefault="001705DD" w:rsidP="001705DD">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t>Основные виды разрешенного использования:</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поля и участки для выращивания сельхозпродукции;</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луга, пастбища;</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животноводческие фермы;</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подсобные хозяйства;</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дачи;</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выращивание сельскохозяйственных культур - цветов, овощей, фруктов;</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сады, огороды;</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лесозащитные полосы.</w:t>
      </w:r>
    </w:p>
    <w:p w:rsidR="001705DD" w:rsidRPr="00BF3195" w:rsidRDefault="001705DD" w:rsidP="001705DD">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t>Вспомогательные виды разрешенного использования:</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теплицы;</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оранжереи;</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надворные постройки - сараи для садовых принадлежностей, туалеты, бани;</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индивидуальные гаражи на придомовом участке или парковки;</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индивидуальная трудовая деятельность (без нарушения принципов добрососедства);</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водозаборы;</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lastRenderedPageBreak/>
        <w:t>резервуары для хранения воды;</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детские площадки, площадки для отдыха, спортивных занятий;</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хранения автотранспорта;</w:t>
      </w:r>
    </w:p>
    <w:p w:rsidR="001705DD" w:rsidRPr="005C222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инженерно-технические объекты;</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необходимые для обслуживания объектов, разрешенных по праву использования.</w:t>
      </w:r>
    </w:p>
    <w:p w:rsidR="001705DD" w:rsidRDefault="001705DD" w:rsidP="001705DD">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t>Условно разрешенные виды использования:</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коллективные овощехранилища;</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аптечные  киоски, лоточная торговля, временные павильоны, розничной торговли и обслуживания;</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места для кемпингов, пикников, вспомогательные строения и инфраструктура для отдыха на природе;</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ветеринарные приемные пункты.</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индивидуальные жилые дома, жилые дома блокированной застройки;</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в</w:t>
      </w:r>
      <w:r w:rsidRPr="008322E8">
        <w:rPr>
          <w:rFonts w:ascii="Times New Roman" w:hAnsi="Times New Roman"/>
          <w:sz w:val="24"/>
          <w:szCs w:val="24"/>
        </w:rPr>
        <w:t>етеринарные учреждения;</w:t>
      </w:r>
    </w:p>
    <w:p w:rsidR="001705DD" w:rsidRPr="005C222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конноспортивные клубы, манежи для верховой езды;</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обслуживания автотранспорта.</w:t>
      </w:r>
    </w:p>
    <w:p w:rsidR="001705DD" w:rsidRDefault="001705DD" w:rsidP="001705DD">
      <w:pPr>
        <w:pStyle w:val="a4"/>
        <w:spacing w:after="0" w:line="240" w:lineRule="auto"/>
        <w:ind w:left="0" w:firstLine="709"/>
        <w:contextualSpacing w:val="0"/>
        <w:jc w:val="both"/>
        <w:rPr>
          <w:rFonts w:ascii="Times New Roman" w:hAnsi="Times New Roman"/>
          <w:i/>
          <w:sz w:val="24"/>
          <w:szCs w:val="24"/>
        </w:rPr>
      </w:pPr>
    </w:p>
    <w:p w:rsidR="001705DD" w:rsidRPr="00CD0893" w:rsidRDefault="001705DD" w:rsidP="001705DD">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D10CDF" w:rsidRDefault="00D10CDF" w:rsidP="00490145">
      <w:pPr>
        <w:spacing w:after="0" w:line="240" w:lineRule="auto"/>
        <w:ind w:firstLine="709"/>
        <w:jc w:val="both"/>
        <w:rPr>
          <w:rFonts w:ascii="Times New Roman" w:hAnsi="Times New Roman"/>
          <w:b/>
          <w:sz w:val="24"/>
          <w:szCs w:val="24"/>
        </w:rPr>
      </w:pPr>
    </w:p>
    <w:p w:rsidR="001705DD" w:rsidRDefault="001705DD" w:rsidP="00490145">
      <w:pPr>
        <w:spacing w:after="0" w:line="240" w:lineRule="auto"/>
        <w:ind w:firstLine="709"/>
        <w:jc w:val="both"/>
        <w:rPr>
          <w:rFonts w:ascii="Times New Roman" w:hAnsi="Times New Roman"/>
          <w:b/>
          <w:sz w:val="24"/>
          <w:szCs w:val="24"/>
        </w:rPr>
      </w:pPr>
    </w:p>
    <w:p w:rsidR="00D10CDF" w:rsidRDefault="005C2228" w:rsidP="00D10CDF">
      <w:pPr>
        <w:spacing w:line="240" w:lineRule="auto"/>
        <w:ind w:firstLine="851"/>
        <w:rPr>
          <w:rFonts w:ascii="Times New Roman" w:hAnsi="Times New Roman"/>
          <w:b/>
          <w:sz w:val="24"/>
          <w:szCs w:val="24"/>
          <w:u w:val="single"/>
        </w:rPr>
      </w:pPr>
      <w:r>
        <w:rPr>
          <w:rFonts w:ascii="Times New Roman" w:hAnsi="Times New Roman"/>
          <w:b/>
          <w:sz w:val="24"/>
          <w:szCs w:val="24"/>
          <w:u w:val="single"/>
        </w:rPr>
        <w:t>СХ-</w:t>
      </w:r>
      <w:r w:rsidR="001705DD">
        <w:rPr>
          <w:rFonts w:ascii="Times New Roman" w:hAnsi="Times New Roman"/>
          <w:b/>
          <w:sz w:val="24"/>
          <w:szCs w:val="24"/>
          <w:u w:val="single"/>
        </w:rPr>
        <w:t>2</w:t>
      </w:r>
      <w:r w:rsidRPr="00CD0893">
        <w:rPr>
          <w:rFonts w:ascii="Times New Roman" w:hAnsi="Times New Roman"/>
          <w:b/>
          <w:sz w:val="24"/>
          <w:szCs w:val="24"/>
          <w:u w:val="single"/>
        </w:rPr>
        <w:t xml:space="preserve">.  </w:t>
      </w:r>
      <w:r w:rsidR="001705DD">
        <w:rPr>
          <w:rFonts w:ascii="Times New Roman" w:hAnsi="Times New Roman"/>
          <w:b/>
          <w:sz w:val="24"/>
          <w:szCs w:val="24"/>
          <w:u w:val="single"/>
        </w:rPr>
        <w:t>Зона с</w:t>
      </w:r>
      <w:r w:rsidR="005C4E82">
        <w:rPr>
          <w:rFonts w:ascii="Times New Roman" w:hAnsi="Times New Roman"/>
          <w:b/>
          <w:bCs/>
          <w:sz w:val="24"/>
          <w:szCs w:val="24"/>
          <w:u w:val="single"/>
        </w:rPr>
        <w:t>ельскохозяйственного назначения*</w:t>
      </w:r>
      <w:r w:rsidR="00D10CDF" w:rsidRPr="000B117D">
        <w:rPr>
          <w:rFonts w:ascii="Times New Roman" w:hAnsi="Times New Roman"/>
          <w:b/>
          <w:sz w:val="24"/>
          <w:szCs w:val="24"/>
          <w:u w:val="single"/>
        </w:rPr>
        <w:t>.</w:t>
      </w:r>
    </w:p>
    <w:p w:rsidR="004461FA" w:rsidRDefault="004461FA" w:rsidP="00D10CDF">
      <w:pPr>
        <w:spacing w:line="240" w:lineRule="auto"/>
        <w:ind w:firstLine="851"/>
        <w:rPr>
          <w:rFonts w:ascii="Times New Roman" w:hAnsi="Times New Roman"/>
          <w:i/>
          <w:sz w:val="24"/>
          <w:szCs w:val="24"/>
        </w:rPr>
      </w:pPr>
      <w:r w:rsidRPr="006F2B89">
        <w:rPr>
          <w:rFonts w:ascii="Times New Roman" w:hAnsi="Times New Roman"/>
          <w:i/>
          <w:sz w:val="24"/>
          <w:szCs w:val="24"/>
        </w:rPr>
        <w:t>Зона СХ-</w:t>
      </w:r>
      <w:r w:rsidR="00226FC4">
        <w:rPr>
          <w:rFonts w:ascii="Times New Roman" w:hAnsi="Times New Roman"/>
          <w:i/>
          <w:sz w:val="24"/>
          <w:szCs w:val="24"/>
        </w:rPr>
        <w:t>2</w:t>
      </w:r>
      <w:r w:rsidRPr="006F2B89">
        <w:rPr>
          <w:rFonts w:ascii="Times New Roman" w:hAnsi="Times New Roman"/>
          <w:i/>
          <w:sz w:val="24"/>
          <w:szCs w:val="24"/>
        </w:rPr>
        <w:t xml:space="preserve"> предназначены для сохранения и развития сельскохозяйственных угодий – пашни, сенокосы, пастбища, залежи и прочие, а также многолетних насаждений  (садо</w:t>
      </w:r>
      <w:r>
        <w:rPr>
          <w:rFonts w:ascii="Times New Roman" w:hAnsi="Times New Roman"/>
          <w:i/>
          <w:sz w:val="24"/>
          <w:szCs w:val="24"/>
        </w:rPr>
        <w:t>в, ягодников питомников и т.п.), объекты</w:t>
      </w:r>
      <w:r w:rsidRPr="006F2B89">
        <w:rPr>
          <w:rFonts w:ascii="Times New Roman" w:hAnsi="Times New Roman"/>
          <w:i/>
          <w:sz w:val="24"/>
          <w:szCs w:val="24"/>
        </w:rPr>
        <w:t xml:space="preserve"> обеспечивающие их инфраструктуру, предотвращение их занятия другими видами деятельности. Зона СХ-</w:t>
      </w:r>
      <w:r w:rsidR="00226FC4">
        <w:rPr>
          <w:rFonts w:ascii="Times New Roman" w:hAnsi="Times New Roman"/>
          <w:i/>
          <w:sz w:val="24"/>
          <w:szCs w:val="24"/>
        </w:rPr>
        <w:t>2</w:t>
      </w:r>
      <w:r w:rsidRPr="006F2B89">
        <w:rPr>
          <w:rFonts w:ascii="Times New Roman" w:hAnsi="Times New Roman"/>
          <w:i/>
          <w:sz w:val="24"/>
          <w:szCs w:val="24"/>
        </w:rPr>
        <w:t xml:space="preserve"> находится вне границ населённых пунктов на землях сельскохозяйственного назначения.</w:t>
      </w:r>
    </w:p>
    <w:p w:rsidR="005C2228" w:rsidRPr="000D256B" w:rsidRDefault="005C2228" w:rsidP="005C2228">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5A28AD" w:rsidRPr="0038389E" w:rsidRDefault="005A28AD" w:rsidP="005A28AD">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Основные виды разрешённого использования: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пашни;</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сенокосы;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луга, пастбища;</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земли, занятые многолетними насаждениями (сады, ягодники);</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неудобья;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постройки, связанные с обслуживанием данной зоны;</w:t>
      </w:r>
    </w:p>
    <w:p w:rsidR="005A28AD"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поля и участки для выращивания сельхозпродукции предоставленные гражданам;</w:t>
      </w:r>
    </w:p>
    <w:p w:rsidR="005A28AD" w:rsidRPr="00ED6C97" w:rsidRDefault="005A28AD" w:rsidP="005A28AD">
      <w:pPr>
        <w:pStyle w:val="a4"/>
        <w:spacing w:after="0" w:line="240" w:lineRule="auto"/>
        <w:rPr>
          <w:rFonts w:ascii="Times New Roman" w:hAnsi="Times New Roman"/>
          <w:sz w:val="24"/>
          <w:szCs w:val="24"/>
        </w:rPr>
      </w:pPr>
      <w:r>
        <w:rPr>
          <w:rFonts w:ascii="Times New Roman" w:hAnsi="Times New Roman"/>
          <w:sz w:val="24"/>
          <w:szCs w:val="24"/>
        </w:rPr>
        <w:t>–    облесённые территории в  поймах  рек;</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лесозащитные полосы.</w:t>
      </w:r>
    </w:p>
    <w:p w:rsidR="005A28AD" w:rsidRPr="0038389E" w:rsidRDefault="005A28AD" w:rsidP="005A28AD">
      <w:pPr>
        <w:spacing w:after="0" w:line="240" w:lineRule="auto"/>
        <w:ind w:firstLine="709"/>
        <w:contextualSpacing/>
        <w:jc w:val="both"/>
        <w:rPr>
          <w:rFonts w:ascii="Times New Roman" w:hAnsi="Times New Roman"/>
          <w:b/>
          <w:sz w:val="24"/>
          <w:szCs w:val="24"/>
        </w:rPr>
      </w:pPr>
      <w:r w:rsidRPr="0038389E">
        <w:rPr>
          <w:rFonts w:ascii="Times New Roman" w:hAnsi="Times New Roman"/>
          <w:b/>
          <w:sz w:val="24"/>
          <w:szCs w:val="24"/>
        </w:rPr>
        <w:t> </w:t>
      </w:r>
    </w:p>
    <w:p w:rsidR="005A28AD" w:rsidRPr="0038389E" w:rsidRDefault="005A28AD" w:rsidP="005A28AD">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Вспомогательные виды разрешённого использования:</w:t>
      </w:r>
    </w:p>
    <w:p w:rsidR="005A28AD" w:rsidRDefault="005A28AD" w:rsidP="005A28AD">
      <w:pPr>
        <w:pStyle w:val="a4"/>
        <w:spacing w:after="0" w:line="240" w:lineRule="auto"/>
        <w:rPr>
          <w:rFonts w:ascii="Times New Roman" w:hAnsi="Times New Roman"/>
          <w:sz w:val="24"/>
          <w:szCs w:val="24"/>
        </w:rPr>
      </w:pPr>
      <w:r w:rsidRPr="0038389E">
        <w:rPr>
          <w:rFonts w:ascii="Times New Roman" w:hAnsi="Times New Roman"/>
          <w:sz w:val="24"/>
          <w:szCs w:val="24"/>
        </w:rPr>
        <w:t xml:space="preserve">–   </w:t>
      </w:r>
      <w:r w:rsidRPr="00ED6C97">
        <w:rPr>
          <w:rFonts w:ascii="Times New Roman" w:hAnsi="Times New Roman"/>
          <w:sz w:val="24"/>
          <w:szCs w:val="24"/>
        </w:rPr>
        <w:t xml:space="preserve">    постройки, связанные с обслуживанием данной зоны;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xml:space="preserve"> –   коммуникации, необходимые для использования сельскохозяйственной зоны;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заготовительные объекты;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временные парковки и стоянки автомобильного транспорта;</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площадки для сбора мусора.</w:t>
      </w:r>
    </w:p>
    <w:p w:rsidR="005A28AD" w:rsidRPr="0038389E" w:rsidRDefault="005A28AD" w:rsidP="005A28AD">
      <w:pPr>
        <w:spacing w:after="0" w:line="240" w:lineRule="auto"/>
        <w:ind w:firstLine="709"/>
        <w:contextualSpacing/>
        <w:jc w:val="both"/>
        <w:rPr>
          <w:rFonts w:ascii="Times New Roman" w:hAnsi="Times New Roman"/>
          <w:b/>
          <w:sz w:val="24"/>
          <w:szCs w:val="24"/>
        </w:rPr>
      </w:pPr>
      <w:r w:rsidRPr="0038389E">
        <w:rPr>
          <w:rFonts w:ascii="Times New Roman" w:hAnsi="Times New Roman"/>
          <w:b/>
          <w:sz w:val="24"/>
          <w:szCs w:val="24"/>
        </w:rPr>
        <w:lastRenderedPageBreak/>
        <w:t> </w:t>
      </w:r>
    </w:p>
    <w:p w:rsidR="005A28AD" w:rsidRPr="0038389E" w:rsidRDefault="005A28AD" w:rsidP="005A28AD">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Условно разрешённые виды использования: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b/>
          <w:sz w:val="24"/>
          <w:szCs w:val="24"/>
        </w:rPr>
        <w:t> </w:t>
      </w:r>
      <w:r w:rsidRPr="0038389E">
        <w:rPr>
          <w:rFonts w:ascii="Times New Roman" w:hAnsi="Times New Roman"/>
          <w:sz w:val="24"/>
          <w:szCs w:val="24"/>
        </w:rPr>
        <w:t>–   животноводческие фермы;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личное подсобное хозяйство;</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сельскохозяйственные предприятия;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торговые объекты;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пункты первой медицинской помощи;</w:t>
      </w:r>
    </w:p>
    <w:p w:rsidR="005A28AD" w:rsidRDefault="005A28AD" w:rsidP="005A28AD">
      <w:pPr>
        <w:spacing w:after="0" w:line="240" w:lineRule="auto"/>
        <w:ind w:firstLine="709"/>
        <w:jc w:val="both"/>
        <w:rPr>
          <w:rFonts w:ascii="Times New Roman" w:hAnsi="Times New Roman"/>
          <w:sz w:val="24"/>
          <w:szCs w:val="24"/>
        </w:rPr>
      </w:pPr>
      <w:r>
        <w:rPr>
          <w:rFonts w:ascii="Times New Roman" w:hAnsi="Times New Roman"/>
          <w:sz w:val="24"/>
          <w:szCs w:val="24"/>
        </w:rPr>
        <w:t>–    автозаправочные станции;</w:t>
      </w:r>
    </w:p>
    <w:p w:rsidR="005A28AD" w:rsidRDefault="005A28AD" w:rsidP="005A28AD">
      <w:pPr>
        <w:spacing w:after="0" w:line="240" w:lineRule="auto"/>
        <w:ind w:firstLine="709"/>
        <w:contextualSpacing/>
        <w:jc w:val="both"/>
        <w:rPr>
          <w:rFonts w:ascii="Times New Roman" w:hAnsi="Times New Roman"/>
          <w:sz w:val="24"/>
          <w:szCs w:val="24"/>
        </w:rPr>
      </w:pPr>
      <w:r w:rsidRPr="006731EB">
        <w:rPr>
          <w:rFonts w:ascii="Times New Roman" w:hAnsi="Times New Roman"/>
          <w:sz w:val="24"/>
          <w:szCs w:val="24"/>
        </w:rPr>
        <w:t xml:space="preserve">–    </w:t>
      </w:r>
      <w:r>
        <w:rPr>
          <w:rFonts w:ascii="Times New Roman" w:hAnsi="Times New Roman"/>
          <w:sz w:val="24"/>
          <w:szCs w:val="24"/>
        </w:rPr>
        <w:t>телекоммуникационные вышки;</w:t>
      </w:r>
    </w:p>
    <w:p w:rsidR="005B6246" w:rsidRPr="00291D6A" w:rsidRDefault="005B6246" w:rsidP="005A28AD">
      <w:pPr>
        <w:spacing w:after="0" w:line="240" w:lineRule="auto"/>
        <w:ind w:firstLine="709"/>
        <w:contextualSpacing/>
        <w:jc w:val="both"/>
        <w:rPr>
          <w:rFonts w:ascii="Times New Roman" w:hAnsi="Times New Roman"/>
          <w:sz w:val="24"/>
          <w:szCs w:val="24"/>
        </w:rPr>
      </w:pPr>
      <w:r w:rsidRPr="00291D6A">
        <w:rPr>
          <w:rFonts w:ascii="Times New Roman" w:hAnsi="Times New Roman"/>
          <w:sz w:val="24"/>
          <w:szCs w:val="24"/>
        </w:rPr>
        <w:t xml:space="preserve">–    </w:t>
      </w:r>
      <w:r>
        <w:rPr>
          <w:rFonts w:ascii="Times New Roman" w:hAnsi="Times New Roman"/>
          <w:sz w:val="24"/>
          <w:szCs w:val="24"/>
        </w:rPr>
        <w:t>ЛОС</w:t>
      </w:r>
      <w:r w:rsidRPr="00291D6A">
        <w:rPr>
          <w:rFonts w:ascii="Times New Roman" w:hAnsi="Times New Roman"/>
          <w:sz w:val="24"/>
          <w:szCs w:val="24"/>
        </w:rPr>
        <w:t>.</w:t>
      </w:r>
    </w:p>
    <w:p w:rsidR="005B6246" w:rsidRPr="005A28AD" w:rsidRDefault="005B6246" w:rsidP="005A28AD">
      <w:pPr>
        <w:spacing w:after="0" w:line="240" w:lineRule="auto"/>
        <w:ind w:firstLine="709"/>
        <w:contextualSpacing/>
        <w:jc w:val="both"/>
        <w:rPr>
          <w:rFonts w:ascii="Times New Roman" w:hAnsi="Times New Roman"/>
          <w:sz w:val="24"/>
          <w:szCs w:val="24"/>
        </w:rPr>
      </w:pPr>
    </w:p>
    <w:p w:rsidR="005B6246" w:rsidRPr="00291D6A" w:rsidRDefault="005B6246" w:rsidP="005B6246">
      <w:pPr>
        <w:autoSpaceDE w:val="0"/>
        <w:autoSpaceDN w:val="0"/>
        <w:adjustRightInd w:val="0"/>
        <w:spacing w:after="0" w:line="240" w:lineRule="auto"/>
        <w:ind w:firstLine="709"/>
        <w:jc w:val="both"/>
        <w:rPr>
          <w:rFonts w:ascii="Times New Roman" w:hAnsi="Times New Roman"/>
          <w:i/>
          <w:sz w:val="24"/>
        </w:rPr>
      </w:pPr>
      <w:r w:rsidRPr="00291D6A">
        <w:rPr>
          <w:rFonts w:ascii="Times New Roman" w:eastAsia="Calibri" w:hAnsi="Times New Roman"/>
          <w:i/>
          <w:color w:val="000000"/>
          <w:sz w:val="24"/>
          <w:szCs w:val="23"/>
          <w:lang w:eastAsia="en-US"/>
        </w:rPr>
        <w:t xml:space="preserve">*На </w:t>
      </w:r>
      <w:r w:rsidRPr="00291D6A">
        <w:rPr>
          <w:rFonts w:ascii="Times New Roman" w:hAnsi="Times New Roman"/>
          <w:i/>
          <w:sz w:val="24"/>
        </w:rPr>
        <w:t>земли сельскохозяйственных угодий в составе земель сельскохозяйственного назначения</w:t>
      </w:r>
      <w:r w:rsidRPr="00291D6A">
        <w:rPr>
          <w:rFonts w:ascii="Times New Roman" w:eastAsia="Calibri" w:hAnsi="Times New Roman"/>
          <w:i/>
          <w:color w:val="000000"/>
          <w:sz w:val="24"/>
          <w:szCs w:val="23"/>
          <w:lang w:eastAsia="en-US"/>
        </w:rPr>
        <w:t xml:space="preserve"> градостроительные регламенты не устанавливаются</w:t>
      </w:r>
      <w:r w:rsidRPr="00291D6A">
        <w:rPr>
          <w:rFonts w:ascii="Times New Roman" w:hAnsi="Times New Roman"/>
          <w:i/>
          <w:sz w:val="24"/>
        </w:rPr>
        <w:t>.</w:t>
      </w:r>
    </w:p>
    <w:p w:rsidR="005C2228" w:rsidRDefault="005C2228" w:rsidP="00D10CDF">
      <w:pPr>
        <w:spacing w:after="0" w:line="240" w:lineRule="auto"/>
        <w:ind w:left="720"/>
        <w:rPr>
          <w:rFonts w:ascii="Times New Roman" w:hAnsi="Times New Roman"/>
          <w:b/>
          <w:sz w:val="24"/>
          <w:szCs w:val="24"/>
        </w:rPr>
      </w:pPr>
    </w:p>
    <w:p w:rsidR="005B6246" w:rsidRPr="00CD0893" w:rsidRDefault="005B6246" w:rsidP="005B6246">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C14061" w:rsidRDefault="00C14061" w:rsidP="00490145">
      <w:pPr>
        <w:spacing w:after="0" w:line="240" w:lineRule="auto"/>
        <w:ind w:firstLine="709"/>
        <w:jc w:val="both"/>
        <w:rPr>
          <w:rFonts w:ascii="Times New Roman" w:hAnsi="Times New Roman"/>
          <w:b/>
          <w:iCs/>
          <w:sz w:val="24"/>
          <w:szCs w:val="24"/>
        </w:rPr>
      </w:pPr>
    </w:p>
    <w:p w:rsidR="002B0A95" w:rsidRDefault="002B0A95" w:rsidP="00490145">
      <w:pPr>
        <w:spacing w:after="0" w:line="240" w:lineRule="auto"/>
        <w:ind w:firstLine="709"/>
        <w:jc w:val="both"/>
        <w:rPr>
          <w:rFonts w:ascii="Times New Roman" w:hAnsi="Times New Roman"/>
          <w:b/>
          <w:iCs/>
          <w:sz w:val="24"/>
          <w:szCs w:val="24"/>
        </w:rPr>
      </w:pPr>
    </w:p>
    <w:p w:rsidR="00D27213" w:rsidRDefault="00C10999" w:rsidP="00D27213">
      <w:pPr>
        <w:spacing w:after="0" w:line="240" w:lineRule="auto"/>
        <w:ind w:firstLine="851"/>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7C1495">
        <w:rPr>
          <w:rFonts w:ascii="Times New Roman" w:hAnsi="Times New Roman"/>
          <w:b/>
          <w:iCs/>
          <w:sz w:val="24"/>
          <w:szCs w:val="24"/>
        </w:rPr>
        <w:t>5</w:t>
      </w:r>
      <w:r w:rsidRPr="00CD0893">
        <w:rPr>
          <w:rFonts w:ascii="Times New Roman" w:hAnsi="Times New Roman"/>
          <w:b/>
          <w:iCs/>
          <w:sz w:val="24"/>
          <w:szCs w:val="24"/>
        </w:rPr>
        <w:t xml:space="preserve">. </w:t>
      </w:r>
      <w:r w:rsidR="00D27213" w:rsidRPr="00CB7F5E">
        <w:rPr>
          <w:rFonts w:ascii="Times New Roman" w:hAnsi="Times New Roman"/>
          <w:b/>
          <w:iCs/>
          <w:sz w:val="24"/>
          <w:szCs w:val="24"/>
        </w:rPr>
        <w:t>Градостроительные  регламенты.</w:t>
      </w:r>
      <w:r w:rsidR="00D27213">
        <w:rPr>
          <w:rFonts w:ascii="Times New Roman" w:hAnsi="Times New Roman"/>
          <w:b/>
          <w:iCs/>
          <w:sz w:val="24"/>
          <w:szCs w:val="24"/>
        </w:rPr>
        <w:t xml:space="preserve"> Зоны инженерной и транспортной и</w:t>
      </w:r>
      <w:r w:rsidR="00D27213" w:rsidRPr="00CB7F5E">
        <w:rPr>
          <w:rFonts w:ascii="Times New Roman" w:hAnsi="Times New Roman"/>
          <w:b/>
          <w:iCs/>
          <w:sz w:val="24"/>
          <w:szCs w:val="24"/>
        </w:rPr>
        <w:t>нфраструктур.</w:t>
      </w:r>
    </w:p>
    <w:p w:rsidR="009F12C9" w:rsidRDefault="009F12C9" w:rsidP="008B0F08">
      <w:pPr>
        <w:spacing w:after="0" w:line="240" w:lineRule="auto"/>
        <w:ind w:firstLine="851"/>
        <w:jc w:val="both"/>
        <w:rPr>
          <w:rFonts w:ascii="Times New Roman" w:hAnsi="Times New Roman"/>
          <w:b/>
          <w:bCs/>
          <w:iCs/>
          <w:sz w:val="24"/>
          <w:szCs w:val="24"/>
          <w:u w:val="single"/>
        </w:rPr>
      </w:pPr>
    </w:p>
    <w:p w:rsidR="00FF6420" w:rsidRPr="00CD0893" w:rsidRDefault="00FF6420" w:rsidP="00FF6420">
      <w:pPr>
        <w:spacing w:before="120" w:after="12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И-1</w:t>
      </w:r>
      <w:r w:rsidRPr="00CD0893">
        <w:rPr>
          <w:rFonts w:ascii="Times New Roman" w:hAnsi="Times New Roman"/>
          <w:b/>
          <w:bCs/>
          <w:sz w:val="24"/>
          <w:szCs w:val="24"/>
          <w:u w:val="single"/>
        </w:rPr>
        <w:t xml:space="preserve">. Зона </w:t>
      </w:r>
      <w:r>
        <w:rPr>
          <w:rFonts w:ascii="Times New Roman" w:hAnsi="Times New Roman"/>
          <w:b/>
          <w:bCs/>
          <w:sz w:val="24"/>
          <w:szCs w:val="24"/>
          <w:u w:val="single"/>
        </w:rPr>
        <w:t>инженерной инфраструктуры</w:t>
      </w:r>
    </w:p>
    <w:p w:rsidR="00FF6420" w:rsidRPr="00CD0893" w:rsidRDefault="00FF6420" w:rsidP="00FF6420">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Для предотвращения вредного воздействия объектов </w:t>
      </w:r>
      <w:r>
        <w:rPr>
          <w:rFonts w:ascii="Times New Roman" w:hAnsi="Times New Roman"/>
          <w:i/>
          <w:sz w:val="24"/>
          <w:szCs w:val="24"/>
        </w:rPr>
        <w:t>инженер</w:t>
      </w:r>
      <w:r w:rsidRPr="00CD0893">
        <w:rPr>
          <w:rFonts w:ascii="Times New Roman" w:hAnsi="Times New Roman"/>
          <w:i/>
          <w:sz w:val="24"/>
          <w:szCs w:val="24"/>
        </w:rPr>
        <w:t>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FF6420" w:rsidRPr="001D3BB2" w:rsidRDefault="00FF6420" w:rsidP="00FF6420">
      <w:pPr>
        <w:spacing w:before="120" w:after="12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Основные виды разрешенного использования: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теплоэлектроцентрали, районные котельные;</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производственно–технологический комплекс – гидроэлектростанция;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золошлакоотвалы;</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понизительные насосные станции, центральные тепловые пункты, электроподстанции, распределительные пункты, трансформаторные подстанции, мини–ТЭЦ;</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водозаборные сооружения;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насосные станции;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канализационные сооружения, в том числе: станции аэрации, канализационные насосные станции;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метеостанции;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пожарные депо;</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бани, прачечные;</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магазины продовольственных, промышленных и смешанных товаров;</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кафе, столовые, закусочные, буфеты;</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общественные здания административного назначения;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lastRenderedPageBreak/>
        <w:t>гаражи, автотранспортные предприятия;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теплоснабжения;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электроснабжения;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котельные;</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комплектные трансформаторные подстанции наружной установки;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контрольно–пропускные пункты;</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связи;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опоры линий электропередач;</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автоматические телефонные станции;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элементы обустройства автомобильных дорог;</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искусственные дорожные сооружения;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территории гаражных и гаражно–строительных кооперативов;</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строительные площадки;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зеленые насаждения;</w:t>
      </w:r>
    </w:p>
    <w:p w:rsidR="00FF6420" w:rsidRPr="001D3BB2" w:rsidRDefault="00FF6420" w:rsidP="00FF6420">
      <w:pPr>
        <w:spacing w:before="120" w:after="12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Вспомогательные виды разрешенного использования: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необходимые для эксплуатации, содержания, строительства, реконструкции, ремонта, развития надземных и подземных зданий, строений, сооружений, устройств, сетей и других объектов инженерной инфраструктуры;</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объекты;</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административно–бытовые здания и помещения, здания управлений, научно-исследовательские  лаборатории, конструкторские бюро;</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медицинские пункты;</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здания и помещения;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для хранения и технического обслуживания энергетического оборудования;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благоустройства, фонтаны, малые архитектурные формы, скульптуры, средства визуальной информации;</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питомники растений для озеленения промышленных площадок и санитарно-защитных зон;</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ограждения;</w:t>
      </w:r>
    </w:p>
    <w:p w:rsidR="00FF6420"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автомойки.</w:t>
      </w:r>
    </w:p>
    <w:p w:rsidR="00FF6420" w:rsidRDefault="00FF6420" w:rsidP="00FF6420">
      <w:pPr>
        <w:pStyle w:val="a4"/>
        <w:spacing w:after="0" w:line="240" w:lineRule="auto"/>
        <w:ind w:left="709"/>
        <w:contextualSpacing w:val="0"/>
        <w:jc w:val="both"/>
        <w:rPr>
          <w:rFonts w:ascii="Times New Roman" w:hAnsi="Times New Roman"/>
          <w:iCs/>
          <w:sz w:val="24"/>
          <w:szCs w:val="24"/>
        </w:rPr>
      </w:pPr>
    </w:p>
    <w:p w:rsidR="00FF6420" w:rsidRPr="00CD0893" w:rsidRDefault="00FF6420" w:rsidP="00FF6420">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FF6420" w:rsidRDefault="00FF6420" w:rsidP="008B0F08">
      <w:pPr>
        <w:spacing w:after="0" w:line="240" w:lineRule="auto"/>
        <w:ind w:firstLine="851"/>
        <w:jc w:val="both"/>
        <w:rPr>
          <w:rFonts w:ascii="Times New Roman" w:hAnsi="Times New Roman"/>
          <w:b/>
          <w:bCs/>
          <w:iCs/>
          <w:sz w:val="24"/>
          <w:szCs w:val="24"/>
          <w:u w:val="single"/>
        </w:rPr>
      </w:pPr>
    </w:p>
    <w:p w:rsidR="008B0F08" w:rsidRDefault="00736A80" w:rsidP="008B0F08">
      <w:pPr>
        <w:spacing w:after="0" w:line="240" w:lineRule="auto"/>
        <w:ind w:firstLine="851"/>
        <w:jc w:val="both"/>
        <w:rPr>
          <w:rFonts w:ascii="Times New Roman" w:hAnsi="Times New Roman"/>
          <w:b/>
          <w:bCs/>
          <w:iCs/>
          <w:sz w:val="24"/>
          <w:szCs w:val="24"/>
          <w:u w:val="single"/>
        </w:rPr>
      </w:pPr>
      <w:r>
        <w:rPr>
          <w:rFonts w:ascii="Times New Roman" w:hAnsi="Times New Roman"/>
          <w:b/>
          <w:bCs/>
          <w:iCs/>
          <w:sz w:val="24"/>
          <w:szCs w:val="24"/>
          <w:u w:val="single"/>
        </w:rPr>
        <w:t>Т</w:t>
      </w:r>
      <w:r w:rsidR="008B0F08" w:rsidRPr="00D66247">
        <w:rPr>
          <w:rFonts w:ascii="Times New Roman" w:hAnsi="Times New Roman"/>
          <w:b/>
          <w:bCs/>
          <w:iCs/>
          <w:sz w:val="24"/>
          <w:szCs w:val="24"/>
          <w:u w:val="single"/>
        </w:rPr>
        <w:t xml:space="preserve">-1.  Зона </w:t>
      </w:r>
      <w:r w:rsidRPr="00CD0893">
        <w:rPr>
          <w:rFonts w:ascii="Times New Roman" w:hAnsi="Times New Roman"/>
          <w:b/>
          <w:bCs/>
          <w:sz w:val="24"/>
          <w:szCs w:val="24"/>
          <w:u w:val="single"/>
        </w:rPr>
        <w:t xml:space="preserve">транспортной </w:t>
      </w:r>
      <w:r w:rsidR="008B0F08" w:rsidRPr="00D66247">
        <w:rPr>
          <w:rFonts w:ascii="Times New Roman" w:hAnsi="Times New Roman"/>
          <w:b/>
          <w:bCs/>
          <w:iCs/>
          <w:sz w:val="24"/>
          <w:szCs w:val="24"/>
          <w:u w:val="single"/>
        </w:rPr>
        <w:t>инфраструктуры.</w:t>
      </w:r>
    </w:p>
    <w:p w:rsidR="008B0F08" w:rsidRDefault="008B0F08" w:rsidP="008B0F08">
      <w:pPr>
        <w:spacing w:after="0" w:line="240" w:lineRule="auto"/>
        <w:ind w:firstLine="851"/>
        <w:jc w:val="both"/>
        <w:rPr>
          <w:rFonts w:ascii="Times New Roman" w:hAnsi="Times New Roman"/>
          <w:b/>
          <w:bCs/>
          <w:iCs/>
          <w:sz w:val="24"/>
          <w:szCs w:val="24"/>
          <w:u w:val="single"/>
        </w:rPr>
      </w:pPr>
    </w:p>
    <w:p w:rsidR="00226FC4" w:rsidRPr="00CD0893" w:rsidRDefault="00226FC4" w:rsidP="00226FC4">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Для предотвращения вредного воздействия объектов </w:t>
      </w:r>
      <w:r>
        <w:rPr>
          <w:rFonts w:ascii="Times New Roman" w:hAnsi="Times New Roman"/>
          <w:i/>
          <w:sz w:val="24"/>
          <w:szCs w:val="24"/>
        </w:rPr>
        <w:t>инженер</w:t>
      </w:r>
      <w:r w:rsidRPr="00CD0893">
        <w:rPr>
          <w:rFonts w:ascii="Times New Roman" w:hAnsi="Times New Roman"/>
          <w:i/>
          <w:sz w:val="24"/>
          <w:szCs w:val="24"/>
        </w:rPr>
        <w:t xml:space="preserve">ной инфраструктуры на среду жизнедеятельности, обеспечивается  соблюдение необходимых расстояний от таких </w:t>
      </w:r>
      <w:r w:rsidRPr="00CD0893">
        <w:rPr>
          <w:rFonts w:ascii="Times New Roman" w:hAnsi="Times New Roman"/>
          <w:i/>
          <w:sz w:val="24"/>
          <w:szCs w:val="24"/>
        </w:rPr>
        <w:lastRenderedPageBreak/>
        <w:t>объектов и других требований в соответствии с государственными градостроительными и специальными нормативами.</w:t>
      </w:r>
    </w:p>
    <w:p w:rsidR="00226FC4" w:rsidRPr="001D3BB2" w:rsidRDefault="00226FC4" w:rsidP="00226FC4">
      <w:pPr>
        <w:spacing w:before="120" w:after="12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Основные виды разрешенного использования: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теплоэлектроцентрали, районные котельные;</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производственно–технологический комплекс – гидроэлектростанция;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золошлакоотвалы;</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понизительные насосные станции, центральные тепловые пункты, электроподстанции, распределительные пункты, трансформаторные подстанции, мини–ТЭЦ;</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водозаборные сооружения;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насосные станции;</w:t>
      </w:r>
      <w:r w:rsidR="00014F24">
        <w:rPr>
          <w:rFonts w:ascii="Times New Roman" w:hAnsi="Times New Roman"/>
          <w:iCs/>
          <w:sz w:val="24"/>
          <w:szCs w:val="24"/>
        </w:rPr>
        <w:t xml:space="preserve">                                            </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канализационные сооружения, в том числе: станции аэрации, канализационные насосные станции;</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метеостанции;</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пожарные депо;</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бани, прачечные;</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магазины продовольственных, промышленных и смешанных товаров;</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кафе, столовые, закусочные, буфеты;</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общественные здания административного назначения;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гаражи, автотранспортные предприятия;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теплоснабжения;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электроснабжения;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котельные;</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комплектные трансформаторные подстанции наружной установки;</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контрольно–пропускные пункты;</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связи;</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опоры линий электропередач;</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автоматические телефонные станции;</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элементы обустройства автомобильных дорог;</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искусственные дорожные сооружения;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территории гаражных и гаражно–строительных кооперативов;</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строительные площадки;</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зеленые насаждения;</w:t>
      </w:r>
    </w:p>
    <w:p w:rsidR="00226FC4" w:rsidRPr="001D3BB2" w:rsidRDefault="00226FC4" w:rsidP="00226FC4">
      <w:pPr>
        <w:spacing w:before="120" w:after="12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Вспомогательные виды разрешенного использования: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необходимые для эксплуатации, содержания, строительства, реконструкции, ремонта, развития надземных и подземных зданий, строений, сооружений, устройств, сетей и других объектов инженерной инфраструктуры;</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объекты;</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административно–бытовые здания и помещения, здания управлений, научно-исследовательские  лаборатории, конструкторские бюро;</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lastRenderedPageBreak/>
        <w:t>объекты коммунально-бытового назначения для обслуживания персонала;</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медицинские пункты;</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здания и помещения;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для хранения и технического обслуживания энергетического оборудования;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благоустройства, фонтаны, малые архитектурные формы, скульптуры, средства визуальной информации;</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питомники растений для озеленения промышленных площадок и санитарно-защитных зон;</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226FC4" w:rsidRPr="00B37F2D"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ограждения;</w:t>
      </w:r>
    </w:p>
    <w:p w:rsidR="00226FC4" w:rsidRDefault="00226FC4" w:rsidP="00226FC4">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автомойки.</w:t>
      </w:r>
    </w:p>
    <w:p w:rsidR="00226FC4" w:rsidRDefault="00226FC4" w:rsidP="00226FC4">
      <w:pPr>
        <w:pStyle w:val="a4"/>
        <w:spacing w:after="0" w:line="240" w:lineRule="auto"/>
        <w:ind w:left="709"/>
        <w:contextualSpacing w:val="0"/>
        <w:jc w:val="both"/>
        <w:rPr>
          <w:rFonts w:ascii="Times New Roman" w:hAnsi="Times New Roman"/>
          <w:iCs/>
          <w:sz w:val="24"/>
          <w:szCs w:val="24"/>
        </w:rPr>
      </w:pPr>
    </w:p>
    <w:p w:rsidR="00226FC4" w:rsidRPr="00CD0893" w:rsidRDefault="00226FC4" w:rsidP="00226FC4">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9B291B" w:rsidRDefault="009B291B" w:rsidP="00490145">
      <w:pPr>
        <w:spacing w:after="0" w:line="240" w:lineRule="auto"/>
        <w:ind w:firstLine="709"/>
        <w:jc w:val="both"/>
        <w:rPr>
          <w:rFonts w:ascii="Times New Roman" w:hAnsi="Times New Roman"/>
          <w:b/>
          <w:iCs/>
          <w:sz w:val="24"/>
          <w:szCs w:val="24"/>
        </w:rPr>
      </w:pPr>
    </w:p>
    <w:p w:rsidR="009F12C9" w:rsidRDefault="009F12C9" w:rsidP="00490145">
      <w:pPr>
        <w:spacing w:after="0" w:line="240" w:lineRule="auto"/>
        <w:ind w:firstLine="709"/>
        <w:jc w:val="both"/>
        <w:rPr>
          <w:rFonts w:ascii="Times New Roman" w:hAnsi="Times New Roman"/>
          <w:b/>
          <w:iCs/>
          <w:sz w:val="24"/>
          <w:szCs w:val="24"/>
        </w:rPr>
      </w:pPr>
    </w:p>
    <w:p w:rsidR="00C10999" w:rsidRDefault="009B291B"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Pr>
          <w:rFonts w:ascii="Times New Roman" w:hAnsi="Times New Roman"/>
          <w:b/>
          <w:iCs/>
          <w:sz w:val="24"/>
          <w:szCs w:val="24"/>
        </w:rPr>
        <w:t>5</w:t>
      </w:r>
      <w:r w:rsidRPr="00CD0893">
        <w:rPr>
          <w:rFonts w:ascii="Times New Roman" w:hAnsi="Times New Roman"/>
          <w:b/>
          <w:iCs/>
          <w:sz w:val="24"/>
          <w:szCs w:val="24"/>
        </w:rPr>
        <w:t>.</w:t>
      </w:r>
      <w:r>
        <w:rPr>
          <w:rFonts w:ascii="Times New Roman" w:hAnsi="Times New Roman"/>
          <w:b/>
          <w:iCs/>
          <w:sz w:val="24"/>
          <w:szCs w:val="24"/>
        </w:rPr>
        <w:t>6</w:t>
      </w:r>
      <w:r w:rsidRPr="00CD0893">
        <w:rPr>
          <w:rFonts w:ascii="Times New Roman" w:hAnsi="Times New Roman"/>
          <w:b/>
          <w:iCs/>
          <w:sz w:val="24"/>
          <w:szCs w:val="24"/>
        </w:rPr>
        <w:t xml:space="preserve">. </w:t>
      </w:r>
      <w:r>
        <w:rPr>
          <w:rFonts w:ascii="Times New Roman" w:hAnsi="Times New Roman"/>
          <w:b/>
          <w:iCs/>
          <w:sz w:val="24"/>
          <w:szCs w:val="24"/>
        </w:rPr>
        <w:t xml:space="preserve"> </w:t>
      </w:r>
      <w:r w:rsidR="00C10999" w:rsidRPr="00CD0893">
        <w:rPr>
          <w:rFonts w:ascii="Times New Roman" w:hAnsi="Times New Roman"/>
          <w:b/>
          <w:iCs/>
          <w:sz w:val="24"/>
          <w:szCs w:val="24"/>
        </w:rPr>
        <w:t>Градостроительные регламенты. Рекреационные зоны.</w:t>
      </w:r>
    </w:p>
    <w:p w:rsidR="0092237E" w:rsidRDefault="0092237E" w:rsidP="00490145">
      <w:pPr>
        <w:spacing w:after="0" w:line="240" w:lineRule="auto"/>
        <w:ind w:firstLine="709"/>
        <w:jc w:val="both"/>
        <w:rPr>
          <w:rFonts w:ascii="Times New Roman" w:hAnsi="Times New Roman"/>
          <w:b/>
          <w:iCs/>
          <w:sz w:val="24"/>
          <w:szCs w:val="24"/>
        </w:rPr>
      </w:pP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Р</w:t>
      </w:r>
      <w:r w:rsidR="0067152C">
        <w:rPr>
          <w:rFonts w:ascii="Times New Roman" w:hAnsi="Times New Roman"/>
          <w:b/>
          <w:bCs/>
          <w:sz w:val="24"/>
          <w:szCs w:val="24"/>
          <w:u w:val="single"/>
        </w:rPr>
        <w:t>-1</w:t>
      </w:r>
      <w:r w:rsidRPr="00CD0893">
        <w:rPr>
          <w:rFonts w:ascii="Times New Roman" w:hAnsi="Times New Roman"/>
          <w:b/>
          <w:bCs/>
          <w:sz w:val="24"/>
          <w:szCs w:val="24"/>
          <w:u w:val="single"/>
        </w:rPr>
        <w:t xml:space="preserve">.  </w:t>
      </w:r>
      <w:r w:rsidR="00BF3195">
        <w:rPr>
          <w:rFonts w:ascii="Times New Roman" w:hAnsi="Times New Roman"/>
          <w:b/>
          <w:bCs/>
          <w:sz w:val="24"/>
          <w:szCs w:val="24"/>
          <w:u w:val="single"/>
        </w:rPr>
        <w:t>Рекреационная зона</w:t>
      </w:r>
      <w:r w:rsidRPr="00CD0893">
        <w:rPr>
          <w:rFonts w:ascii="Times New Roman" w:hAnsi="Times New Roman"/>
          <w:b/>
          <w:bCs/>
          <w:sz w:val="24"/>
          <w:szCs w:val="24"/>
          <w:u w:val="single"/>
        </w:rPr>
        <w:t>.</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спортивных сооружений и комплексов местного значения,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объектов отдыха местного населения  и туризма, а также обслуживающих объектов, вспомогательных по отношен</w:t>
      </w:r>
      <w:r w:rsidR="00EE5596">
        <w:rPr>
          <w:rFonts w:ascii="Times New Roman" w:hAnsi="Times New Roman"/>
          <w:sz w:val="24"/>
          <w:szCs w:val="24"/>
        </w:rPr>
        <w:t>ию к  основному назначению зоны</w:t>
      </w:r>
      <w:r w:rsidRPr="00CD0893">
        <w:rPr>
          <w:rFonts w:ascii="Times New Roman" w:hAnsi="Times New Roman"/>
          <w:sz w:val="24"/>
          <w:szCs w:val="24"/>
        </w:rPr>
        <w:t xml:space="preserve">. </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10999" w:rsidRPr="00CD0893" w:rsidRDefault="00C10999" w:rsidP="00490145">
      <w:pPr>
        <w:pStyle w:val="Iniiaiieoaenonionooiii2"/>
        <w:ind w:firstLine="709"/>
        <w:rPr>
          <w:rFonts w:ascii="Times New Roman" w:hAnsi="Times New Roman"/>
          <w:iCs/>
          <w:sz w:val="24"/>
          <w:szCs w:val="24"/>
        </w:rPr>
      </w:pPr>
      <w:r w:rsidRPr="00CD0893">
        <w:rPr>
          <w:rFonts w:ascii="Times New Roman" w:hAnsi="Times New Roman"/>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10999" w:rsidRPr="00CD0893" w:rsidRDefault="00C10999" w:rsidP="00490145">
      <w:pPr>
        <w:spacing w:after="0" w:line="240" w:lineRule="auto"/>
        <w:ind w:firstLine="709"/>
        <w:jc w:val="both"/>
        <w:rPr>
          <w:rFonts w:ascii="Times New Roman" w:hAnsi="Times New Roman"/>
          <w:b/>
          <w:bCs/>
          <w:sz w:val="24"/>
          <w:szCs w:val="24"/>
          <w:u w:val="single"/>
        </w:rPr>
      </w:pP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i/>
          <w:sz w:val="24"/>
          <w:szCs w:val="24"/>
          <w:u w:val="single"/>
        </w:rPr>
        <w:t>Основные виды разрешенного использования</w:t>
      </w:r>
      <w:r w:rsidRPr="00CD0893">
        <w:rPr>
          <w:rFonts w:ascii="Times New Roman" w:hAnsi="Times New Roman"/>
          <w:b/>
          <w:bCs/>
          <w:sz w:val="24"/>
          <w:szCs w:val="24"/>
          <w:u w:val="single"/>
        </w:rPr>
        <w:t>:</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парки;</w:t>
      </w:r>
    </w:p>
    <w:p w:rsidR="008F63A7" w:rsidRPr="00CD0893" w:rsidRDefault="008F63A7"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набережные;</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скверы, сады, бульвары;</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регулируемая рубка деревьев;</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вспомогательные строения и инфраструктура для отдыха: бассейны, фонтаны, малые архитектурные формы;</w:t>
      </w:r>
    </w:p>
    <w:p w:rsidR="00C10999"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игровые детские площадки;</w:t>
      </w:r>
    </w:p>
    <w:p w:rsidR="00EE5596" w:rsidRPr="00CD0893" w:rsidRDefault="00EE5596" w:rsidP="00807FCB">
      <w:pPr>
        <w:pStyle w:val="a4"/>
        <w:numPr>
          <w:ilvl w:val="0"/>
          <w:numId w:val="2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спортивно</w:t>
      </w:r>
      <w:r w:rsidR="0001121F">
        <w:rPr>
          <w:rFonts w:ascii="Times New Roman" w:hAnsi="Times New Roman"/>
          <w:sz w:val="24"/>
          <w:szCs w:val="24"/>
        </w:rPr>
        <w:t>-</w:t>
      </w:r>
      <w:r w:rsidRPr="00CD0893">
        <w:rPr>
          <w:rFonts w:ascii="Times New Roman" w:hAnsi="Times New Roman"/>
          <w:sz w:val="24"/>
          <w:szCs w:val="24"/>
        </w:rPr>
        <w:t>зрелищные сооружения;</w:t>
      </w:r>
    </w:p>
    <w:p w:rsidR="00EE5596" w:rsidRPr="00CD0893" w:rsidRDefault="0001121F" w:rsidP="00807FCB">
      <w:pPr>
        <w:pStyle w:val="a4"/>
        <w:numPr>
          <w:ilvl w:val="0"/>
          <w:numId w:val="2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EE5596" w:rsidRPr="00CD0893">
        <w:rPr>
          <w:rFonts w:ascii="Times New Roman" w:hAnsi="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EE5596" w:rsidRPr="00CD0893"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учреждения отдыха и туризма;</w:t>
      </w:r>
    </w:p>
    <w:p w:rsidR="00EE5596" w:rsidRPr="00CD0893"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лодочные станции;</w:t>
      </w:r>
    </w:p>
    <w:p w:rsidR="00EE5596"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лыжные спортивные базы;</w:t>
      </w:r>
    </w:p>
    <w:p w:rsidR="009F0E29" w:rsidRPr="00CD0893" w:rsidRDefault="009F0E29" w:rsidP="00807FCB">
      <w:pPr>
        <w:pStyle w:val="a4"/>
        <w:numPr>
          <w:ilvl w:val="0"/>
          <w:numId w:val="2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конно</w:t>
      </w:r>
      <w:r w:rsidR="00063DE2">
        <w:rPr>
          <w:rFonts w:ascii="Times New Roman" w:hAnsi="Times New Roman"/>
          <w:sz w:val="24"/>
          <w:szCs w:val="24"/>
        </w:rPr>
        <w:t>–</w:t>
      </w:r>
      <w:r>
        <w:rPr>
          <w:rFonts w:ascii="Times New Roman" w:hAnsi="Times New Roman"/>
          <w:sz w:val="24"/>
          <w:szCs w:val="24"/>
        </w:rPr>
        <w:t>спортивные базы;</w:t>
      </w:r>
    </w:p>
    <w:p w:rsidR="00EE5596"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водноспортивные базы;</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спортплощадки;</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прокат спортивного и игрового инвентаря;</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комплексы аттракционов, игровые залы, бильярдные;</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танцплощадки, дискотеки;</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летние театры и эстрады;</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тир;</w:t>
      </w:r>
    </w:p>
    <w:p w:rsidR="00C10999"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озеленение.</w:t>
      </w:r>
    </w:p>
    <w:p w:rsidR="00226FC4" w:rsidRPr="00CD0893" w:rsidRDefault="00226FC4" w:rsidP="00226FC4">
      <w:pPr>
        <w:pStyle w:val="a4"/>
        <w:spacing w:after="0" w:line="240" w:lineRule="auto"/>
        <w:ind w:left="709"/>
        <w:contextualSpacing w:val="0"/>
        <w:jc w:val="both"/>
        <w:rPr>
          <w:rFonts w:ascii="Times New Roman" w:hAnsi="Times New Roman"/>
          <w:sz w:val="24"/>
          <w:szCs w:val="24"/>
        </w:rPr>
      </w:pP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вспомогательные строения и инфраструктура для отдыха;</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строения предприятий общественного питания;</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сезонные обслуживающие объекты;</w:t>
      </w:r>
    </w:p>
    <w:p w:rsidR="00C10999"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помощи;</w:t>
      </w:r>
    </w:p>
    <w:p w:rsidR="00EE5596" w:rsidRPr="00CD0893" w:rsidRDefault="00EE5596" w:rsidP="00807FCB">
      <w:pPr>
        <w:pStyle w:val="a4"/>
        <w:numPr>
          <w:ilvl w:val="0"/>
          <w:numId w:val="2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w:t>
      </w:r>
    </w:p>
    <w:p w:rsidR="00EE5596" w:rsidRPr="00CA67E1" w:rsidRDefault="00EE5596" w:rsidP="00807FCB">
      <w:pPr>
        <w:pStyle w:val="a4"/>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для обслуживающего персонала;</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r w:rsidR="008F63A7" w:rsidRPr="00CD0893">
        <w:rPr>
          <w:rFonts w:ascii="Times New Roman" w:hAnsi="Times New Roman"/>
          <w:sz w:val="24"/>
          <w:szCs w:val="24"/>
        </w:rPr>
        <w:t>.</w:t>
      </w:r>
    </w:p>
    <w:p w:rsidR="00C10999" w:rsidRPr="00CD0893" w:rsidRDefault="00C10999" w:rsidP="00490145">
      <w:pPr>
        <w:pStyle w:val="a4"/>
        <w:spacing w:after="0" w:line="240" w:lineRule="auto"/>
        <w:ind w:left="0" w:firstLine="709"/>
        <w:contextualSpacing w:val="0"/>
        <w:jc w:val="both"/>
        <w:rPr>
          <w:rFonts w:ascii="Times New Roman" w:hAnsi="Times New Roman"/>
          <w:sz w:val="24"/>
          <w:szCs w:val="24"/>
        </w:rPr>
      </w:pP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парковки;</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8F63A7"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пожарной охраны;</w:t>
      </w:r>
    </w:p>
    <w:p w:rsidR="00EE5596" w:rsidRDefault="00EE5596" w:rsidP="00807FCB">
      <w:pPr>
        <w:pStyle w:val="a4"/>
        <w:numPr>
          <w:ilvl w:val="0"/>
          <w:numId w:val="2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EE5596" w:rsidRPr="00EE5596" w:rsidRDefault="0001121F" w:rsidP="00807FCB">
      <w:pPr>
        <w:pStyle w:val="a4"/>
        <w:numPr>
          <w:ilvl w:val="0"/>
          <w:numId w:val="2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EE5596" w:rsidRPr="00CD0893">
        <w:rPr>
          <w:rFonts w:ascii="Times New Roman" w:hAnsi="Times New Roman"/>
          <w:sz w:val="24"/>
          <w:szCs w:val="24"/>
        </w:rPr>
        <w:t xml:space="preserve"> комплексы</w:t>
      </w:r>
      <w:r w:rsidR="00EE5596">
        <w:rPr>
          <w:rFonts w:ascii="Times New Roman" w:hAnsi="Times New Roman"/>
          <w:sz w:val="24"/>
          <w:szCs w:val="24"/>
        </w:rPr>
        <w:t>;</w:t>
      </w:r>
    </w:p>
    <w:p w:rsidR="008F63A7"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киоски, лоточная торговля, временные павильоны розничной торговли, обслу</w:t>
      </w:r>
      <w:r w:rsidR="00EE5596">
        <w:rPr>
          <w:rFonts w:ascii="Times New Roman" w:hAnsi="Times New Roman"/>
          <w:sz w:val="24"/>
          <w:szCs w:val="24"/>
        </w:rPr>
        <w:t>живания и общественного питания;</w:t>
      </w:r>
    </w:p>
    <w:p w:rsidR="00EE5596" w:rsidRDefault="00EE5596" w:rsidP="00807FCB">
      <w:pPr>
        <w:pStyle w:val="a4"/>
        <w:numPr>
          <w:ilvl w:val="0"/>
          <w:numId w:val="2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EE5596" w:rsidRPr="00EE5596" w:rsidRDefault="00EE5596" w:rsidP="00807FCB">
      <w:pPr>
        <w:pStyle w:val="a4"/>
        <w:numPr>
          <w:ilvl w:val="0"/>
          <w:numId w:val="2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башни;</w:t>
      </w:r>
    </w:p>
    <w:p w:rsidR="00C10999" w:rsidRPr="00CD0893" w:rsidRDefault="00C10999" w:rsidP="00807FCB">
      <w:pPr>
        <w:pStyle w:val="a4"/>
        <w:numPr>
          <w:ilvl w:val="0"/>
          <w:numId w:val="2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площадки с капитальными объектами обслуживающего назначения.</w:t>
      </w:r>
    </w:p>
    <w:p w:rsidR="0068621D" w:rsidRPr="00CD0893" w:rsidRDefault="0068621D" w:rsidP="00490145">
      <w:pPr>
        <w:pStyle w:val="a4"/>
        <w:spacing w:after="0" w:line="240" w:lineRule="auto"/>
        <w:ind w:left="0" w:firstLine="709"/>
        <w:contextualSpacing w:val="0"/>
        <w:jc w:val="both"/>
        <w:rPr>
          <w:rFonts w:ascii="Times New Roman" w:hAnsi="Times New Roman"/>
          <w:sz w:val="24"/>
          <w:szCs w:val="24"/>
        </w:rPr>
      </w:pPr>
    </w:p>
    <w:p w:rsidR="005A02E7" w:rsidRPr="00CD0893" w:rsidRDefault="005A02E7" w:rsidP="00490145">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5A02E7" w:rsidRPr="00CD0893" w:rsidRDefault="005A02E7" w:rsidP="00490145">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Примечание:</w:t>
      </w:r>
    </w:p>
    <w:p w:rsidR="005A02E7" w:rsidRPr="00CD0893" w:rsidRDefault="005A02E7"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27213" w:rsidRDefault="00D27213" w:rsidP="0067152C">
      <w:pPr>
        <w:spacing w:after="0" w:line="240" w:lineRule="auto"/>
        <w:ind w:firstLine="709"/>
        <w:jc w:val="both"/>
        <w:rPr>
          <w:rFonts w:ascii="Times New Roman" w:hAnsi="Times New Roman"/>
          <w:b/>
          <w:bCs/>
          <w:sz w:val="24"/>
          <w:szCs w:val="24"/>
          <w:u w:val="single"/>
        </w:rPr>
      </w:pPr>
    </w:p>
    <w:p w:rsidR="00210CD7" w:rsidRDefault="00210CD7" w:rsidP="0067152C">
      <w:pPr>
        <w:spacing w:after="0" w:line="240" w:lineRule="auto"/>
        <w:ind w:firstLine="709"/>
        <w:jc w:val="both"/>
        <w:rPr>
          <w:rFonts w:ascii="Times New Roman" w:hAnsi="Times New Roman"/>
          <w:b/>
          <w:bCs/>
          <w:sz w:val="24"/>
          <w:szCs w:val="24"/>
          <w:u w:val="single"/>
        </w:rPr>
      </w:pPr>
    </w:p>
    <w:p w:rsidR="0067152C" w:rsidRPr="003A389E" w:rsidRDefault="0067152C" w:rsidP="0067152C">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lastRenderedPageBreak/>
        <w:t>ГЛФ.  З</w:t>
      </w:r>
      <w:r w:rsidRPr="003A389E">
        <w:rPr>
          <w:rFonts w:ascii="Times New Roman" w:hAnsi="Times New Roman"/>
          <w:b/>
          <w:bCs/>
          <w:sz w:val="24"/>
          <w:szCs w:val="24"/>
          <w:u w:val="single"/>
        </w:rPr>
        <w:t>она государственного лесного фонда.</w:t>
      </w:r>
    </w:p>
    <w:p w:rsidR="0067152C" w:rsidRPr="003A389E" w:rsidRDefault="0067152C" w:rsidP="0067152C">
      <w:pPr>
        <w:spacing w:after="0" w:line="240" w:lineRule="auto"/>
        <w:ind w:firstLine="709"/>
        <w:jc w:val="both"/>
        <w:rPr>
          <w:rFonts w:ascii="Times New Roman" w:hAnsi="Times New Roman"/>
          <w:b/>
          <w:bCs/>
          <w:sz w:val="24"/>
          <w:szCs w:val="24"/>
          <w:u w:val="single"/>
        </w:rPr>
      </w:pPr>
    </w:p>
    <w:p w:rsidR="0067152C" w:rsidRPr="003A389E" w:rsidRDefault="0067152C" w:rsidP="0067152C">
      <w:pPr>
        <w:spacing w:after="0" w:line="240" w:lineRule="auto"/>
        <w:ind w:firstLine="709"/>
        <w:jc w:val="both"/>
        <w:rPr>
          <w:rFonts w:ascii="Times New Roman" w:hAnsi="Times New Roman"/>
          <w:i/>
          <w:sz w:val="24"/>
          <w:szCs w:val="24"/>
        </w:rPr>
      </w:pPr>
      <w:r w:rsidRPr="003A389E">
        <w:rPr>
          <w:rFonts w:ascii="Times New Roman" w:hAnsi="Times New Roman"/>
          <w:i/>
          <w:sz w:val="24"/>
          <w:szCs w:val="24"/>
        </w:rPr>
        <w:t xml:space="preserve">Действие градостроительного регламента не распространяется на земельные участки государственного лесного фонда. </w:t>
      </w:r>
    </w:p>
    <w:p w:rsidR="0067152C" w:rsidRDefault="0067152C" w:rsidP="0067152C">
      <w:pPr>
        <w:pStyle w:val="a4"/>
        <w:spacing w:before="20" w:after="100" w:afterAutospacing="1" w:line="240" w:lineRule="auto"/>
        <w:ind w:left="0" w:firstLine="851"/>
        <w:jc w:val="both"/>
        <w:rPr>
          <w:rFonts w:ascii="Times New Roman" w:hAnsi="Times New Roman"/>
          <w:i/>
          <w:sz w:val="24"/>
          <w:szCs w:val="24"/>
        </w:rPr>
      </w:pPr>
      <w:r w:rsidRPr="003A389E">
        <w:rPr>
          <w:rFonts w:ascii="Times New Roman" w:hAnsi="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67152C" w:rsidRDefault="0067152C" w:rsidP="00490145">
      <w:pPr>
        <w:spacing w:after="0" w:line="240" w:lineRule="auto"/>
        <w:ind w:firstLine="709"/>
        <w:jc w:val="both"/>
        <w:rPr>
          <w:rFonts w:ascii="Times New Roman" w:hAnsi="Times New Roman"/>
          <w:b/>
          <w:bCs/>
          <w:sz w:val="24"/>
          <w:szCs w:val="24"/>
        </w:rPr>
      </w:pPr>
    </w:p>
    <w:p w:rsidR="00AC02D9" w:rsidRDefault="003B45F6"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9B291B">
        <w:rPr>
          <w:rFonts w:ascii="Times New Roman" w:hAnsi="Times New Roman"/>
          <w:b/>
          <w:iCs/>
          <w:sz w:val="24"/>
          <w:szCs w:val="24"/>
        </w:rPr>
        <w:t>7</w:t>
      </w:r>
      <w:r w:rsidRPr="00CD0893">
        <w:rPr>
          <w:rFonts w:ascii="Times New Roman" w:hAnsi="Times New Roman"/>
          <w:b/>
          <w:iCs/>
          <w:sz w:val="24"/>
          <w:szCs w:val="24"/>
        </w:rPr>
        <w:t>.  Градостроительные регламенты. Зоны специального назначения.</w:t>
      </w:r>
    </w:p>
    <w:p w:rsidR="00BC2C81" w:rsidRPr="004D6EF2" w:rsidRDefault="00BC2C81" w:rsidP="00490145">
      <w:pPr>
        <w:spacing w:after="0" w:line="240" w:lineRule="auto"/>
        <w:ind w:firstLine="709"/>
        <w:jc w:val="both"/>
        <w:rPr>
          <w:rFonts w:ascii="Times New Roman" w:hAnsi="Times New Roman"/>
          <w:b/>
          <w:iCs/>
          <w:sz w:val="24"/>
          <w:szCs w:val="24"/>
        </w:rPr>
      </w:pPr>
    </w:p>
    <w:p w:rsidR="0046547E" w:rsidRDefault="00BC2C81" w:rsidP="00BC2C81">
      <w:pPr>
        <w:spacing w:line="240" w:lineRule="auto"/>
        <w:ind w:firstLine="851"/>
        <w:jc w:val="both"/>
        <w:rPr>
          <w:rFonts w:ascii="Times New Roman" w:hAnsi="Times New Roman"/>
          <w:b/>
          <w:bCs/>
          <w:sz w:val="24"/>
          <w:szCs w:val="24"/>
          <w:u w:val="single"/>
        </w:rPr>
      </w:pPr>
      <w:r>
        <w:rPr>
          <w:rFonts w:ascii="Times New Roman" w:hAnsi="Times New Roman"/>
          <w:b/>
          <w:bCs/>
          <w:sz w:val="24"/>
          <w:szCs w:val="24"/>
          <w:u w:val="single"/>
        </w:rPr>
        <w:t>СО-3</w:t>
      </w:r>
      <w:r w:rsidRPr="00CD0893">
        <w:rPr>
          <w:rFonts w:ascii="Times New Roman" w:hAnsi="Times New Roman"/>
          <w:b/>
          <w:bCs/>
          <w:sz w:val="24"/>
          <w:szCs w:val="24"/>
          <w:u w:val="single"/>
        </w:rPr>
        <w:t xml:space="preserve">. </w:t>
      </w:r>
      <w:r w:rsidR="0046547E" w:rsidRPr="00E74AD6">
        <w:rPr>
          <w:rFonts w:ascii="Times New Roman" w:hAnsi="Times New Roman"/>
          <w:b/>
          <w:bCs/>
          <w:sz w:val="24"/>
          <w:szCs w:val="24"/>
          <w:u w:val="single"/>
        </w:rPr>
        <w:t>Зона специального назначения, связанная с захоронениями.</w:t>
      </w:r>
    </w:p>
    <w:p w:rsidR="00BC2C81" w:rsidRPr="00C672D7" w:rsidRDefault="00BC2C81" w:rsidP="00BC2C81">
      <w:pPr>
        <w:spacing w:line="240" w:lineRule="auto"/>
        <w:ind w:firstLine="851"/>
        <w:jc w:val="both"/>
        <w:rPr>
          <w:rFonts w:ascii="Times New Roman" w:hAnsi="Times New Roman"/>
          <w:i/>
          <w:sz w:val="24"/>
          <w:szCs w:val="24"/>
        </w:rPr>
      </w:pPr>
      <w:r w:rsidRPr="00C672D7">
        <w:rPr>
          <w:rFonts w:ascii="Times New Roman" w:hAnsi="Times New Roman"/>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BC2C81" w:rsidRPr="00CD0893" w:rsidRDefault="00BC2C81" w:rsidP="00BC2C81">
      <w:pPr>
        <w:spacing w:line="240" w:lineRule="auto"/>
        <w:ind w:firstLine="851"/>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BC2C81" w:rsidRPr="00CD0893" w:rsidRDefault="00BC2C81" w:rsidP="00807FCB">
      <w:pPr>
        <w:pStyle w:val="a4"/>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обслуживания, связанные с целевым назначением зоны;</w:t>
      </w:r>
    </w:p>
    <w:p w:rsidR="00BC2C81" w:rsidRPr="00CD0893" w:rsidRDefault="00BC2C81" w:rsidP="00807FCB">
      <w:pPr>
        <w:pStyle w:val="a4"/>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захоронения;</w:t>
      </w:r>
    </w:p>
    <w:p w:rsidR="00BC2C81" w:rsidRPr="00CD0893" w:rsidRDefault="00BC2C81" w:rsidP="00807FCB">
      <w:pPr>
        <w:pStyle w:val="a4"/>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колумбарии;</w:t>
      </w:r>
    </w:p>
    <w:p w:rsidR="00BC2C81" w:rsidRPr="00CD0893" w:rsidRDefault="00BC2C81" w:rsidP="00807FCB">
      <w:pPr>
        <w:pStyle w:val="a4"/>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мемориальные комплексы;</w:t>
      </w:r>
    </w:p>
    <w:p w:rsidR="00BC2C81" w:rsidRPr="00CD0893" w:rsidRDefault="00BC2C81" w:rsidP="00807FCB">
      <w:pPr>
        <w:pStyle w:val="a4"/>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дома траурных обрядов;</w:t>
      </w:r>
    </w:p>
    <w:p w:rsidR="00BC2C81" w:rsidRPr="00CD0893" w:rsidRDefault="00BC2C81" w:rsidP="00807FCB">
      <w:pPr>
        <w:pStyle w:val="a4"/>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 похоронного обслуживания;</w:t>
      </w:r>
    </w:p>
    <w:p w:rsidR="00BC2C81" w:rsidRPr="00CD0893" w:rsidRDefault="00BC2C81" w:rsidP="00807FCB">
      <w:pPr>
        <w:pStyle w:val="a4"/>
        <w:numPr>
          <w:ilvl w:val="2"/>
          <w:numId w:val="32"/>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бюро-магазины похоронного обслуживания;</w:t>
      </w:r>
    </w:p>
    <w:p w:rsidR="00BC2C81" w:rsidRPr="00CD0893" w:rsidRDefault="00BC2C81" w:rsidP="00807FCB">
      <w:pPr>
        <w:pStyle w:val="a4"/>
        <w:numPr>
          <w:ilvl w:val="0"/>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крематории (для действующих кладбищ);</w:t>
      </w:r>
    </w:p>
    <w:p w:rsidR="00BC2C81" w:rsidRPr="00CD0893" w:rsidRDefault="00BC2C81" w:rsidP="00807FCB">
      <w:pPr>
        <w:pStyle w:val="a4"/>
        <w:numPr>
          <w:ilvl w:val="0"/>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BC2C81" w:rsidRPr="00CD0893" w:rsidRDefault="00BC2C81" w:rsidP="00BC2C8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BC2C81" w:rsidRPr="00CD0893" w:rsidRDefault="00BC2C81" w:rsidP="00BC2C81">
      <w:pPr>
        <w:spacing w:line="240" w:lineRule="auto"/>
        <w:ind w:firstLine="851"/>
        <w:jc w:val="both"/>
        <w:rPr>
          <w:rFonts w:ascii="Times New Roman" w:hAnsi="Times New Roman"/>
          <w:sz w:val="24"/>
          <w:szCs w:val="24"/>
        </w:rPr>
      </w:pPr>
      <w:r w:rsidRPr="00CD0893">
        <w:rPr>
          <w:rFonts w:ascii="Times New Roman" w:hAnsi="Times New Roman"/>
          <w:sz w:val="24"/>
          <w:szCs w:val="24"/>
        </w:rPr>
        <w:t>Открытые бесплатные автостоянки для временного хранения индивидуальных легковых автомобилей.</w:t>
      </w:r>
    </w:p>
    <w:p w:rsidR="00BC2C81" w:rsidRPr="00CD0893" w:rsidRDefault="00BC2C81" w:rsidP="00BC2C8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BC2C81" w:rsidRPr="00CD0893"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хозяйственные корпуса;</w:t>
      </w:r>
    </w:p>
    <w:p w:rsidR="00BC2C81" w:rsidRPr="00CD0893"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BC2C81" w:rsidRPr="00CD0893"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пожарной охраны;</w:t>
      </w:r>
    </w:p>
    <w:p w:rsidR="00BC2C81"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общественные туалеты.</w:t>
      </w:r>
    </w:p>
    <w:p w:rsidR="00F85BEF" w:rsidRDefault="00F85BEF" w:rsidP="00F85BEF">
      <w:pPr>
        <w:pStyle w:val="a4"/>
        <w:spacing w:line="240" w:lineRule="auto"/>
        <w:jc w:val="both"/>
        <w:rPr>
          <w:rFonts w:ascii="Times New Roman" w:hAnsi="Times New Roman"/>
          <w:sz w:val="24"/>
          <w:szCs w:val="24"/>
        </w:rPr>
      </w:pPr>
    </w:p>
    <w:p w:rsidR="00FF6420" w:rsidRDefault="00FF6420" w:rsidP="00FF6420">
      <w:pPr>
        <w:spacing w:before="120" w:after="120"/>
        <w:ind w:firstLine="709"/>
        <w:rPr>
          <w:rFonts w:ascii="Times New Roman" w:hAnsi="Times New Roman"/>
          <w:b/>
          <w:bCs/>
          <w:sz w:val="24"/>
          <w:szCs w:val="24"/>
          <w:u w:val="single"/>
        </w:rPr>
      </w:pPr>
      <w:r w:rsidRPr="00E74AD6">
        <w:rPr>
          <w:rFonts w:ascii="Times New Roman" w:hAnsi="Times New Roman"/>
          <w:b/>
          <w:bCs/>
          <w:sz w:val="24"/>
          <w:szCs w:val="24"/>
          <w:u w:val="single"/>
        </w:rPr>
        <w:t>СО-4  Зона очистных сооружений</w:t>
      </w:r>
    </w:p>
    <w:p w:rsidR="00FF6420" w:rsidRPr="000F312B" w:rsidRDefault="00FF6420" w:rsidP="00FF6420">
      <w:pPr>
        <w:keepLines/>
        <w:widowControl w:val="0"/>
        <w:tabs>
          <w:tab w:val="left" w:pos="142"/>
        </w:tabs>
        <w:spacing w:after="0" w:line="240" w:lineRule="auto"/>
        <w:ind w:firstLine="851"/>
        <w:jc w:val="both"/>
        <w:rPr>
          <w:rFonts w:ascii="Times New Roman" w:hAnsi="Times New Roman"/>
          <w:i/>
          <w:iCs/>
          <w:sz w:val="24"/>
          <w:szCs w:val="24"/>
        </w:rPr>
      </w:pPr>
      <w:r w:rsidRPr="000F312B">
        <w:rPr>
          <w:rFonts w:ascii="Times New Roman" w:hAnsi="Times New Roman"/>
          <w:i/>
          <w:iCs/>
          <w:sz w:val="24"/>
          <w:szCs w:val="24"/>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FF6420" w:rsidRDefault="00FF6420" w:rsidP="00FF6420">
      <w:pPr>
        <w:spacing w:before="120" w:after="120" w:line="240" w:lineRule="auto"/>
        <w:ind w:firstLine="709"/>
        <w:jc w:val="both"/>
        <w:rPr>
          <w:b/>
          <w:bCs/>
          <w:sz w:val="24"/>
          <w:szCs w:val="24"/>
        </w:rPr>
      </w:pPr>
      <w:r w:rsidRPr="000F312B">
        <w:rPr>
          <w:rFonts w:ascii="Times New Roman" w:hAnsi="Times New Roman"/>
          <w:b/>
          <w:bCs/>
          <w:i/>
          <w:sz w:val="24"/>
          <w:szCs w:val="24"/>
          <w:u w:val="single"/>
        </w:rPr>
        <w:lastRenderedPageBreak/>
        <w:t>Основные виды разрешенного использования</w:t>
      </w:r>
      <w:r w:rsidRPr="000F312B">
        <w:rPr>
          <w:b/>
          <w:bCs/>
          <w:sz w:val="24"/>
          <w:szCs w:val="24"/>
        </w:rPr>
        <w:t>:</w:t>
      </w:r>
    </w:p>
    <w:p w:rsidR="00FF6420" w:rsidRPr="000F312B" w:rsidRDefault="00FF6420" w:rsidP="00FF6420">
      <w:pPr>
        <w:numPr>
          <w:ilvl w:val="0"/>
          <w:numId w:val="19"/>
        </w:numPr>
        <w:spacing w:after="0" w:line="240" w:lineRule="auto"/>
        <w:ind w:left="0" w:firstLine="709"/>
        <w:jc w:val="both"/>
        <w:rPr>
          <w:rFonts w:ascii="Times New Roman" w:hAnsi="Times New Roman"/>
          <w:iCs/>
          <w:sz w:val="24"/>
          <w:szCs w:val="24"/>
        </w:rPr>
      </w:pPr>
      <w:r w:rsidRPr="000F312B">
        <w:rPr>
          <w:rFonts w:ascii="Times New Roman" w:hAnsi="Times New Roman"/>
          <w:iCs/>
          <w:sz w:val="24"/>
          <w:szCs w:val="24"/>
        </w:rPr>
        <w:t>очистные канализационные сооружения, в том числе: станции аэрации, канализационные насосные станции;</w:t>
      </w:r>
    </w:p>
    <w:p w:rsidR="00FF6420" w:rsidRDefault="00FF6420" w:rsidP="00FF6420">
      <w:pPr>
        <w:numPr>
          <w:ilvl w:val="0"/>
          <w:numId w:val="19"/>
        </w:numPr>
        <w:spacing w:after="0" w:line="240" w:lineRule="auto"/>
        <w:ind w:left="0" w:firstLine="709"/>
        <w:jc w:val="both"/>
        <w:rPr>
          <w:rFonts w:ascii="Times New Roman" w:hAnsi="Times New Roman"/>
          <w:iCs/>
          <w:sz w:val="24"/>
          <w:szCs w:val="24"/>
        </w:rPr>
      </w:pPr>
      <w:r w:rsidRPr="000F312B">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FF6420" w:rsidRPr="000F312B" w:rsidRDefault="00FF6420" w:rsidP="00FF6420">
      <w:pPr>
        <w:pStyle w:val="a4"/>
        <w:numPr>
          <w:ilvl w:val="0"/>
          <w:numId w:val="19"/>
        </w:numPr>
        <w:ind w:hanging="731"/>
        <w:rPr>
          <w:rFonts w:ascii="Times New Roman" w:hAnsi="Times New Roman"/>
        </w:rPr>
      </w:pPr>
      <w:r w:rsidRPr="000F312B">
        <w:rPr>
          <w:rFonts w:ascii="Times New Roman" w:hAnsi="Times New Roman"/>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FF6420" w:rsidRDefault="00FF6420" w:rsidP="00FF6420">
      <w:pPr>
        <w:spacing w:before="120" w:after="120" w:line="240" w:lineRule="auto"/>
        <w:ind w:firstLine="709"/>
        <w:jc w:val="both"/>
        <w:rPr>
          <w:rFonts w:ascii="Times New Roman" w:hAnsi="Times New Roman"/>
          <w:b/>
          <w:bCs/>
          <w:i/>
          <w:sz w:val="24"/>
          <w:szCs w:val="24"/>
          <w:u w:val="single"/>
        </w:rPr>
      </w:pPr>
      <w:r w:rsidRPr="000F312B">
        <w:rPr>
          <w:rFonts w:ascii="Times New Roman" w:hAnsi="Times New Roman"/>
          <w:b/>
          <w:bCs/>
          <w:i/>
          <w:sz w:val="24"/>
          <w:szCs w:val="24"/>
          <w:u w:val="single"/>
        </w:rPr>
        <w:t>Вспомогательные виды разрешенного использования:</w:t>
      </w:r>
    </w:p>
    <w:p w:rsidR="00FF6420" w:rsidRPr="000F312B" w:rsidRDefault="00FF6420" w:rsidP="00FF6420">
      <w:pPr>
        <w:keepLines/>
        <w:widowControl w:val="0"/>
        <w:numPr>
          <w:ilvl w:val="0"/>
          <w:numId w:val="67"/>
        </w:numPr>
        <w:spacing w:after="0" w:line="240" w:lineRule="auto"/>
        <w:ind w:left="0" w:firstLine="709"/>
        <w:jc w:val="both"/>
        <w:rPr>
          <w:rFonts w:ascii="Times New Roman" w:hAnsi="Times New Roman"/>
          <w:sz w:val="24"/>
          <w:szCs w:val="24"/>
        </w:rPr>
      </w:pPr>
      <w:r w:rsidRPr="000F312B">
        <w:rPr>
          <w:rFonts w:ascii="Times New Roman" w:hAnsi="Times New Roman"/>
          <w:sz w:val="24"/>
          <w:szCs w:val="24"/>
        </w:rPr>
        <w:t xml:space="preserve">санитарно-технические сооружения и установки коммунального назначения; </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FF6420" w:rsidRPr="00B37F2D" w:rsidRDefault="00FF6420" w:rsidP="00FF6420">
      <w:pPr>
        <w:pStyle w:val="a4"/>
        <w:numPr>
          <w:ilvl w:val="0"/>
          <w:numId w:val="19"/>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FF6420" w:rsidRPr="00CD0893" w:rsidRDefault="00FF6420" w:rsidP="00FF6420">
      <w:pPr>
        <w:pStyle w:val="23"/>
        <w:numPr>
          <w:ilvl w:val="0"/>
          <w:numId w:val="19"/>
        </w:numPr>
        <w:tabs>
          <w:tab w:val="left" w:pos="142"/>
        </w:tabs>
        <w:ind w:left="1276" w:hanging="567"/>
        <w:rPr>
          <w:b w:val="0"/>
          <w:color w:val="auto"/>
          <w:szCs w:val="24"/>
          <w:lang w:val="ru-RU"/>
        </w:rPr>
      </w:pPr>
      <w:r w:rsidRPr="00CD0893">
        <w:rPr>
          <w:b w:val="0"/>
          <w:color w:val="auto"/>
          <w:szCs w:val="24"/>
          <w:lang w:val="ru-RU"/>
        </w:rPr>
        <w:t xml:space="preserve"> строительство и реконструкция сооружений, коммуникаций и других объектов;</w:t>
      </w:r>
    </w:p>
    <w:p w:rsidR="00FF6420" w:rsidRPr="00CD0893" w:rsidRDefault="00FF6420" w:rsidP="00FF6420">
      <w:pPr>
        <w:pStyle w:val="23"/>
        <w:numPr>
          <w:ilvl w:val="0"/>
          <w:numId w:val="19"/>
        </w:numPr>
        <w:tabs>
          <w:tab w:val="left" w:pos="142"/>
        </w:tabs>
        <w:ind w:left="1276" w:hanging="567"/>
        <w:rPr>
          <w:b w:val="0"/>
          <w:color w:val="auto"/>
          <w:szCs w:val="24"/>
          <w:lang w:val="ru-RU"/>
        </w:rPr>
      </w:pPr>
      <w:r w:rsidRPr="00CD0893">
        <w:rPr>
          <w:b w:val="0"/>
          <w:color w:val="auto"/>
          <w:szCs w:val="24"/>
          <w:lang w:val="ru-RU"/>
        </w:rPr>
        <w:t xml:space="preserve"> землеройные и другие работы.</w:t>
      </w:r>
    </w:p>
    <w:p w:rsidR="00FF6420" w:rsidRPr="00FF5B8A" w:rsidRDefault="00FF6420" w:rsidP="00FF6420">
      <w:pPr>
        <w:pStyle w:val="23"/>
        <w:spacing w:before="120" w:after="120"/>
        <w:ind w:left="1077" w:hanging="368"/>
        <w:rPr>
          <w:i/>
          <w:color w:val="auto"/>
          <w:szCs w:val="24"/>
          <w:u w:val="single"/>
          <w:lang w:val="ru-RU"/>
        </w:rPr>
      </w:pPr>
      <w:r w:rsidRPr="00FF5B8A">
        <w:rPr>
          <w:i/>
          <w:color w:val="auto"/>
          <w:szCs w:val="24"/>
          <w:u w:val="single"/>
          <w:lang w:val="ru-RU"/>
        </w:rPr>
        <w:t>Условно разрешенные виды использования:</w:t>
      </w:r>
    </w:p>
    <w:p w:rsidR="00FF6420" w:rsidRPr="00A43176" w:rsidRDefault="00FF6420" w:rsidP="00FF6420">
      <w:pPr>
        <w:pStyle w:val="23"/>
        <w:numPr>
          <w:ilvl w:val="0"/>
          <w:numId w:val="19"/>
        </w:numPr>
        <w:rPr>
          <w:b w:val="0"/>
          <w:color w:val="auto"/>
          <w:szCs w:val="24"/>
          <w:lang w:val="ru-RU"/>
        </w:rPr>
      </w:pPr>
      <w:r w:rsidRPr="00A43176">
        <w:rPr>
          <w:b w:val="0"/>
          <w:color w:val="auto"/>
          <w:szCs w:val="24"/>
          <w:lang w:val="ru-RU"/>
        </w:rPr>
        <w:t xml:space="preserve"> строительство и реконструкция сооружений, коммуникаций и других объектов;</w:t>
      </w:r>
    </w:p>
    <w:p w:rsidR="00FF6420" w:rsidRDefault="00FF6420" w:rsidP="00FF6420">
      <w:pPr>
        <w:pStyle w:val="23"/>
        <w:numPr>
          <w:ilvl w:val="0"/>
          <w:numId w:val="19"/>
        </w:numPr>
        <w:rPr>
          <w:b w:val="0"/>
          <w:color w:val="auto"/>
          <w:szCs w:val="24"/>
          <w:lang w:val="ru-RU"/>
        </w:rPr>
      </w:pPr>
      <w:r w:rsidRPr="00A43176">
        <w:rPr>
          <w:b w:val="0"/>
          <w:color w:val="auto"/>
          <w:szCs w:val="24"/>
          <w:lang w:val="ru-RU"/>
        </w:rPr>
        <w:t xml:space="preserve"> землеройные и другие работы.</w:t>
      </w:r>
    </w:p>
    <w:p w:rsidR="00FF6420" w:rsidRPr="00A43176" w:rsidRDefault="00FF6420" w:rsidP="00FF6420">
      <w:pPr>
        <w:pStyle w:val="23"/>
        <w:ind w:left="1080" w:firstLine="0"/>
        <w:rPr>
          <w:b w:val="0"/>
          <w:color w:val="auto"/>
          <w:szCs w:val="24"/>
          <w:lang w:val="ru-RU"/>
        </w:rPr>
      </w:pPr>
    </w:p>
    <w:p w:rsidR="00D86D4B" w:rsidRPr="002733D5" w:rsidRDefault="00D86D4B" w:rsidP="00D86D4B">
      <w:pPr>
        <w:spacing w:after="0" w:line="240" w:lineRule="auto"/>
        <w:ind w:firstLine="709"/>
        <w:jc w:val="both"/>
        <w:rPr>
          <w:rFonts w:ascii="Times New Roman" w:hAnsi="Times New Roman"/>
          <w:i/>
          <w:sz w:val="24"/>
          <w:szCs w:val="24"/>
        </w:rPr>
      </w:pPr>
      <w:r w:rsidRPr="002733D5">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9B291B" w:rsidRDefault="009B291B" w:rsidP="00F85BEF">
      <w:pPr>
        <w:pStyle w:val="a4"/>
        <w:spacing w:line="240" w:lineRule="auto"/>
        <w:jc w:val="both"/>
        <w:rPr>
          <w:rFonts w:ascii="Times New Roman" w:hAnsi="Times New Roman"/>
          <w:sz w:val="24"/>
          <w:szCs w:val="24"/>
        </w:rPr>
      </w:pPr>
    </w:p>
    <w:p w:rsidR="00741396" w:rsidRPr="00CD0893" w:rsidRDefault="000E5482" w:rsidP="001E7D7A">
      <w:pPr>
        <w:rPr>
          <w:rFonts w:ascii="Times New Roman" w:hAnsi="Times New Roman"/>
          <w:b/>
          <w:sz w:val="24"/>
          <w:szCs w:val="24"/>
        </w:rPr>
      </w:pPr>
      <w:r w:rsidRPr="00CD0893">
        <w:rPr>
          <w:rFonts w:ascii="Times New Roman" w:hAnsi="Times New Roman"/>
          <w:b/>
          <w:bCs/>
          <w:sz w:val="24"/>
          <w:szCs w:val="24"/>
        </w:rPr>
        <w:t>Глава 14</w:t>
      </w:r>
      <w:r w:rsidR="00741396" w:rsidRPr="00CD0893">
        <w:rPr>
          <w:rFonts w:ascii="Times New Roman" w:hAnsi="Times New Roman"/>
          <w:b/>
          <w:bCs/>
          <w:sz w:val="24"/>
          <w:szCs w:val="24"/>
        </w:rPr>
        <w:t>.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rPr>
        <w:t>–</w:t>
      </w:r>
      <w:r w:rsidR="00741396" w:rsidRPr="00CD0893">
        <w:rPr>
          <w:rFonts w:ascii="Times New Roman" w:hAnsi="Times New Roman"/>
          <w:b/>
          <w:bCs/>
          <w:sz w:val="24"/>
          <w:szCs w:val="24"/>
        </w:rPr>
        <w:t>защитными и водоохранными зонами.</w:t>
      </w:r>
    </w:p>
    <w:p w:rsidR="00741396" w:rsidRPr="00CD0893" w:rsidRDefault="00741396"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6</w:t>
      </w:r>
      <w:r w:rsidRPr="00CD0893">
        <w:rPr>
          <w:rFonts w:ascii="Times New Roman" w:hAnsi="Times New Roman"/>
          <w:b/>
          <w:iCs/>
          <w:sz w:val="24"/>
          <w:szCs w:val="24"/>
        </w:rPr>
        <w:t xml:space="preserve">. </w:t>
      </w:r>
      <w:r w:rsidRPr="00CD0893">
        <w:rPr>
          <w:rFonts w:ascii="Times New Roman" w:hAnsi="Times New Roman"/>
          <w:b/>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b/>
          <w:sz w:val="24"/>
          <w:szCs w:val="24"/>
        </w:rPr>
        <w:t>санитарно-защитных</w:t>
      </w:r>
      <w:r w:rsidRPr="00CD0893">
        <w:rPr>
          <w:rFonts w:ascii="Times New Roman" w:hAnsi="Times New Roman"/>
          <w:b/>
          <w:sz w:val="24"/>
          <w:szCs w:val="24"/>
        </w:rPr>
        <w:t xml:space="preserve"> зонах, водоохранных зонах и иных зонах с особыми условиями использования территорий.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41396" w:rsidRPr="00CD0893" w:rsidRDefault="00741396" w:rsidP="00807FCB">
      <w:pPr>
        <w:pStyle w:val="ConsPlusNormal"/>
        <w:widowControl/>
        <w:numPr>
          <w:ilvl w:val="0"/>
          <w:numId w:val="41"/>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41396" w:rsidRPr="00CD0893" w:rsidRDefault="00741396" w:rsidP="00807FCB">
      <w:pPr>
        <w:pStyle w:val="ConsPlusNormal"/>
        <w:widowControl/>
        <w:numPr>
          <w:ilvl w:val="0"/>
          <w:numId w:val="41"/>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ограничениями, установленными законами, иными нормативными правовыми актами применительно к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 являются не соответствующими настоящим Правилам.</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lastRenderedPageBreak/>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водоохранных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Водный кодекс Российской Федерации от 03.06.2006,</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Земельный кодекс Российской Федерации от 25.10.2001,</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10.01.2002 № 7</w:t>
      </w:r>
      <w:r w:rsidR="00063DE2">
        <w:rPr>
          <w:rFonts w:ascii="Times New Roman" w:hAnsi="Times New Roman"/>
          <w:sz w:val="24"/>
          <w:szCs w:val="24"/>
        </w:rPr>
        <w:t>–</w:t>
      </w:r>
      <w:r w:rsidRPr="00CD0893">
        <w:rPr>
          <w:rFonts w:ascii="Times New Roman" w:hAnsi="Times New Roman"/>
          <w:sz w:val="24"/>
          <w:szCs w:val="24"/>
        </w:rPr>
        <w:t>ФЗ «Об охране окружающей среды»,</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30.03.99 № 52</w:t>
      </w:r>
      <w:r w:rsidR="00063DE2">
        <w:rPr>
          <w:rFonts w:ascii="Times New Roman" w:hAnsi="Times New Roman"/>
          <w:sz w:val="24"/>
          <w:szCs w:val="24"/>
        </w:rPr>
        <w:t>–</w:t>
      </w:r>
      <w:r w:rsidRPr="00CD0893">
        <w:rPr>
          <w:rFonts w:ascii="Times New Roman" w:hAnsi="Times New Roman"/>
          <w:sz w:val="24"/>
          <w:szCs w:val="24"/>
        </w:rPr>
        <w:t>ФЗ «О санитарно</w:t>
      </w:r>
      <w:r w:rsidR="00063DE2">
        <w:rPr>
          <w:rFonts w:ascii="Times New Roman" w:hAnsi="Times New Roman"/>
          <w:sz w:val="24"/>
          <w:szCs w:val="24"/>
        </w:rPr>
        <w:t>–</w:t>
      </w:r>
      <w:r w:rsidRPr="00CD0893">
        <w:rPr>
          <w:rFonts w:ascii="Times New Roman" w:hAnsi="Times New Roman"/>
          <w:sz w:val="24"/>
          <w:szCs w:val="24"/>
        </w:rPr>
        <w:t>эпидемиологическом благополучии населения»,</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04.05.99 № 96</w:t>
      </w:r>
      <w:r w:rsidR="00063DE2">
        <w:rPr>
          <w:rFonts w:ascii="Times New Roman" w:hAnsi="Times New Roman"/>
          <w:sz w:val="24"/>
          <w:szCs w:val="24"/>
        </w:rPr>
        <w:t>–</w:t>
      </w:r>
      <w:r w:rsidRPr="00CD0893">
        <w:rPr>
          <w:rFonts w:ascii="Times New Roman" w:hAnsi="Times New Roman"/>
          <w:sz w:val="24"/>
          <w:szCs w:val="24"/>
        </w:rPr>
        <w:t>ФЗ «Об охране атмосферного воздуха»,</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14 марта 1995 года № 33</w:t>
      </w:r>
      <w:r w:rsidR="00063DE2">
        <w:rPr>
          <w:rFonts w:ascii="Times New Roman" w:hAnsi="Times New Roman"/>
          <w:sz w:val="24"/>
          <w:szCs w:val="24"/>
        </w:rPr>
        <w:t>–</w:t>
      </w:r>
      <w:r w:rsidRPr="00CD0893">
        <w:rPr>
          <w:rFonts w:ascii="Times New Roman" w:hAnsi="Times New Roman"/>
          <w:sz w:val="24"/>
          <w:szCs w:val="24"/>
        </w:rPr>
        <w:t>ФЗ «Об особо охраняемых природных территориях»,</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Санитарно</w:t>
      </w:r>
      <w:r w:rsidR="00063DE2">
        <w:rPr>
          <w:rFonts w:ascii="Times New Roman" w:hAnsi="Times New Roman"/>
          <w:sz w:val="24"/>
          <w:szCs w:val="24"/>
        </w:rPr>
        <w:t>–</w:t>
      </w:r>
      <w:r w:rsidRPr="00CD0893">
        <w:rPr>
          <w:rFonts w:ascii="Times New Roman" w:hAnsi="Times New Roman"/>
          <w:sz w:val="24"/>
          <w:szCs w:val="24"/>
        </w:rPr>
        <w:t xml:space="preserve">эпидемиологические правила и нормативы (СанПиН) </w:t>
      </w:r>
      <w:r w:rsidRPr="00CD0893">
        <w:rPr>
          <w:rFonts w:ascii="Times New Roman" w:hAnsi="Times New Roman"/>
          <w:sz w:val="24"/>
          <w:szCs w:val="24"/>
        </w:rPr>
        <w:br/>
        <w:t>2.2.1/2.1.1.1200</w:t>
      </w:r>
      <w:r w:rsidR="00063DE2">
        <w:rPr>
          <w:rFonts w:ascii="Times New Roman" w:hAnsi="Times New Roman"/>
          <w:sz w:val="24"/>
          <w:szCs w:val="24"/>
        </w:rPr>
        <w:t>–</w:t>
      </w:r>
      <w:r w:rsidRPr="00CD0893">
        <w:rPr>
          <w:rFonts w:ascii="Times New Roman" w:hAnsi="Times New Roman"/>
          <w:sz w:val="24"/>
          <w:szCs w:val="24"/>
        </w:rPr>
        <w:t>03 «</w:t>
      </w:r>
      <w:r w:rsidR="0001121F">
        <w:rPr>
          <w:rFonts w:ascii="Times New Roman" w:hAnsi="Times New Roman"/>
          <w:sz w:val="24"/>
          <w:szCs w:val="24"/>
        </w:rPr>
        <w:t>Санитарно-защитные</w:t>
      </w:r>
      <w:r w:rsidRPr="00CD0893">
        <w:rPr>
          <w:rFonts w:ascii="Times New Roman" w:hAnsi="Times New Roman"/>
          <w:sz w:val="24"/>
          <w:szCs w:val="24"/>
        </w:rPr>
        <w:t xml:space="preserve"> зоны и санитарная классификация предприятий, сооружений и иных объектов»,</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Закон Оренбургской области от 7 декабря 1999 г. N 394/82</w:t>
      </w:r>
      <w:r w:rsidR="00063DE2">
        <w:rPr>
          <w:rFonts w:ascii="Times New Roman" w:hAnsi="Times New Roman"/>
          <w:sz w:val="24"/>
          <w:szCs w:val="24"/>
        </w:rPr>
        <w:t>–</w:t>
      </w:r>
      <w:r w:rsidRPr="00CD0893">
        <w:rPr>
          <w:rFonts w:ascii="Times New Roman" w:hAnsi="Times New Roman"/>
          <w:sz w:val="24"/>
          <w:szCs w:val="24"/>
        </w:rPr>
        <w:t>ОЗ</w:t>
      </w:r>
      <w:r w:rsidRPr="00CD0893">
        <w:rPr>
          <w:rFonts w:ascii="Times New Roman" w:hAnsi="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sz w:val="24"/>
          <w:szCs w:val="24"/>
        </w:rPr>
        <w:t>,</w:t>
      </w:r>
    </w:p>
    <w:p w:rsidR="001D3F21" w:rsidRPr="00CD0893" w:rsidRDefault="00351E30"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 xml:space="preserve">Федеральный закон </w:t>
      </w:r>
      <w:r w:rsidR="001D3F21" w:rsidRPr="00CA6490">
        <w:rPr>
          <w:rFonts w:ascii="Times New Roman" w:eastAsia="Calibri" w:hAnsi="Times New Roman"/>
          <w:bCs/>
          <w:sz w:val="24"/>
          <w:szCs w:val="24"/>
          <w:lang w:eastAsia="en-US"/>
        </w:rPr>
        <w:t>от 27 февраля 2003</w:t>
      </w:r>
      <w:r w:rsidRPr="00CA6490">
        <w:rPr>
          <w:rFonts w:ascii="Times New Roman" w:eastAsia="Calibri" w:hAnsi="Times New Roman"/>
          <w:bCs/>
          <w:sz w:val="24"/>
          <w:szCs w:val="24"/>
          <w:lang w:eastAsia="en-US"/>
        </w:rPr>
        <w:t xml:space="preserve"> </w:t>
      </w:r>
      <w:r w:rsidR="001D3F21" w:rsidRPr="00CA6490">
        <w:rPr>
          <w:rFonts w:ascii="Times New Roman" w:eastAsia="Calibri" w:hAnsi="Times New Roman"/>
          <w:bCs/>
          <w:sz w:val="24"/>
          <w:szCs w:val="24"/>
          <w:lang w:eastAsia="en-US"/>
        </w:rPr>
        <w:t>г</w:t>
      </w:r>
      <w:r w:rsidRPr="00CA6490">
        <w:rPr>
          <w:rFonts w:ascii="Times New Roman" w:eastAsia="Calibri" w:hAnsi="Times New Roman"/>
          <w:bCs/>
          <w:sz w:val="24"/>
          <w:szCs w:val="24"/>
          <w:lang w:eastAsia="en-US"/>
        </w:rPr>
        <w:t>ода</w:t>
      </w:r>
      <w:r w:rsidR="001D3F21" w:rsidRPr="00CA6490">
        <w:rPr>
          <w:rFonts w:ascii="Times New Roman" w:eastAsia="Calibri" w:hAnsi="Times New Roman"/>
          <w:bCs/>
          <w:sz w:val="24"/>
          <w:szCs w:val="24"/>
          <w:lang w:eastAsia="en-US"/>
        </w:rPr>
        <w:t xml:space="preserve">  </w:t>
      </w:r>
      <w:r w:rsidRPr="00CA6490">
        <w:rPr>
          <w:rFonts w:ascii="Times New Roman" w:eastAsia="Calibri" w:hAnsi="Times New Roman"/>
          <w:bCs/>
          <w:sz w:val="24"/>
          <w:szCs w:val="24"/>
          <w:lang w:eastAsia="en-US"/>
        </w:rPr>
        <w:t>«</w:t>
      </w:r>
      <w:r w:rsidR="001D3F21" w:rsidRPr="00CA6490">
        <w:rPr>
          <w:rFonts w:ascii="Times New Roman" w:eastAsia="Calibri" w:hAnsi="Times New Roman"/>
          <w:bCs/>
          <w:sz w:val="24"/>
          <w:szCs w:val="24"/>
          <w:lang w:eastAsia="en-US"/>
        </w:rPr>
        <w:t>О</w:t>
      </w:r>
      <w:r w:rsidRPr="00CA6490">
        <w:rPr>
          <w:rFonts w:ascii="Times New Roman" w:eastAsia="Calibri" w:hAnsi="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Санитарные правила и нормы СанПиН 2.1.4.1110</w:t>
      </w:r>
      <w:r w:rsidR="00063DE2" w:rsidRPr="00CA6490">
        <w:rPr>
          <w:rFonts w:ascii="Times New Roman" w:eastAsia="Calibri" w:hAnsi="Times New Roman"/>
          <w:bCs/>
          <w:sz w:val="24"/>
          <w:szCs w:val="24"/>
          <w:lang w:eastAsia="en-US"/>
        </w:rPr>
        <w:t>–</w:t>
      </w:r>
      <w:r w:rsidRPr="00CA6490">
        <w:rPr>
          <w:rFonts w:ascii="Times New Roman" w:eastAsia="Calibri" w:hAnsi="Times New Roman"/>
          <w:bCs/>
          <w:sz w:val="24"/>
          <w:szCs w:val="24"/>
          <w:lang w:eastAsia="en-US"/>
        </w:rPr>
        <w:t>02 Зоны санитарной охраны источников водоснабжения и водопроводов питьевого назначения</w:t>
      </w:r>
      <w:r w:rsidR="00246146" w:rsidRPr="00CA6490">
        <w:rPr>
          <w:rFonts w:ascii="Times New Roman" w:eastAsia="Calibri" w:hAnsi="Times New Roman"/>
          <w:bCs/>
          <w:sz w:val="24"/>
          <w:szCs w:val="24"/>
          <w:lang w:eastAsia="en-US"/>
        </w:rPr>
        <w:t>,</w:t>
      </w:r>
    </w:p>
    <w:p w:rsidR="00246146" w:rsidRPr="00CA6490" w:rsidRDefault="00246146" w:rsidP="00807FCB">
      <w:pPr>
        <w:pStyle w:val="a4"/>
        <w:numPr>
          <w:ilvl w:val="0"/>
          <w:numId w:val="42"/>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46146" w:rsidRPr="00CA6490" w:rsidRDefault="00246146" w:rsidP="00807FCB">
      <w:pPr>
        <w:pStyle w:val="a4"/>
        <w:numPr>
          <w:ilvl w:val="0"/>
          <w:numId w:val="42"/>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20.11.2000 N 878 "Об утверждении Правил охраны газораспределительных сетей".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производственных и транспортных предприятий, объектов коммунальной и инженерно</w:t>
      </w:r>
      <w:r w:rsidR="00063DE2">
        <w:rPr>
          <w:rFonts w:ascii="Times New Roman" w:hAnsi="Times New Roman" w:cs="Times New Roman"/>
          <w:sz w:val="24"/>
          <w:szCs w:val="24"/>
        </w:rPr>
        <w:t>–</w:t>
      </w:r>
      <w:r w:rsidRPr="00CD0893">
        <w:rPr>
          <w:rFonts w:ascii="Times New Roman" w:hAnsi="Times New Roman" w:cs="Times New Roman"/>
          <w:sz w:val="24"/>
          <w:szCs w:val="24"/>
        </w:rPr>
        <w:t>транспортной инфраструктуры, коммунально</w:t>
      </w:r>
      <w:r w:rsidR="0001121F">
        <w:rPr>
          <w:rFonts w:ascii="Times New Roman" w:hAnsi="Times New Roman" w:cs="Times New Roman"/>
          <w:sz w:val="24"/>
          <w:szCs w:val="24"/>
        </w:rPr>
        <w:t>-</w:t>
      </w:r>
      <w:r w:rsidRPr="00CD0893">
        <w:rPr>
          <w:rFonts w:ascii="Times New Roman" w:hAnsi="Times New Roman" w:cs="Times New Roman"/>
          <w:sz w:val="24"/>
          <w:szCs w:val="24"/>
        </w:rPr>
        <w:t>складских объектов, очистных сооружений, иных объектов, устанавливаются:</w:t>
      </w:r>
    </w:p>
    <w:p w:rsidR="00741396" w:rsidRPr="00CD0893" w:rsidRDefault="00741396" w:rsidP="00807FCB">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«Санитарно</w:t>
      </w:r>
      <w:r w:rsidR="0001121F">
        <w:rPr>
          <w:rFonts w:ascii="Times New Roman" w:hAnsi="Times New Roman" w:cs="Times New Roman"/>
          <w:sz w:val="24"/>
          <w:szCs w:val="24"/>
        </w:rPr>
        <w:t>-</w:t>
      </w:r>
      <w:r w:rsidRPr="00CD0893">
        <w:rPr>
          <w:rFonts w:ascii="Times New Roman" w:hAnsi="Times New Roman" w:cs="Times New Roman"/>
          <w:sz w:val="24"/>
          <w:szCs w:val="24"/>
        </w:rPr>
        <w:t>защитные зоны и санитарная классификация предприятий, сооружений и иных объектов»,</w:t>
      </w:r>
    </w:p>
    <w:p w:rsidR="00741396" w:rsidRPr="00CD0893" w:rsidRDefault="00741396" w:rsidP="00807FCB">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эпидемиологического и экологического контроля на основе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w:t>
      </w:r>
      <w:r w:rsidR="0001121F">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 xml:space="preserve">Виды объектов, запрещенных к размещению на земельных участках, расположенных в границах </w:t>
      </w:r>
      <w:r w:rsidR="00BC5F72">
        <w:rPr>
          <w:color w:val="000000"/>
          <w:sz w:val="24"/>
          <w:szCs w:val="24"/>
          <w:u w:val="single"/>
        </w:rPr>
        <w:t>санитарно-защитных</w:t>
      </w:r>
      <w:r w:rsidRPr="000F396D">
        <w:rPr>
          <w:color w:val="000000"/>
          <w:sz w:val="24"/>
          <w:szCs w:val="24"/>
          <w:u w:val="single"/>
        </w:rPr>
        <w:t xml:space="preserve"> зон:</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w:t>
      </w:r>
      <w:r w:rsidR="0001121F">
        <w:rPr>
          <w:rFonts w:ascii="Times New Roman" w:hAnsi="Times New Roman" w:cs="Times New Roman"/>
          <w:sz w:val="24"/>
          <w:szCs w:val="24"/>
        </w:rPr>
        <w:t>-</w:t>
      </w:r>
      <w:r w:rsidRPr="00CD0893">
        <w:rPr>
          <w:rFonts w:ascii="Times New Roman" w:hAnsi="Times New Roman" w:cs="Times New Roman"/>
          <w:sz w:val="24"/>
          <w:szCs w:val="24"/>
        </w:rPr>
        <w:t>огородные участки,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lastRenderedPageBreak/>
        <w:t xml:space="preserve">склады сырья и полупродуктов для фармацевтических предприятий в границах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лечебно</w:t>
      </w:r>
      <w:r w:rsidR="00063DE2">
        <w:rPr>
          <w:rFonts w:ascii="Times New Roman" w:hAnsi="Times New Roman" w:cs="Times New Roman"/>
          <w:sz w:val="24"/>
          <w:szCs w:val="24"/>
        </w:rPr>
        <w:t>–</w:t>
      </w:r>
      <w:r w:rsidRPr="00CD0893">
        <w:rPr>
          <w:rFonts w:ascii="Times New Roman" w:hAnsi="Times New Roman" w:cs="Times New Roman"/>
          <w:sz w:val="24"/>
          <w:szCs w:val="24"/>
        </w:rPr>
        <w:t>профилактические и оздоровительные учреждения общего пользования.</w:t>
      </w:r>
    </w:p>
    <w:p w:rsidR="00741396" w:rsidRPr="000F396D" w:rsidRDefault="00741396" w:rsidP="00490145">
      <w:pPr>
        <w:spacing w:after="0" w:line="240" w:lineRule="auto"/>
        <w:ind w:firstLine="709"/>
        <w:jc w:val="both"/>
        <w:rPr>
          <w:rFonts w:ascii="Times New Roman" w:hAnsi="Times New Roman"/>
          <w:bCs/>
          <w:color w:val="000000"/>
          <w:sz w:val="24"/>
          <w:szCs w:val="24"/>
          <w:u w:val="single"/>
        </w:rPr>
      </w:pPr>
      <w:r w:rsidRPr="000F396D">
        <w:rPr>
          <w:rFonts w:ascii="Times New Roman" w:hAnsi="Times New Roman"/>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w:t>
      </w:r>
      <w:r w:rsidR="00063DE2">
        <w:rPr>
          <w:rFonts w:ascii="Times New Roman" w:hAnsi="Times New Roman"/>
          <w:bCs/>
          <w:sz w:val="24"/>
          <w:szCs w:val="24"/>
          <w:u w:val="single"/>
        </w:rPr>
        <w:t>–</w:t>
      </w:r>
      <w:r w:rsidRPr="000F396D">
        <w:rPr>
          <w:rFonts w:ascii="Times New Roman" w:hAnsi="Times New Roman"/>
          <w:bCs/>
          <w:sz w:val="24"/>
          <w:szCs w:val="24"/>
          <w:u w:val="single"/>
        </w:rPr>
        <w:t>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озеленение территории;</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малые формы и элементы благоустройства;</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сельхоз</w:t>
      </w:r>
      <w:r w:rsidR="00F3350C">
        <w:rPr>
          <w:rFonts w:ascii="Times New Roman" w:hAnsi="Times New Roman"/>
          <w:color w:val="000000"/>
          <w:sz w:val="24"/>
          <w:szCs w:val="24"/>
        </w:rPr>
        <w:t xml:space="preserve"> </w:t>
      </w:r>
      <w:r w:rsidRPr="00CD0893">
        <w:rPr>
          <w:rFonts w:ascii="Times New Roman" w:hAnsi="Times New Roman"/>
          <w:color w:val="000000"/>
          <w:sz w:val="24"/>
          <w:szCs w:val="24"/>
        </w:rPr>
        <w:t>угодья для выращивания технических культур, не используемых для производства продуктов питания;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пожарные депо;</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бани;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прачечные;</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объекты торговли и общественного питания;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мотели;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автозаправочные 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w:t>
      </w:r>
      <w:r w:rsidR="0001121F">
        <w:rPr>
          <w:rFonts w:ascii="Times New Roman" w:hAnsi="Times New Roman"/>
          <w:color w:val="000000"/>
          <w:sz w:val="24"/>
          <w:szCs w:val="24"/>
        </w:rPr>
        <w:t xml:space="preserve"> научно-исследовательские </w:t>
      </w:r>
      <w:r w:rsidRPr="00CD0893">
        <w:rPr>
          <w:rFonts w:ascii="Times New Roman" w:hAnsi="Times New Roman"/>
          <w:color w:val="000000"/>
          <w:sz w:val="24"/>
          <w:szCs w:val="24"/>
        </w:rPr>
        <w:t xml:space="preserve"> лаборатории, </w:t>
      </w:r>
      <w:r w:rsidR="0001121F">
        <w:rPr>
          <w:rFonts w:ascii="Times New Roman" w:hAnsi="Times New Roman"/>
          <w:color w:val="000000"/>
          <w:sz w:val="24"/>
          <w:szCs w:val="24"/>
        </w:rPr>
        <w:t>спортивно-оздоровительные</w:t>
      </w:r>
      <w:r w:rsidRPr="00CD0893">
        <w:rPr>
          <w:rFonts w:ascii="Times New Roman" w:hAnsi="Times New Roman"/>
          <w:color w:val="000000"/>
          <w:sz w:val="24"/>
          <w:szCs w:val="24"/>
        </w:rPr>
        <w:t xml:space="preserve"> сооружения для работников предприятия, общественные здания административного назначения;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электроподстанции;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водозаборные  скважины для технического водоснабжения;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водоохлаждающие сооружения для подготовки технической воды;</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канализационные насосные 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сооружения оборотного водоснабжения;</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 xml:space="preserve">питомники растений для озеленения промплощадки, предприятий и </w:t>
      </w:r>
      <w:r w:rsidR="00063DE2">
        <w:rPr>
          <w:rFonts w:ascii="Times New Roman" w:hAnsi="Times New Roman"/>
          <w:color w:val="000000"/>
          <w:sz w:val="24"/>
          <w:szCs w:val="24"/>
        </w:rPr>
        <w:t>санитарно-защитной</w:t>
      </w:r>
      <w:r w:rsidRPr="00CD0893">
        <w:rPr>
          <w:rFonts w:ascii="Times New Roman" w:hAnsi="Times New Roman"/>
          <w:color w:val="000000"/>
          <w:sz w:val="24"/>
          <w:szCs w:val="24"/>
        </w:rPr>
        <w:t xml:space="preserve"> зоны.</w:t>
      </w:r>
    </w:p>
    <w:p w:rsidR="00741396" w:rsidRPr="00CD0893" w:rsidRDefault="00741396" w:rsidP="00490145">
      <w:pPr>
        <w:spacing w:after="0" w:line="240" w:lineRule="auto"/>
        <w:ind w:firstLine="709"/>
        <w:jc w:val="both"/>
        <w:rPr>
          <w:rFonts w:ascii="Times New Roman" w:hAnsi="Times New Roman"/>
          <w:b/>
          <w:sz w:val="24"/>
          <w:szCs w:val="24"/>
        </w:rPr>
      </w:pPr>
      <w:r w:rsidRPr="00CD0893">
        <w:rPr>
          <w:rFonts w:ascii="Times New Roman" w:hAnsi="Times New Roman"/>
          <w:b/>
          <w:sz w:val="24"/>
          <w:szCs w:val="24"/>
        </w:rPr>
        <w:t xml:space="preserve">5.  </w:t>
      </w:r>
      <w:r w:rsidRPr="00CD0893">
        <w:rPr>
          <w:rFonts w:ascii="Times New Roman" w:hAnsi="Times New Roman"/>
          <w:sz w:val="24"/>
          <w:szCs w:val="24"/>
        </w:rPr>
        <w:t>Водоохранные зоны выделяются в целях:</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lastRenderedPageBreak/>
        <w:t>сохранения среды обитания объектов водного, животного и растительного мира.</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741396" w:rsidRPr="00CD0893" w:rsidRDefault="00741396" w:rsidP="00807FCB">
      <w:pPr>
        <w:pStyle w:val="ConsPlusNormal"/>
        <w:widowControl/>
        <w:numPr>
          <w:ilvl w:val="0"/>
          <w:numId w:val="37"/>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Pr="00CD0893" w:rsidRDefault="00741396" w:rsidP="00807FCB">
      <w:pPr>
        <w:pStyle w:val="ConsPlusNormal"/>
        <w:widowControl/>
        <w:numPr>
          <w:ilvl w:val="0"/>
          <w:numId w:val="37"/>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Водоохранные зоны</w:t>
      </w:r>
    </w:p>
    <w:p w:rsidR="00741396" w:rsidRPr="00CD0893" w:rsidRDefault="00741396" w:rsidP="00490145">
      <w:pPr>
        <w:pStyle w:val="ConsPlusNonformat"/>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741396" w:rsidRPr="00CD0893" w:rsidRDefault="00741396" w:rsidP="00807FCB">
      <w:pPr>
        <w:pStyle w:val="a4"/>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до десяти километров – в размере пятидесяти метров,</w:t>
      </w:r>
    </w:p>
    <w:p w:rsidR="00741396" w:rsidRPr="00CD0893" w:rsidRDefault="00741396" w:rsidP="00807FCB">
      <w:pPr>
        <w:pStyle w:val="a4"/>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десяти до пятидесяти километров – в размере ста метров,</w:t>
      </w:r>
    </w:p>
    <w:p w:rsidR="00741396" w:rsidRPr="00CD0893" w:rsidRDefault="00741396" w:rsidP="00807FCB">
      <w:pPr>
        <w:pStyle w:val="a4"/>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пятидесяти километров и более – в размере двухсот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FF5AA3" w:rsidRPr="000F396D" w:rsidRDefault="00FF5AA3" w:rsidP="00490145">
      <w:pPr>
        <w:pStyle w:val="ConsPlusNormal"/>
        <w:widowControl/>
        <w:ind w:firstLine="709"/>
        <w:jc w:val="both"/>
        <w:rPr>
          <w:rFonts w:ascii="Times New Roman" w:hAnsi="Times New Roman" w:cs="Times New Roman"/>
          <w:sz w:val="24"/>
          <w:szCs w:val="24"/>
          <w:u w:val="single"/>
        </w:rPr>
      </w:pPr>
      <w:r w:rsidRPr="000F396D">
        <w:rPr>
          <w:rFonts w:ascii="Times New Roman" w:hAnsi="Times New Roman" w:cs="Times New Roman"/>
          <w:sz w:val="24"/>
          <w:szCs w:val="24"/>
          <w:u w:val="single"/>
        </w:rPr>
        <w:t xml:space="preserve">Виды запрещенного использования в </w:t>
      </w:r>
      <w:r w:rsidR="0095700D" w:rsidRPr="000F396D">
        <w:rPr>
          <w:rFonts w:ascii="Times New Roman" w:hAnsi="Times New Roman" w:cs="Times New Roman"/>
          <w:sz w:val="24"/>
          <w:szCs w:val="24"/>
          <w:u w:val="single"/>
        </w:rPr>
        <w:t xml:space="preserve">границах </w:t>
      </w:r>
      <w:r w:rsidRPr="000F396D">
        <w:rPr>
          <w:rFonts w:ascii="Times New Roman" w:hAnsi="Times New Roman" w:cs="Times New Roman"/>
          <w:sz w:val="24"/>
          <w:szCs w:val="24"/>
          <w:u w:val="single"/>
        </w:rPr>
        <w:t>зон</w:t>
      </w:r>
      <w:r w:rsidR="0095700D" w:rsidRPr="000F396D">
        <w:rPr>
          <w:rFonts w:ascii="Times New Roman" w:hAnsi="Times New Roman" w:cs="Times New Roman"/>
          <w:sz w:val="24"/>
          <w:szCs w:val="24"/>
          <w:u w:val="single"/>
        </w:rPr>
        <w:t>ы</w:t>
      </w:r>
      <w:r w:rsidRPr="000F396D">
        <w:rPr>
          <w:rFonts w:ascii="Times New Roman" w:hAnsi="Times New Roman" w:cs="Times New Roman"/>
          <w:sz w:val="24"/>
          <w:szCs w:val="24"/>
          <w:u w:val="single"/>
        </w:rPr>
        <w:t xml:space="preserve"> водозаборных, иных технических сооружений:</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w:t>
      </w:r>
      <w:r w:rsidR="0001121F">
        <w:rPr>
          <w:rFonts w:ascii="Times New Roman" w:hAnsi="Times New Roman" w:cs="Times New Roman"/>
          <w:sz w:val="24"/>
          <w:szCs w:val="24"/>
        </w:rPr>
        <w:t>-</w:t>
      </w:r>
      <w:r w:rsidRPr="00FF5AA3">
        <w:rPr>
          <w:rFonts w:ascii="Times New Roman" w:hAnsi="Times New Roman" w:cs="Times New Roman"/>
          <w:sz w:val="24"/>
          <w:szCs w:val="24"/>
        </w:rPr>
        <w:t>химических работ;</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применение химических средств борьбы с вредителями, болезнями растений и сорняками;</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w:t>
      </w:r>
      <w:r w:rsidR="00063DE2">
        <w:rPr>
          <w:rFonts w:ascii="Times New Roman" w:hAnsi="Times New Roman" w:cs="Times New Roman"/>
          <w:sz w:val="24"/>
          <w:szCs w:val="24"/>
        </w:rPr>
        <w:t>–</w:t>
      </w:r>
      <w:r w:rsidRPr="00FF5AA3">
        <w:rPr>
          <w:rFonts w:ascii="Times New Roman" w:hAnsi="Times New Roman" w:cs="Times New Roman"/>
          <w:sz w:val="24"/>
          <w:szCs w:val="24"/>
        </w:rPr>
        <w:t xml:space="preserve">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складирование навоза и мусора;</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размещение стоянок транспортных средств;</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рубок лесных насаждений.</w:t>
      </w:r>
    </w:p>
    <w:p w:rsidR="00741396" w:rsidRPr="000F396D" w:rsidRDefault="00741396" w:rsidP="00490145">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807FCB">
      <w:pPr>
        <w:pStyle w:val="a4"/>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использование сточных вод для удобрения почв,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размещение складов ядохимикатов,</w:t>
      </w:r>
      <w:r w:rsidR="0001121F">
        <w:rPr>
          <w:b w:val="0"/>
          <w:color w:val="auto"/>
          <w:szCs w:val="24"/>
          <w:lang w:val="ru-RU"/>
        </w:rPr>
        <w:t xml:space="preserve"> минеральных удобрений и горюче-</w:t>
      </w:r>
      <w:r w:rsidRPr="00CD0893">
        <w:rPr>
          <w:b w:val="0"/>
          <w:color w:val="auto"/>
          <w:szCs w:val="24"/>
          <w:lang w:val="ru-RU"/>
        </w:rPr>
        <w:t>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складирование навоза и мусора,</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41396" w:rsidRPr="00CD0893" w:rsidRDefault="00741396" w:rsidP="00807FCB">
      <w:pPr>
        <w:pStyle w:val="a4"/>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осуществление авиационных мер по борьбе с вредителями и болезнями растений,</w:t>
      </w:r>
    </w:p>
    <w:p w:rsidR="00741396" w:rsidRPr="00CD0893" w:rsidRDefault="00741396" w:rsidP="00807FCB">
      <w:pPr>
        <w:pStyle w:val="a4"/>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В границах прибрежных защитных полос, наряду с вышеуказанными ограничениями, запрещаются:</w:t>
      </w:r>
    </w:p>
    <w:p w:rsidR="00741396" w:rsidRPr="00CD0893" w:rsidRDefault="00741396" w:rsidP="00807FCB">
      <w:pPr>
        <w:pStyle w:val="a4"/>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распашка земель,</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 xml:space="preserve">применение удобрений, </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807FCB">
      <w:pPr>
        <w:pStyle w:val="a4"/>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выпас сельскохозяйственных животных и организация для них летних лагерей, ванн.</w:t>
      </w:r>
    </w:p>
    <w:p w:rsidR="00351E30" w:rsidRPr="000F396D" w:rsidRDefault="00741396" w:rsidP="00490145">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490145">
      <w:pPr>
        <w:shd w:val="clear" w:color="auto" w:fill="FFFFFF"/>
        <w:spacing w:after="0" w:line="240" w:lineRule="auto"/>
        <w:ind w:firstLine="709"/>
        <w:jc w:val="both"/>
        <w:rPr>
          <w:rFonts w:ascii="Times New Roman" w:hAnsi="Times New Roman"/>
          <w:sz w:val="24"/>
          <w:szCs w:val="24"/>
        </w:rPr>
      </w:pPr>
      <w:r w:rsidRPr="00CD0893">
        <w:rPr>
          <w:rFonts w:ascii="Times New Roman" w:hAnsi="Times New Roman"/>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Pr="00CD0893" w:rsidRDefault="00741396" w:rsidP="00490145">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Прибрежные защитные полосы</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E03355" w:rsidRPr="00E03355" w:rsidRDefault="00E03355" w:rsidP="00490145">
      <w:pPr>
        <w:spacing w:after="0" w:line="240" w:lineRule="auto"/>
        <w:ind w:firstLine="709"/>
        <w:jc w:val="both"/>
        <w:rPr>
          <w:rFonts w:ascii="Times New Roman" w:hAnsi="Times New Roman"/>
          <w:sz w:val="24"/>
          <w:szCs w:val="24"/>
        </w:rPr>
      </w:pPr>
      <w:bookmarkStart w:id="5" w:name="_Toc119482643"/>
      <w:r>
        <w:rPr>
          <w:rFonts w:ascii="Times New Roman" w:hAnsi="Times New Roman"/>
          <w:b/>
          <w:bCs/>
          <w:sz w:val="24"/>
          <w:szCs w:val="24"/>
        </w:rPr>
        <w:t>6</w:t>
      </w:r>
      <w:r w:rsidRPr="00E03355">
        <w:rPr>
          <w:rFonts w:ascii="Times New Roman" w:hAnsi="Times New Roman"/>
          <w:b/>
          <w:bCs/>
          <w:sz w:val="24"/>
          <w:szCs w:val="24"/>
        </w:rPr>
        <w:t>. </w:t>
      </w:r>
      <w:bookmarkEnd w:id="5"/>
      <w:r w:rsidRPr="00E03355">
        <w:rPr>
          <w:rFonts w:ascii="Times New Roman" w:hAnsi="Times New Roman"/>
          <w:bCs/>
          <w:sz w:val="24"/>
          <w:szCs w:val="24"/>
        </w:rPr>
        <w:t>Дополнительные градостроительные регламенты на территориях затопления паводком 1% обеспеченности.</w:t>
      </w:r>
    </w:p>
    <w:p w:rsidR="00E03355" w:rsidRP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w:t>
      </w:r>
      <w:r w:rsidR="00063DE2">
        <w:rPr>
          <w:rFonts w:ascii="Times New Roman" w:hAnsi="Times New Roman"/>
          <w:sz w:val="24"/>
          <w:szCs w:val="24"/>
        </w:rPr>
        <w:t>–</w:t>
      </w:r>
      <w:r w:rsidRPr="00E03355">
        <w:rPr>
          <w:rFonts w:ascii="Times New Roman" w:hAnsi="Times New Roman"/>
          <w:sz w:val="24"/>
          <w:szCs w:val="24"/>
        </w:rPr>
        <w:t>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sz w:val="24"/>
          <w:szCs w:val="24"/>
        </w:rPr>
        <w:t xml:space="preserve">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w:t>
      </w:r>
      <w:r w:rsidRPr="00E03355">
        <w:rPr>
          <w:rFonts w:ascii="Times New Roman" w:hAnsi="Times New Roman"/>
          <w:sz w:val="24"/>
          <w:szCs w:val="24"/>
        </w:rPr>
        <w:lastRenderedPageBreak/>
        <w:t>инженерного решения определяется архитектурно</w:t>
      </w:r>
      <w:r w:rsidR="00063DE2">
        <w:rPr>
          <w:rFonts w:ascii="Times New Roman" w:hAnsi="Times New Roman"/>
          <w:sz w:val="24"/>
          <w:szCs w:val="24"/>
        </w:rPr>
        <w:t>–</w:t>
      </w:r>
      <w:r w:rsidRPr="00E03355">
        <w:rPr>
          <w:rFonts w:ascii="Times New Roman" w:hAnsi="Times New Roman"/>
          <w:sz w:val="24"/>
          <w:szCs w:val="24"/>
        </w:rPr>
        <w:t>планировочными требованиями и технико</w:t>
      </w:r>
      <w:r w:rsidR="0001121F">
        <w:rPr>
          <w:rFonts w:ascii="Times New Roman" w:hAnsi="Times New Roman"/>
          <w:sz w:val="24"/>
          <w:szCs w:val="24"/>
        </w:rPr>
        <w:t>-</w:t>
      </w:r>
      <w:r w:rsidRPr="00E03355">
        <w:rPr>
          <w:rFonts w:ascii="Times New Roman" w:hAnsi="Times New Roman"/>
          <w:sz w:val="24"/>
          <w:szCs w:val="24"/>
        </w:rPr>
        <w:t>экономическим обоснованием.</w:t>
      </w:r>
    </w:p>
    <w:p w:rsidR="00215675" w:rsidRPr="00215675" w:rsidRDefault="00215675" w:rsidP="00490145">
      <w:pPr>
        <w:spacing w:after="0" w:line="240" w:lineRule="auto"/>
        <w:ind w:firstLine="709"/>
        <w:jc w:val="both"/>
        <w:rPr>
          <w:rFonts w:ascii="Times New Roman" w:hAnsi="Times New Roman"/>
          <w:sz w:val="24"/>
          <w:szCs w:val="24"/>
        </w:rPr>
      </w:pPr>
      <w:r w:rsidRPr="00215675">
        <w:rPr>
          <w:rFonts w:ascii="Times New Roman" w:hAnsi="Times New Roman"/>
          <w:sz w:val="24"/>
          <w:szCs w:val="24"/>
        </w:rPr>
        <w:t xml:space="preserve"> Условия использования территории: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w:t>
      </w:r>
      <w:r w:rsidR="0001121F" w:rsidRPr="008322E8">
        <w:rPr>
          <w:rFonts w:ascii="Times New Roman" w:hAnsi="Times New Roman"/>
          <w:sz w:val="24"/>
          <w:szCs w:val="24"/>
        </w:rPr>
        <w:t>-</w:t>
      </w:r>
      <w:r w:rsidRPr="008322E8">
        <w:rPr>
          <w:rFonts w:ascii="Times New Roman" w:hAnsi="Times New Roman"/>
          <w:sz w:val="24"/>
          <w:szCs w:val="24"/>
        </w:rPr>
        <w:t>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A126B4"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пашни: при полной защите от затопления паводком 1% обеспеченности, с сопутствующими мероприятиями;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скважины водозаборов должны быть выполнены в насыпи с учетом паводка 1% обеспеченности;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опоры высоковольтных линий электропередач и магистральные инженерно</w:t>
      </w:r>
      <w:r w:rsidR="0001121F" w:rsidRPr="008322E8">
        <w:rPr>
          <w:rFonts w:ascii="Times New Roman" w:hAnsi="Times New Roman"/>
          <w:sz w:val="24"/>
          <w:szCs w:val="24"/>
        </w:rPr>
        <w:t>-</w:t>
      </w:r>
      <w:r w:rsidRPr="008322E8">
        <w:rPr>
          <w:rFonts w:ascii="Times New Roman" w:hAnsi="Times New Roman"/>
          <w:sz w:val="24"/>
          <w:szCs w:val="24"/>
        </w:rPr>
        <w:t>технические коммуникации должны быть выполнены в насыпи с учетом паводка 1% обеспеченности.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мероприятий по укреплению участков, подверженных эрозии склонов( травяное и древесно</w:t>
      </w:r>
      <w:r w:rsidR="0001121F" w:rsidRPr="008322E8">
        <w:rPr>
          <w:rFonts w:ascii="Times New Roman" w:hAnsi="Times New Roman"/>
          <w:sz w:val="24"/>
          <w:szCs w:val="24"/>
        </w:rPr>
        <w:t>-</w:t>
      </w:r>
      <w:r w:rsidRPr="008322E8">
        <w:rPr>
          <w:rFonts w:ascii="Times New Roman" w:hAnsi="Times New Roman"/>
          <w:sz w:val="24"/>
          <w:szCs w:val="24"/>
        </w:rPr>
        <w:t>кустарниковое озеленение, подпорные стенки, насыпи и т.д.);</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ежегодное проведение противопаводковых мероприятий;</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i/>
          <w:sz w:val="24"/>
          <w:szCs w:val="24"/>
        </w:rPr>
      </w:pPr>
      <w:r w:rsidRPr="008322E8">
        <w:rPr>
          <w:rFonts w:ascii="Times New Roman" w:hAnsi="Times New Roman"/>
          <w:sz w:val="24"/>
          <w:szCs w:val="24"/>
        </w:rPr>
        <w:t>максимальное озеленение территории.</w:t>
      </w:r>
    </w:p>
    <w:p w:rsidR="00215675" w:rsidRPr="00215675" w:rsidRDefault="00A126B4" w:rsidP="00490145">
      <w:pPr>
        <w:spacing w:after="0" w:line="240" w:lineRule="auto"/>
        <w:ind w:firstLine="709"/>
        <w:jc w:val="both"/>
        <w:rPr>
          <w:rFonts w:ascii="Times New Roman" w:hAnsi="Times New Roman"/>
          <w:sz w:val="24"/>
          <w:szCs w:val="24"/>
        </w:rPr>
      </w:pPr>
      <w:r>
        <w:rPr>
          <w:rFonts w:ascii="Times New Roman" w:hAnsi="Times New Roman"/>
          <w:bCs/>
          <w:sz w:val="24"/>
          <w:szCs w:val="24"/>
        </w:rPr>
        <w:t>Н</w:t>
      </w:r>
      <w:r w:rsidRPr="00E03355">
        <w:rPr>
          <w:rFonts w:ascii="Times New Roman" w:hAnsi="Times New Roman"/>
          <w:bCs/>
          <w:sz w:val="24"/>
          <w:szCs w:val="24"/>
        </w:rPr>
        <w:t>а территориях затопления паводком 1% обеспеченности</w:t>
      </w:r>
      <w:r w:rsidRPr="00215675">
        <w:rPr>
          <w:rFonts w:ascii="Times New Roman" w:hAnsi="Times New Roman"/>
          <w:sz w:val="24"/>
          <w:szCs w:val="24"/>
        </w:rPr>
        <w:t xml:space="preserve"> </w:t>
      </w:r>
      <w:r>
        <w:rPr>
          <w:rFonts w:ascii="Times New Roman" w:hAnsi="Times New Roman"/>
          <w:sz w:val="24"/>
          <w:szCs w:val="24"/>
        </w:rPr>
        <w:t>з</w:t>
      </w:r>
      <w:r w:rsidR="00215675" w:rsidRPr="00215675">
        <w:rPr>
          <w:rFonts w:ascii="Times New Roman" w:hAnsi="Times New Roman"/>
          <w:sz w:val="24"/>
          <w:szCs w:val="24"/>
        </w:rPr>
        <w:t>апрещается:</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использование сточных вод для удобрения почв;</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авиационных мер по борьбе с вредителями и болезнями растений;</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реконструкция жилых и подсобных помещений и изменение параметров застройки без соответствующих обоснований и согласований с отделом архитектуры и градостроительства</w:t>
      </w:r>
      <w:r w:rsidR="001D0545">
        <w:rPr>
          <w:rFonts w:ascii="Times New Roman" w:hAnsi="Times New Roman"/>
          <w:sz w:val="24"/>
          <w:szCs w:val="24"/>
        </w:rPr>
        <w:t xml:space="preserve"> администрации </w:t>
      </w:r>
      <w:r w:rsidR="00296A3B">
        <w:rPr>
          <w:rFonts w:ascii="Times New Roman" w:hAnsi="Times New Roman"/>
          <w:sz w:val="24"/>
          <w:szCs w:val="24"/>
        </w:rPr>
        <w:t>Саракташского</w:t>
      </w:r>
      <w:r w:rsidR="001D0545">
        <w:rPr>
          <w:rFonts w:ascii="Times New Roman" w:hAnsi="Times New Roman"/>
          <w:sz w:val="24"/>
          <w:szCs w:val="24"/>
        </w:rPr>
        <w:t xml:space="preserve"> района</w:t>
      </w:r>
      <w:r w:rsidRPr="008322E8">
        <w:rPr>
          <w:rFonts w:ascii="Times New Roman" w:hAnsi="Times New Roman"/>
          <w:sz w:val="24"/>
          <w:szCs w:val="24"/>
        </w:rPr>
        <w:t>;</w:t>
      </w:r>
    </w:p>
    <w:p w:rsidR="00CC16D6" w:rsidRPr="008322E8" w:rsidRDefault="00CC16D6"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предоставление вновь образуемых земельных участков для индивидуального жилищного строительства;</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расширение действующих объектов производственного, коммунального и социального назначения;</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вырубка деревьев, кустарников (кроме рубок ухода за насаждениями, санитарных рубок);</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открытие карьеров строительных материалов;</w:t>
      </w:r>
    </w:p>
    <w:p w:rsidR="00A126B4" w:rsidRDefault="00A126B4" w:rsidP="00490145">
      <w:pPr>
        <w:spacing w:after="0" w:line="240" w:lineRule="auto"/>
        <w:ind w:firstLine="709"/>
        <w:jc w:val="both"/>
        <w:rPr>
          <w:rFonts w:ascii="Times New Roman" w:hAnsi="Times New Roman"/>
          <w:bCs/>
          <w:sz w:val="24"/>
          <w:szCs w:val="24"/>
        </w:rPr>
      </w:pPr>
    </w:p>
    <w:p w:rsidR="00E03355" w:rsidRP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bCs/>
          <w:sz w:val="24"/>
          <w:szCs w:val="24"/>
        </w:rPr>
        <w:t>Инженерная защита</w:t>
      </w:r>
      <w:r w:rsidRPr="00E03355">
        <w:rPr>
          <w:rFonts w:ascii="Times New Roman" w:hAnsi="Times New Roman"/>
          <w:sz w:val="24"/>
          <w:szCs w:val="24"/>
        </w:rPr>
        <w:t> затапливаемых территорий проводится в соответствии со следующими требованиями:</w:t>
      </w:r>
    </w:p>
    <w:p w:rsidR="00E03355" w:rsidRPr="008322E8" w:rsidRDefault="00E0335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E03355" w:rsidRPr="008322E8" w:rsidRDefault="00E0335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 xml:space="preserve">за расчетный горизонт высоких вод следует принимать отметку наивысшего уровня воды повторяемостью один раз в 100 лет </w:t>
      </w:r>
      <w:r w:rsidR="00063DE2" w:rsidRPr="008322E8">
        <w:rPr>
          <w:rFonts w:ascii="Times New Roman" w:hAnsi="Times New Roman"/>
          <w:sz w:val="24"/>
          <w:szCs w:val="24"/>
        </w:rPr>
        <w:t>–</w:t>
      </w:r>
      <w:r w:rsidRPr="008322E8">
        <w:rPr>
          <w:rFonts w:ascii="Times New Roman" w:hAnsi="Times New Roman"/>
          <w:sz w:val="24"/>
          <w:szCs w:val="24"/>
        </w:rPr>
        <w:t xml:space="preserve"> для территорий, застроенных или подлежащих застройке жилыми и общественными зданиями.</w:t>
      </w:r>
    </w:p>
    <w:p w:rsidR="00741396" w:rsidRPr="00CD0893" w:rsidRDefault="00E03355" w:rsidP="00490145">
      <w:pPr>
        <w:spacing w:after="0" w:line="240" w:lineRule="auto"/>
        <w:ind w:firstLine="709"/>
        <w:jc w:val="both"/>
        <w:rPr>
          <w:rFonts w:ascii="Times New Roman" w:hAnsi="Times New Roman"/>
          <w:b/>
          <w:sz w:val="24"/>
          <w:szCs w:val="24"/>
        </w:rPr>
      </w:pPr>
      <w:r>
        <w:rPr>
          <w:rFonts w:ascii="Times New Roman" w:hAnsi="Times New Roman"/>
          <w:b/>
          <w:sz w:val="24"/>
          <w:szCs w:val="24"/>
        </w:rPr>
        <w:t>7</w:t>
      </w:r>
      <w:r w:rsidR="004548E1" w:rsidRPr="00CD0893">
        <w:rPr>
          <w:rFonts w:ascii="Times New Roman" w:hAnsi="Times New Roman"/>
          <w:b/>
          <w:sz w:val="24"/>
          <w:szCs w:val="24"/>
        </w:rPr>
        <w:t xml:space="preserve">. </w:t>
      </w:r>
      <w:r w:rsidR="00741396" w:rsidRPr="00CD0893">
        <w:rPr>
          <w:rFonts w:ascii="Times New Roman" w:hAnsi="Times New Roman"/>
          <w:sz w:val="24"/>
          <w:szCs w:val="24"/>
        </w:rPr>
        <w:t>Охранные зоны водозаборных и иных сооружений</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lastRenderedPageBreak/>
        <w:t xml:space="preserve">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w:t>
      </w:r>
      <w:r w:rsidR="00063DE2">
        <w:rPr>
          <w:rFonts w:ascii="Times New Roman" w:hAnsi="Times New Roman"/>
          <w:sz w:val="24"/>
          <w:szCs w:val="24"/>
        </w:rPr>
        <w:t>–</w:t>
      </w:r>
      <w:r w:rsidRPr="00CD0893">
        <w:rPr>
          <w:rFonts w:ascii="Times New Roman" w:hAnsi="Times New Roman"/>
          <w:sz w:val="24"/>
          <w:szCs w:val="24"/>
        </w:rPr>
        <w:t xml:space="preserve"> зон водозаборных, иных технических сооружений:</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авиационно</w:t>
      </w:r>
      <w:r w:rsidR="0001121F" w:rsidRPr="008322E8">
        <w:rPr>
          <w:rFonts w:ascii="Times New Roman" w:hAnsi="Times New Roman"/>
          <w:sz w:val="24"/>
          <w:szCs w:val="24"/>
        </w:rPr>
        <w:t>-</w:t>
      </w:r>
      <w:r w:rsidRPr="008322E8">
        <w:rPr>
          <w:rFonts w:ascii="Times New Roman" w:hAnsi="Times New Roman"/>
          <w:sz w:val="24"/>
          <w:szCs w:val="24"/>
        </w:rPr>
        <w:t>химических работ,</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применение химических средств борьбы с вредителями, болезнями растений и сорняками,</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складов ядохимикатов, минеральных удобрений и горюче</w:t>
      </w:r>
      <w:r w:rsidR="00063DE2" w:rsidRPr="008322E8">
        <w:rPr>
          <w:rFonts w:ascii="Times New Roman" w:hAnsi="Times New Roman"/>
          <w:sz w:val="24"/>
          <w:szCs w:val="24"/>
        </w:rPr>
        <w:t>–</w:t>
      </w:r>
      <w:r w:rsidRPr="008322E8">
        <w:rPr>
          <w:rFonts w:ascii="Times New Roman" w:hAnsi="Times New Roman"/>
          <w:sz w:val="24"/>
          <w:szCs w:val="24"/>
        </w:rPr>
        <w:t>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складирование навоза и мусора,</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заправка топливом, мойка и ремонт автомобилей, тракторов и других машин и механизмов,</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стоянок транспортных средств,</w:t>
      </w:r>
    </w:p>
    <w:p w:rsidR="0024614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рубок лесных насаждений.</w:t>
      </w:r>
    </w:p>
    <w:p w:rsidR="00741396" w:rsidRPr="00CA6490" w:rsidRDefault="00E03355" w:rsidP="00490145">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8</w:t>
      </w:r>
      <w:r w:rsidR="00246146" w:rsidRPr="00CD0893">
        <w:rPr>
          <w:rFonts w:ascii="Times New Roman" w:hAnsi="Times New Roman"/>
          <w:b/>
          <w:sz w:val="24"/>
          <w:szCs w:val="24"/>
        </w:rPr>
        <w:t xml:space="preserve">. </w:t>
      </w:r>
      <w:r w:rsidR="00246146" w:rsidRPr="00CA6490">
        <w:rPr>
          <w:rFonts w:ascii="Times New Roman" w:eastAsia="Calibri" w:hAnsi="Times New Roman"/>
          <w:sz w:val="24"/>
          <w:szCs w:val="24"/>
          <w:lang w:eastAsia="en-US"/>
        </w:rPr>
        <w:t>Охранные зоны объектов электроснабжения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любые объекты и предметы (материалы) в пределах созданных в соответствии с требованиями нормативно</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размещать свалки;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 (в охранных зонах подземных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 xml:space="preserve">В охранных зонах, установленных для объектов электросетевого хозяйства напряжением свыше 1000 вольт, помимо </w:t>
      </w:r>
      <w:r w:rsidR="00FD091F" w:rsidRPr="00CA6490">
        <w:rPr>
          <w:rFonts w:ascii="Times New Roman" w:eastAsia="Calibri" w:hAnsi="Times New Roman"/>
          <w:sz w:val="24"/>
          <w:szCs w:val="24"/>
          <w:lang w:eastAsia="en-US"/>
        </w:rPr>
        <w:t xml:space="preserve">вышеописанных </w:t>
      </w:r>
      <w:r w:rsidRPr="00CA6490">
        <w:rPr>
          <w:rFonts w:ascii="Times New Roman" w:eastAsia="Calibri" w:hAnsi="Times New Roman"/>
          <w:sz w:val="24"/>
          <w:szCs w:val="24"/>
          <w:lang w:eastAsia="en-US"/>
        </w:rPr>
        <w:t>действий, запрещается: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складировать или размещать хранилища любых, в том числе горюче</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 xml:space="preserve">стоянок автомобилей, принадлежащих физическим лицам, проводить любые мероприятия, связанные с большим скоплением людей, не занятых выполнением </w:t>
      </w:r>
      <w:r w:rsidRPr="00CA6490">
        <w:rPr>
          <w:rFonts w:ascii="Times New Roman" w:eastAsia="Calibri" w:hAnsi="Times New Roman"/>
          <w:sz w:val="24"/>
          <w:szCs w:val="24"/>
          <w:lang w:eastAsia="en-US"/>
        </w:rPr>
        <w:lastRenderedPageBreak/>
        <w:t>разрешенных в установленном порядке работ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строительство, капитальный ремонт, реконструкция или снос зданий и сооружений;</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горные, взрывные, мелиоративные работы, в том числе связанные с временным затоплением земель;</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посадка и вырубка деревьев и кустарников;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дноуглубительные, землечерпальные и погрузочно</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w:t>
      </w:r>
      <w:r w:rsidR="00246146" w:rsidRPr="00CA6490">
        <w:rPr>
          <w:rFonts w:ascii="Times New Roman" w:eastAsia="Calibri" w:hAnsi="Times New Roman"/>
          <w:sz w:val="24"/>
          <w:szCs w:val="24"/>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е</w:t>
      </w:r>
      <w:r w:rsidR="00246146" w:rsidRPr="00CA6490">
        <w:rPr>
          <w:rFonts w:ascii="Times New Roman" w:eastAsia="Calibri" w:hAnsi="Times New Roman"/>
          <w:sz w:val="24"/>
          <w:szCs w:val="24"/>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ж</w:t>
      </w:r>
      <w:r w:rsidR="00246146" w:rsidRPr="00CA6490">
        <w:rPr>
          <w:rFonts w:ascii="Times New Roman" w:eastAsia="Calibri" w:hAnsi="Times New Roman"/>
          <w:sz w:val="24"/>
          <w:szCs w:val="24"/>
          <w:lang w:eastAsia="en-US"/>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з</w:t>
      </w:r>
      <w:r w:rsidR="00246146" w:rsidRPr="00CA6490">
        <w:rPr>
          <w:rFonts w:ascii="Times New Roman" w:eastAsia="Calibri" w:hAnsi="Times New Roman"/>
          <w:sz w:val="24"/>
          <w:szCs w:val="24"/>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установленных для объектов электросетевого хозяйства напряжением до 1000 вольт</w:t>
      </w:r>
      <w:r w:rsidR="00FD091F" w:rsidRPr="00CA6490">
        <w:rPr>
          <w:rFonts w:ascii="Times New Roman" w:eastAsia="Calibri" w:hAnsi="Times New Roman"/>
          <w:sz w:val="24"/>
          <w:szCs w:val="24"/>
          <w:lang w:eastAsia="en-US"/>
        </w:rPr>
        <w:t xml:space="preserve">, </w:t>
      </w:r>
      <w:r w:rsidRPr="00CA6490">
        <w:rPr>
          <w:rFonts w:ascii="Times New Roman" w:eastAsia="Calibri" w:hAnsi="Times New Roman"/>
          <w:sz w:val="24"/>
          <w:szCs w:val="24"/>
          <w:lang w:eastAsia="en-US"/>
        </w:rPr>
        <w:t>без письменного решения о согласовании сетевых организаций запрещается: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складировать или размещать хранилища любых, в том числе горюче</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w:t>
      </w:r>
    </w:p>
    <w:p w:rsidR="00246146" w:rsidRPr="00CA6490" w:rsidRDefault="00E03355" w:rsidP="00490145">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9</w:t>
      </w:r>
      <w:r w:rsidR="00FD091F" w:rsidRPr="00CD0893">
        <w:rPr>
          <w:rFonts w:ascii="Times New Roman" w:hAnsi="Times New Roman"/>
          <w:b/>
          <w:sz w:val="24"/>
          <w:szCs w:val="24"/>
        </w:rPr>
        <w:t xml:space="preserve">. </w:t>
      </w:r>
      <w:r w:rsidR="00FD091F" w:rsidRPr="00CA6490">
        <w:rPr>
          <w:rFonts w:ascii="Times New Roman" w:eastAsia="Calibri" w:hAnsi="Times New Roman"/>
          <w:sz w:val="24"/>
          <w:szCs w:val="24"/>
          <w:lang w:eastAsia="en-US"/>
        </w:rPr>
        <w:t>Охранные зоны объектов газоснабжения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строить объекты жилищно</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гражданского и производственного назначения;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 xml:space="preserve">г) перемещать, повреждать, засыпать и уничтожать опознавательные знаки, контрольно </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 xml:space="preserve"> измерительные пункты и другие устройства газораспределительных сетей;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lastRenderedPageBreak/>
        <w:t>ж) разводить огонь и размещать источники огня;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 самовольно подключаться к газораспределительным сетям.</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862C4" w:rsidRPr="00CA6490" w:rsidRDefault="00C862C4" w:rsidP="00490145">
      <w:pPr>
        <w:spacing w:after="0" w:line="240" w:lineRule="auto"/>
        <w:ind w:firstLine="709"/>
        <w:jc w:val="both"/>
        <w:rPr>
          <w:rFonts w:ascii="Times New Roman" w:eastAsia="Calibri" w:hAnsi="Times New Roman"/>
          <w:sz w:val="24"/>
          <w:szCs w:val="24"/>
          <w:lang w:eastAsia="en-US"/>
        </w:rPr>
      </w:pPr>
      <w:r w:rsidRPr="00CA6490">
        <w:rPr>
          <w:rFonts w:ascii="Times New Roman" w:eastAsia="Calibri" w:hAnsi="Times New Roman"/>
          <w:b/>
          <w:sz w:val="24"/>
          <w:szCs w:val="24"/>
          <w:lang w:eastAsia="en-US"/>
        </w:rPr>
        <w:t>10</w:t>
      </w:r>
      <w:r w:rsidRPr="00C862C4">
        <w:rPr>
          <w:rFonts w:ascii="Times New Roman" w:eastAsia="Calibri" w:hAnsi="Times New Roman"/>
          <w:b/>
          <w:sz w:val="24"/>
          <w:szCs w:val="24"/>
          <w:lang w:eastAsia="en-US"/>
        </w:rPr>
        <w:t xml:space="preserve">. </w:t>
      </w:r>
      <w:r w:rsidRPr="00C862C4">
        <w:rPr>
          <w:rFonts w:ascii="Times New Roman" w:eastAsia="Calibri" w:hAnsi="Times New Roman"/>
          <w:sz w:val="24"/>
          <w:szCs w:val="24"/>
          <w:lang w:eastAsia="en-US"/>
        </w:rPr>
        <w:t>Ограничения использования земельных участков и объектов капитального строительства в горных отводах месторождений полезных ископаемых</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СП 42.13330.2011. </w:t>
      </w:r>
      <w:r w:rsidR="0024096B">
        <w:rPr>
          <w:rFonts w:ascii="Times New Roman" w:eastAsia="Calibri" w:hAnsi="Times New Roman"/>
          <w:sz w:val="24"/>
          <w:szCs w:val="24"/>
          <w:lang w:eastAsia="en-US"/>
        </w:rPr>
        <w:t>«</w:t>
      </w:r>
      <w:r w:rsidRPr="00C862C4">
        <w:rPr>
          <w:rFonts w:ascii="Times New Roman" w:eastAsia="Calibri" w:hAnsi="Times New Roman"/>
          <w:sz w:val="24"/>
          <w:szCs w:val="24"/>
          <w:lang w:eastAsia="en-US"/>
        </w:rPr>
        <w:t xml:space="preserve">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w:t>
      </w:r>
      <w:r w:rsidRPr="00C862C4">
        <w:rPr>
          <w:rFonts w:ascii="Times New Roman" w:eastAsia="Calibri" w:hAnsi="Times New Roman"/>
          <w:sz w:val="24"/>
          <w:szCs w:val="24"/>
          <w:lang w:eastAsia="en-US"/>
        </w:rPr>
        <w:lastRenderedPageBreak/>
        <w:t xml:space="preserve">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sidRPr="00C862C4">
        <w:rPr>
          <w:rFonts w:ascii="Times New Roman" w:eastAsia="Calibri" w:hAnsi="Times New Roman"/>
          <w:sz w:val="24"/>
          <w:szCs w:val="24"/>
          <w:u w:val="single"/>
          <w:lang w:eastAsia="en-US"/>
        </w:rPr>
        <w:t>горно-геологического обоснование</w:t>
      </w:r>
      <w:r w:rsidRPr="00C862C4">
        <w:rPr>
          <w:rFonts w:ascii="Times New Roman" w:eastAsia="Calibri" w:hAnsi="Times New Roman"/>
          <w:sz w:val="24"/>
          <w:szCs w:val="24"/>
          <w:lang w:eastAsia="en-US"/>
        </w:rPr>
        <w:t xml:space="preserve"> застройки с согласованием условий застройки.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FD091F" w:rsidRPr="00CA6490" w:rsidRDefault="00FD091F" w:rsidP="00490145">
      <w:pPr>
        <w:spacing w:after="0" w:line="240" w:lineRule="auto"/>
        <w:ind w:firstLine="709"/>
        <w:jc w:val="both"/>
        <w:rPr>
          <w:rFonts w:ascii="Times New Roman" w:eastAsia="Calibri" w:hAnsi="Times New Roman"/>
          <w:sz w:val="24"/>
          <w:szCs w:val="24"/>
          <w:lang w:eastAsia="en-US"/>
        </w:rPr>
      </w:pPr>
    </w:p>
    <w:p w:rsidR="000F396D" w:rsidRPr="00E53CD4" w:rsidRDefault="000F396D" w:rsidP="00490145">
      <w:pPr>
        <w:pStyle w:val="a4"/>
        <w:shd w:val="clear" w:color="auto" w:fill="FFFFFF"/>
        <w:spacing w:after="0" w:line="240" w:lineRule="auto"/>
        <w:ind w:left="0" w:firstLine="709"/>
        <w:contextualSpacing w:val="0"/>
        <w:jc w:val="both"/>
        <w:rPr>
          <w:rStyle w:val="12"/>
          <w:b/>
          <w:sz w:val="24"/>
        </w:rPr>
      </w:pPr>
      <w:r w:rsidRPr="00E53CD4">
        <w:rPr>
          <w:rStyle w:val="12"/>
          <w:b/>
          <w:sz w:val="24"/>
        </w:rPr>
        <w:t>Статья 4</w:t>
      </w:r>
      <w:r w:rsidR="006B5D08">
        <w:rPr>
          <w:rStyle w:val="12"/>
          <w:b/>
          <w:sz w:val="24"/>
        </w:rPr>
        <w:t>7.</w:t>
      </w:r>
      <w:r w:rsidRPr="00E53CD4">
        <w:rPr>
          <w:rStyle w:val="12"/>
          <w:b/>
          <w:sz w:val="24"/>
        </w:rPr>
        <w:t xml:space="preserve"> Требования, которые должны выполняться при проектировании, строительстве и эксплуатации зданий различного назначения, планир</w:t>
      </w:r>
      <w:r w:rsidR="00FE52A7">
        <w:rPr>
          <w:rStyle w:val="12"/>
          <w:b/>
          <w:sz w:val="24"/>
        </w:rPr>
        <w:t xml:space="preserve">овке и застройке </w:t>
      </w:r>
      <w:r w:rsidRPr="00E53CD4">
        <w:rPr>
          <w:rStyle w:val="12"/>
          <w:b/>
          <w:sz w:val="24"/>
        </w:rPr>
        <w:t>сельских поселений с целью защиты от шума.</w:t>
      </w:r>
    </w:p>
    <w:p w:rsidR="000F396D" w:rsidRPr="00B91948" w:rsidRDefault="000F396D" w:rsidP="00490145">
      <w:pPr>
        <w:pStyle w:val="32"/>
        <w:shd w:val="clear" w:color="auto" w:fill="auto"/>
        <w:tabs>
          <w:tab w:val="right" w:pos="5035"/>
          <w:tab w:val="right" w:pos="7781"/>
        </w:tabs>
        <w:spacing w:before="0" w:after="0" w:line="240" w:lineRule="auto"/>
        <w:ind w:firstLine="709"/>
        <w:rPr>
          <w:rStyle w:val="12"/>
          <w:b w:val="0"/>
          <w:color w:val="000000"/>
          <w:sz w:val="24"/>
          <w:szCs w:val="28"/>
        </w:rPr>
      </w:pPr>
      <w:r>
        <w:rPr>
          <w:rFonts w:ascii="Times New Roman" w:hAnsi="Times New Roman" w:cs="Times New Roman"/>
          <w:b w:val="0"/>
          <w:sz w:val="24"/>
          <w:szCs w:val="28"/>
        </w:rPr>
        <w:t>П</w:t>
      </w:r>
      <w:r w:rsidRPr="00B91948">
        <w:rPr>
          <w:rFonts w:ascii="Times New Roman" w:hAnsi="Times New Roman" w:cs="Times New Roman"/>
          <w:b w:val="0"/>
          <w:sz w:val="24"/>
          <w:szCs w:val="28"/>
        </w:rPr>
        <w:t xml:space="preserve">ланировку и застройку территории необходимо осуществлять с учетом </w:t>
      </w:r>
      <w:r w:rsidRPr="00B91948">
        <w:rPr>
          <w:rStyle w:val="319pt"/>
          <w:rFonts w:ascii="Times New Roman" w:hAnsi="Times New Roman" w:cs="Times New Roman"/>
          <w:sz w:val="24"/>
          <w:szCs w:val="28"/>
        </w:rPr>
        <w:t>СП</w:t>
      </w:r>
      <w:r w:rsidRPr="00B91948">
        <w:rPr>
          <w:rStyle w:val="319pt"/>
          <w:rFonts w:ascii="Times New Roman" w:hAnsi="Times New Roman" w:cs="Times New Roman"/>
          <w:sz w:val="24"/>
          <w:szCs w:val="28"/>
        </w:rPr>
        <w:tab/>
        <w:t xml:space="preserve">51.13330.2011 </w:t>
      </w:r>
      <w:r w:rsidR="00F3350C">
        <w:rPr>
          <w:rStyle w:val="13"/>
          <w:rFonts w:ascii="Times New Roman" w:hAnsi="Times New Roman" w:cs="Times New Roman"/>
          <w:sz w:val="24"/>
          <w:szCs w:val="28"/>
        </w:rPr>
        <w:t>«Защита от шума»</w:t>
      </w:r>
      <w:r w:rsidRPr="00B91948">
        <w:rPr>
          <w:rStyle w:val="13"/>
          <w:rFonts w:ascii="Times New Roman" w:hAnsi="Times New Roman" w:cs="Times New Roman"/>
          <w:sz w:val="24"/>
          <w:szCs w:val="28"/>
        </w:rPr>
        <w:t xml:space="preserve"> </w:t>
      </w:r>
      <w:r w:rsidRPr="00B91948">
        <w:rPr>
          <w:rStyle w:val="24"/>
          <w:rFonts w:ascii="Times New Roman" w:hAnsi="Times New Roman" w:cs="Times New Roman"/>
          <w:sz w:val="24"/>
          <w:szCs w:val="28"/>
        </w:rPr>
        <w:t xml:space="preserve">Актуализированная редакция </w:t>
      </w:r>
      <w:r w:rsidRPr="00B91948">
        <w:rPr>
          <w:rStyle w:val="219pt"/>
          <w:rFonts w:ascii="Times New Roman" w:hAnsi="Times New Roman" w:cs="Times New Roman"/>
          <w:sz w:val="24"/>
          <w:szCs w:val="28"/>
        </w:rPr>
        <w:t>СНиП 23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03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2003. Предварительно до п</w:t>
      </w:r>
      <w:r w:rsidRPr="00B91948">
        <w:rPr>
          <w:rFonts w:ascii="Times New Roman" w:hAnsi="Times New Roman" w:cs="Times New Roman"/>
          <w:b w:val="0"/>
          <w:sz w:val="24"/>
          <w:szCs w:val="28"/>
        </w:rPr>
        <w:t>редоставления и освоения земельных участков для строительства</w:t>
      </w:r>
      <w:r w:rsidRPr="00B91948">
        <w:rPr>
          <w:rStyle w:val="219pt"/>
          <w:rFonts w:ascii="Times New Roman" w:hAnsi="Times New Roman" w:cs="Times New Roman"/>
          <w:sz w:val="24"/>
          <w:szCs w:val="28"/>
        </w:rPr>
        <w:t xml:space="preserve"> должен быть  произведен а</w:t>
      </w:r>
      <w:r w:rsidRPr="00B91948">
        <w:rPr>
          <w:rStyle w:val="12"/>
          <w:b w:val="0"/>
          <w:sz w:val="24"/>
          <w:szCs w:val="28"/>
        </w:rPr>
        <w:t>кустический</w:t>
      </w:r>
      <w:r w:rsidRPr="00B91948">
        <w:rPr>
          <w:rStyle w:val="219pt"/>
          <w:rFonts w:ascii="Times New Roman" w:hAnsi="Times New Roman" w:cs="Times New Roman"/>
          <w:sz w:val="24"/>
          <w:szCs w:val="28"/>
        </w:rPr>
        <w:t xml:space="preserve"> расчет. </w:t>
      </w:r>
      <w:r w:rsidRPr="00B91948">
        <w:rPr>
          <w:rStyle w:val="12"/>
          <w:b w:val="0"/>
          <w:sz w:val="24"/>
          <w:szCs w:val="28"/>
        </w:rPr>
        <w:t>Акустический расчет должен</w:t>
      </w:r>
      <w:r w:rsidRPr="00B91948">
        <w:rPr>
          <w:rStyle w:val="12"/>
          <w:b w:val="0"/>
          <w:color w:val="000000"/>
          <w:sz w:val="24"/>
          <w:szCs w:val="28"/>
        </w:rPr>
        <w:t xml:space="preserve"> производиться в следующей последовательности: </w:t>
      </w:r>
    </w:p>
    <w:p w:rsidR="006475AB" w:rsidRDefault="000F396D" w:rsidP="00807FCB">
      <w:pPr>
        <w:pStyle w:val="32"/>
        <w:numPr>
          <w:ilvl w:val="0"/>
          <w:numId w:val="51"/>
        </w:numPr>
        <w:shd w:val="clear" w:color="auto" w:fill="auto"/>
        <w:tabs>
          <w:tab w:val="right" w:pos="1418"/>
          <w:tab w:val="right" w:pos="7781"/>
        </w:tabs>
        <w:spacing w:before="0" w:after="0" w:line="240" w:lineRule="auto"/>
        <w:ind w:left="0" w:firstLine="709"/>
        <w:jc w:val="left"/>
        <w:outlineLvl w:val="0"/>
        <w:rPr>
          <w:rStyle w:val="12"/>
          <w:b w:val="0"/>
          <w:color w:val="000000"/>
          <w:sz w:val="24"/>
          <w:szCs w:val="28"/>
        </w:rPr>
      </w:pPr>
      <w:r w:rsidRPr="00B91948">
        <w:rPr>
          <w:rStyle w:val="12"/>
          <w:b w:val="0"/>
          <w:color w:val="000000"/>
          <w:sz w:val="24"/>
          <w:szCs w:val="28"/>
        </w:rPr>
        <w:t>выявление источников шума и определение их шумовых характеристик;</w:t>
      </w:r>
    </w:p>
    <w:p w:rsidR="000F396D" w:rsidRPr="006475AB" w:rsidRDefault="000F396D" w:rsidP="00807FCB">
      <w:pPr>
        <w:pStyle w:val="32"/>
        <w:numPr>
          <w:ilvl w:val="0"/>
          <w:numId w:val="51"/>
        </w:numPr>
        <w:shd w:val="clear" w:color="auto" w:fill="auto"/>
        <w:tabs>
          <w:tab w:val="right" w:pos="1418"/>
          <w:tab w:val="right" w:pos="7781"/>
        </w:tabs>
        <w:spacing w:before="0" w:after="0" w:line="240" w:lineRule="auto"/>
        <w:ind w:left="0" w:firstLine="709"/>
        <w:jc w:val="left"/>
        <w:outlineLvl w:val="0"/>
        <w:rPr>
          <w:rFonts w:ascii="Times New Roman" w:hAnsi="Times New Roman" w:cs="Times New Roman"/>
          <w:b w:val="0"/>
          <w:color w:val="000000"/>
          <w:sz w:val="24"/>
          <w:szCs w:val="28"/>
        </w:rPr>
      </w:pPr>
      <w:r w:rsidRPr="006475AB">
        <w:rPr>
          <w:rStyle w:val="12"/>
          <w:b w:val="0"/>
          <w:color w:val="000000"/>
          <w:sz w:val="24"/>
          <w:szCs w:val="28"/>
        </w:rPr>
        <w:t>выбор точек в помещениях и на территориях, для которых необходимо провести расчет (расчетных точек);</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ожидаемых уровней шума в расчетных точках;</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требуемого снижения уровней шума на основе сопоставления ожидаемых уровней шума с допустимыми уровнями шума;</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разработка мероприятий по обеспечению требуемого снижения уровней шума;</w:t>
      </w:r>
    </w:p>
    <w:p w:rsidR="000F396D" w:rsidRPr="00B91948" w:rsidRDefault="000F396D" w:rsidP="00807FCB">
      <w:pPr>
        <w:pStyle w:val="ab"/>
        <w:numPr>
          <w:ilvl w:val="0"/>
          <w:numId w:val="51"/>
        </w:numPr>
        <w:tabs>
          <w:tab w:val="right" w:pos="1418"/>
        </w:tabs>
        <w:spacing w:after="0" w:line="240" w:lineRule="auto"/>
        <w:ind w:left="0" w:firstLine="709"/>
        <w:outlineLvl w:val="0"/>
        <w:rPr>
          <w:rStyle w:val="12"/>
          <w:color w:val="000000"/>
          <w:sz w:val="24"/>
          <w:szCs w:val="28"/>
        </w:rPr>
      </w:pPr>
      <w:r w:rsidRPr="00B91948">
        <w:rPr>
          <w:rStyle w:val="12"/>
          <w:color w:val="000000"/>
          <w:sz w:val="24"/>
          <w:szCs w:val="28"/>
        </w:rPr>
        <w:t>проверочный расчет достаточности выбранных шумозащитных мероприятий для обеспечения защиты объекта или территории от шума.</w:t>
      </w:r>
    </w:p>
    <w:p w:rsidR="000F396D" w:rsidRPr="008322E8" w:rsidRDefault="000F396D" w:rsidP="00490145">
      <w:pPr>
        <w:pStyle w:val="a4"/>
        <w:shd w:val="clear" w:color="auto" w:fill="FFFFFF"/>
        <w:spacing w:after="0" w:line="240" w:lineRule="auto"/>
        <w:ind w:left="0" w:firstLine="709"/>
        <w:contextualSpacing w:val="0"/>
        <w:jc w:val="both"/>
        <w:rPr>
          <w:rFonts w:ascii="Times New Roman" w:hAnsi="Times New Roman"/>
          <w:bCs/>
          <w:color w:val="FF0000"/>
          <w:sz w:val="24"/>
          <w:szCs w:val="24"/>
        </w:rPr>
      </w:pPr>
      <w:r w:rsidRPr="008322E8">
        <w:rPr>
          <w:rStyle w:val="12"/>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8322E8">
        <w:rPr>
          <w:rStyle w:val="12"/>
          <w:color w:val="000000"/>
          <w:sz w:val="24"/>
          <w:szCs w:val="24"/>
        </w:rPr>
        <w:softHyphen/>
        <w:t xml:space="preserve">венных зданий и на территориях жилой застройки следует принимать по таблице 1. </w:t>
      </w:r>
      <w:r w:rsidRPr="008322E8">
        <w:rPr>
          <w:rFonts w:ascii="Times New Roman" w:hAnsi="Times New Roman"/>
          <w:bCs/>
          <w:color w:val="000000"/>
          <w:sz w:val="24"/>
          <w:szCs w:val="24"/>
        </w:rPr>
        <w:t>СП</w:t>
      </w:r>
      <w:r w:rsidRPr="008322E8">
        <w:rPr>
          <w:rFonts w:ascii="Times New Roman" w:hAnsi="Times New Roman"/>
          <w:bCs/>
          <w:color w:val="000000"/>
          <w:sz w:val="24"/>
          <w:szCs w:val="24"/>
        </w:rPr>
        <w:tab/>
        <w:t>51.13330.2011 «ЗАЩИТА ОТ ШУМА»</w:t>
      </w:r>
      <w:r w:rsidRPr="008322E8">
        <w:rPr>
          <w:rStyle w:val="12"/>
          <w:color w:val="000000"/>
          <w:sz w:val="24"/>
          <w:szCs w:val="24"/>
        </w:rPr>
        <w:t>.</w:t>
      </w:r>
    </w:p>
    <w:p w:rsidR="000F396D" w:rsidRPr="008322E8" w:rsidRDefault="000F396D" w:rsidP="00490145">
      <w:pPr>
        <w:pStyle w:val="ab"/>
        <w:widowControl w:val="0"/>
        <w:tabs>
          <w:tab w:val="left" w:pos="1133"/>
        </w:tabs>
        <w:spacing w:after="0" w:line="240" w:lineRule="auto"/>
        <w:ind w:firstLine="709"/>
        <w:jc w:val="both"/>
        <w:rPr>
          <w:sz w:val="24"/>
          <w:szCs w:val="24"/>
        </w:rPr>
      </w:pPr>
      <w:r w:rsidRPr="008322E8">
        <w:rPr>
          <w:rStyle w:val="12"/>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0F396D" w:rsidRPr="008322E8" w:rsidRDefault="000F396D" w:rsidP="00490145">
      <w:pPr>
        <w:pStyle w:val="ab"/>
        <w:widowControl w:val="0"/>
        <w:tabs>
          <w:tab w:val="left" w:pos="1133"/>
        </w:tabs>
        <w:spacing w:after="0" w:line="240" w:lineRule="auto"/>
        <w:ind w:firstLine="709"/>
        <w:jc w:val="both"/>
        <w:rPr>
          <w:sz w:val="24"/>
          <w:szCs w:val="24"/>
        </w:rPr>
      </w:pPr>
      <w:r w:rsidRPr="008322E8">
        <w:rPr>
          <w:rStyle w:val="12"/>
          <w:color w:val="000000"/>
          <w:sz w:val="24"/>
          <w:szCs w:val="24"/>
        </w:rPr>
        <w:t xml:space="preserve">Защита от транспортного шума жилых, общественных зданий и территорий с </w:t>
      </w:r>
      <w:r w:rsidRPr="008322E8">
        <w:rPr>
          <w:rStyle w:val="12"/>
          <w:color w:val="000000"/>
          <w:sz w:val="24"/>
          <w:szCs w:val="24"/>
        </w:rPr>
        <w:lastRenderedPageBreak/>
        <w:t>нормируемыми уровнями шума должна осуществляться с помощью:</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w:t>
      </w:r>
      <w:r w:rsidR="0001121F" w:rsidRPr="008322E8">
        <w:rPr>
          <w:rStyle w:val="12"/>
          <w:color w:val="000000"/>
          <w:sz w:val="24"/>
          <w:szCs w:val="24"/>
        </w:rPr>
        <w:t>-</w:t>
      </w:r>
      <w:r w:rsidRPr="008322E8">
        <w:rPr>
          <w:rStyle w:val="12"/>
          <w:color w:val="000000"/>
          <w:sz w:val="24"/>
          <w:szCs w:val="24"/>
        </w:rPr>
        <w:t>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0F396D" w:rsidRPr="008322E8" w:rsidRDefault="000F396D" w:rsidP="00490145">
      <w:pPr>
        <w:pStyle w:val="ab"/>
        <w:widowControl w:val="0"/>
        <w:tabs>
          <w:tab w:val="left" w:pos="1188"/>
        </w:tabs>
        <w:spacing w:after="0" w:line="240" w:lineRule="auto"/>
        <w:ind w:firstLine="709"/>
        <w:jc w:val="both"/>
        <w:rPr>
          <w:sz w:val="24"/>
          <w:szCs w:val="24"/>
        </w:rPr>
      </w:pPr>
      <w:r w:rsidRPr="008322E8">
        <w:rPr>
          <w:rStyle w:val="12"/>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246146" w:rsidRPr="00CD0893" w:rsidRDefault="00246146" w:rsidP="00490145">
      <w:pPr>
        <w:spacing w:after="0" w:line="240" w:lineRule="auto"/>
        <w:ind w:firstLine="709"/>
        <w:jc w:val="both"/>
        <w:rPr>
          <w:rFonts w:ascii="Times New Roman" w:hAnsi="Times New Roman"/>
          <w:sz w:val="24"/>
          <w:szCs w:val="24"/>
        </w:rPr>
      </w:pPr>
    </w:p>
    <w:p w:rsidR="00F85BEF" w:rsidRPr="00D9369C" w:rsidRDefault="00F85BEF" w:rsidP="00F85BEF">
      <w:pPr>
        <w:ind w:firstLine="851"/>
        <w:jc w:val="both"/>
        <w:rPr>
          <w:rFonts w:ascii="Times New Roman" w:hAnsi="Times New Roman"/>
          <w:b/>
          <w:sz w:val="24"/>
          <w:szCs w:val="24"/>
        </w:rPr>
      </w:pPr>
      <w:r w:rsidRPr="00D9369C">
        <w:rPr>
          <w:rFonts w:ascii="Times New Roman" w:hAnsi="Times New Roman"/>
          <w:b/>
          <w:sz w:val="24"/>
          <w:szCs w:val="24"/>
        </w:rPr>
        <w:t xml:space="preserve">ЧАСТЬ </w:t>
      </w:r>
      <w:r w:rsidRPr="00D9369C">
        <w:rPr>
          <w:rFonts w:ascii="Times New Roman" w:hAnsi="Times New Roman"/>
          <w:b/>
          <w:sz w:val="24"/>
          <w:szCs w:val="24"/>
          <w:lang w:val="en-US"/>
        </w:rPr>
        <w:t>IV</w:t>
      </w:r>
      <w:r w:rsidRPr="00D9369C">
        <w:rPr>
          <w:rFonts w:ascii="Times New Roman" w:hAnsi="Times New Roman"/>
          <w:b/>
          <w:sz w:val="24"/>
          <w:szCs w:val="24"/>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BC2C81">
      <w:pPr>
        <w:ind w:firstLine="851"/>
        <w:jc w:val="both"/>
        <w:rPr>
          <w:rFonts w:ascii="Times New Roman" w:hAnsi="Times New Roman"/>
          <w:b/>
          <w:sz w:val="24"/>
          <w:szCs w:val="24"/>
        </w:rPr>
      </w:pPr>
      <w:r w:rsidRPr="00D9369C">
        <w:rPr>
          <w:rFonts w:ascii="Times New Roman" w:hAnsi="Times New Roman"/>
          <w:b/>
          <w:sz w:val="24"/>
          <w:szCs w:val="24"/>
        </w:rPr>
        <w:t>Глава 15.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BC2C81">
      <w:pPr>
        <w:ind w:firstLine="851"/>
        <w:jc w:val="both"/>
        <w:rPr>
          <w:rFonts w:ascii="Times New Roman" w:hAnsi="Times New Roman"/>
          <w:b/>
          <w:sz w:val="24"/>
          <w:szCs w:val="24"/>
        </w:rPr>
      </w:pPr>
      <w:r w:rsidRPr="00D9369C">
        <w:rPr>
          <w:rFonts w:ascii="Times New Roman" w:hAnsi="Times New Roman"/>
          <w:b/>
          <w:i/>
          <w:sz w:val="24"/>
          <w:szCs w:val="24"/>
        </w:rPr>
        <w:t>Статья 48.</w:t>
      </w:r>
      <w:r w:rsidRPr="00D9369C">
        <w:rPr>
          <w:rFonts w:ascii="Times New Roman" w:hAnsi="Times New Roman"/>
          <w:b/>
          <w:sz w:val="24"/>
          <w:szCs w:val="24"/>
        </w:rPr>
        <w:t xml:space="preserve">  Использование земельных участков, на которые действие градостроительных регламентов не распространяется.</w:t>
      </w:r>
    </w:p>
    <w:p w:rsidR="00BC2C81" w:rsidRPr="0052095C"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Действие градостроительных регламентов, установленных главой 13 настоящих Правил, не распространяется на земельные участки, указанные в пункте 2 настоящей статьи Правил. </w:t>
      </w:r>
    </w:p>
    <w:p w:rsidR="00BC2C81"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Pr>
          <w:rFonts w:ascii="Times New Roman" w:eastAsia="Calibri" w:hAnsi="Times New Roman"/>
          <w:color w:val="000000"/>
          <w:sz w:val="24"/>
          <w:szCs w:val="23"/>
          <w:lang w:eastAsia="en-US"/>
        </w:rPr>
        <w:t>На территории муниципального образования</w:t>
      </w:r>
      <w:r w:rsidRPr="0052095C">
        <w:rPr>
          <w:rFonts w:ascii="Times New Roman" w:eastAsia="Calibri" w:hAnsi="Times New Roman"/>
          <w:color w:val="000000"/>
          <w:sz w:val="24"/>
          <w:szCs w:val="23"/>
          <w:lang w:eastAsia="en-US"/>
        </w:rPr>
        <w:t xml:space="preserve"> </w:t>
      </w:r>
      <w:r w:rsidR="00CE7D37">
        <w:rPr>
          <w:rFonts w:ascii="Times New Roman" w:eastAsia="Calibri" w:hAnsi="Times New Roman"/>
          <w:color w:val="000000"/>
          <w:sz w:val="24"/>
          <w:szCs w:val="23"/>
          <w:lang w:eastAsia="en-US"/>
        </w:rPr>
        <w:t>Черкасский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приведённой в статье 42 настоящих Правил, действие градостроительных регламентов не распространяется</w:t>
      </w:r>
      <w:r>
        <w:rPr>
          <w:rFonts w:ascii="Times New Roman" w:eastAsia="Calibri" w:hAnsi="Times New Roman"/>
          <w:color w:val="000000"/>
          <w:sz w:val="24"/>
          <w:szCs w:val="23"/>
          <w:lang w:eastAsia="en-US"/>
        </w:rPr>
        <w:t xml:space="preserve"> на следующие земельные участки и территории</w:t>
      </w:r>
      <w:r w:rsidRPr="0052095C">
        <w:rPr>
          <w:rFonts w:ascii="Times New Roman" w:eastAsia="Calibri" w:hAnsi="Times New Roman"/>
          <w:color w:val="000000"/>
          <w:sz w:val="24"/>
          <w:szCs w:val="23"/>
          <w:lang w:eastAsia="en-US"/>
        </w:rPr>
        <w:t xml:space="preserve">: </w:t>
      </w:r>
      <w:r>
        <w:rPr>
          <w:rFonts w:ascii="Times New Roman" w:eastAsia="Calibri" w:hAnsi="Times New Roman"/>
          <w:color w:val="000000"/>
          <w:sz w:val="24"/>
          <w:szCs w:val="23"/>
          <w:lang w:eastAsia="en-US"/>
        </w:rPr>
        <w:t xml:space="preserve">общего пользования; </w:t>
      </w:r>
      <w:r>
        <w:rPr>
          <w:rFonts w:ascii="Times New Roman" w:hAnsi="Times New Roman"/>
          <w:sz w:val="24"/>
          <w:szCs w:val="24"/>
        </w:rPr>
        <w:t>п</w:t>
      </w:r>
      <w:r w:rsidRPr="0052095C">
        <w:rPr>
          <w:rFonts w:ascii="Times New Roman" w:hAnsi="Times New Roman"/>
          <w:sz w:val="24"/>
          <w:szCs w:val="24"/>
        </w:rPr>
        <w:t>редназначенные для размещения линейных объектов и (или) занятые линейными объектами</w:t>
      </w:r>
      <w:r>
        <w:rPr>
          <w:rFonts w:ascii="Times New Roman" w:hAnsi="Times New Roman"/>
          <w:sz w:val="24"/>
          <w:szCs w:val="24"/>
        </w:rPr>
        <w:t>; п</w:t>
      </w:r>
      <w:r w:rsidRPr="0052095C">
        <w:rPr>
          <w:rFonts w:ascii="Times New Roman" w:hAnsi="Times New Roman"/>
          <w:sz w:val="24"/>
          <w:szCs w:val="24"/>
        </w:rPr>
        <w:t>редоставленные для добычи полезных ископаемых,</w:t>
      </w:r>
      <w:r>
        <w:rPr>
          <w:rFonts w:ascii="Times New Roman" w:hAnsi="Times New Roman"/>
          <w:sz w:val="24"/>
          <w:szCs w:val="24"/>
        </w:rPr>
        <w:t xml:space="preserve"> в том числе для размещения нефтяных и газовых скважин.</w:t>
      </w:r>
    </w:p>
    <w:p w:rsidR="00BC2C81" w:rsidRPr="0052095C" w:rsidRDefault="00BC2C81" w:rsidP="00EA648B">
      <w:pPr>
        <w:numPr>
          <w:ilvl w:val="0"/>
          <w:numId w:val="58"/>
        </w:numPr>
        <w:spacing w:after="120"/>
        <w:ind w:left="0" w:firstLine="851"/>
        <w:jc w:val="both"/>
        <w:rPr>
          <w:rFonts w:ascii="Times New Roman" w:hAnsi="Times New Roman"/>
          <w:sz w:val="24"/>
        </w:rPr>
      </w:pPr>
      <w:r w:rsidRPr="0052095C">
        <w:rPr>
          <w:rFonts w:ascii="Times New Roman" w:hAnsi="Times New Roman"/>
          <w:sz w:val="24"/>
        </w:rPr>
        <w:t xml:space="preserve">Границы территорий общего пользования устанавливаются документацией по планировке территории, подготовленной и утверждённой в порядке, предусмотренном </w:t>
      </w:r>
      <w:r w:rsidRPr="0052095C">
        <w:rPr>
          <w:rFonts w:ascii="Times New Roman" w:hAnsi="Times New Roman"/>
          <w:sz w:val="24"/>
        </w:rPr>
        <w:lastRenderedPageBreak/>
        <w:t xml:space="preserve">Градостроительным кодексом Российской Федерации, законодательством Оренбургской области. </w:t>
      </w:r>
    </w:p>
    <w:p w:rsidR="00BC2C81" w:rsidRPr="0052095C" w:rsidRDefault="00BC2C81" w:rsidP="00EA648B">
      <w:pPr>
        <w:numPr>
          <w:ilvl w:val="0"/>
          <w:numId w:val="58"/>
        </w:numPr>
        <w:spacing w:after="120"/>
        <w:ind w:left="0" w:firstLine="851"/>
        <w:jc w:val="both"/>
        <w:rPr>
          <w:rFonts w:ascii="Times New Roman" w:hAnsi="Times New Roman"/>
          <w:sz w:val="24"/>
        </w:rPr>
      </w:pPr>
      <w:r w:rsidRPr="0052095C">
        <w:rPr>
          <w:rFonts w:ascii="Times New Roman" w:hAnsi="Times New Roman"/>
          <w:sz w:val="24"/>
        </w:rPr>
        <w:t xml:space="preserve">В случае, когда на основании документации по планировке территории, утверждённой в установленном порядке, изменяются границы территорий общего пользования и из их состава образуются иные территории, на которые действие градостроительных регламентов распространяется, использование таких территорий </w:t>
      </w:r>
      <w:r w:rsidRPr="0052095C">
        <w:rPr>
          <w:rFonts w:ascii="Times New Roman" w:hAnsi="Times New Roman"/>
          <w:sz w:val="24"/>
          <w:szCs w:val="23"/>
        </w:rPr>
        <w:t xml:space="preserve">осуществляется в соответствии с градостроительными регламентами вновь устанавливаемых территориальных зон, определёнными Главой 13 настоящих Правил. </w:t>
      </w:r>
    </w:p>
    <w:p w:rsidR="00BC2C81" w:rsidRPr="0052095C"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Земельные участки общего пользования, занятые парками, скверами, бульварами, набережными, водными объектами и др., занятые линейными объектами, территории и здания объектов культурного наследия, могут включаться в состав территориальных зон, и действие градостроительного регламента не распространяется на такие земельные участки и территории. </w:t>
      </w:r>
    </w:p>
    <w:p w:rsidR="00BC2C81" w:rsidRPr="0052095C"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муниципального образования </w:t>
      </w:r>
      <w:r w:rsidR="00CE7D37">
        <w:rPr>
          <w:rFonts w:ascii="Times New Roman" w:eastAsia="Calibri" w:hAnsi="Times New Roman"/>
          <w:color w:val="000000"/>
          <w:sz w:val="24"/>
          <w:szCs w:val="23"/>
          <w:lang w:eastAsia="en-US"/>
        </w:rPr>
        <w:t>Черкасский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xml:space="preserve"> в соответствии с законами. </w:t>
      </w:r>
    </w:p>
    <w:p w:rsidR="00BC2C81" w:rsidRPr="00D9369C" w:rsidRDefault="00BC2C81" w:rsidP="00BC2C81">
      <w:pPr>
        <w:ind w:firstLine="851"/>
        <w:jc w:val="both"/>
        <w:rPr>
          <w:rFonts w:ascii="Times New Roman" w:hAnsi="Times New Roman"/>
          <w:b/>
          <w:sz w:val="24"/>
        </w:rPr>
      </w:pPr>
      <w:r w:rsidRPr="00D9369C">
        <w:rPr>
          <w:rFonts w:ascii="Times New Roman" w:hAnsi="Times New Roman"/>
          <w:b/>
          <w:i/>
          <w:sz w:val="24"/>
        </w:rPr>
        <w:t>Статья 49.</w:t>
      </w:r>
      <w:r w:rsidRPr="00D9369C">
        <w:rPr>
          <w:rFonts w:ascii="Times New Roman" w:hAnsi="Times New Roman"/>
          <w:b/>
          <w:sz w:val="24"/>
        </w:rPr>
        <w:t xml:space="preserve">  Использование земельных участков, для которых градостроительные регламенты не устанавливаются.</w:t>
      </w:r>
    </w:p>
    <w:p w:rsidR="00BC2C81" w:rsidRPr="0052095C" w:rsidRDefault="00BC2C81" w:rsidP="00BC2C81">
      <w:pPr>
        <w:ind w:firstLine="851"/>
        <w:contextualSpacing/>
        <w:jc w:val="both"/>
        <w:rPr>
          <w:rFonts w:ascii="Times New Roman" w:hAnsi="Times New Roman"/>
          <w:sz w:val="24"/>
        </w:rPr>
      </w:pPr>
      <w:r w:rsidRPr="0001134C">
        <w:rPr>
          <w:rFonts w:ascii="Times New Roman" w:hAnsi="Times New Roman"/>
          <w:sz w:val="24"/>
          <w:szCs w:val="23"/>
        </w:rPr>
        <w:t>1.</w:t>
      </w:r>
      <w:r w:rsidRPr="0001134C">
        <w:rPr>
          <w:rFonts w:ascii="Times New Roman" w:hAnsi="Times New Roman"/>
          <w:sz w:val="24"/>
          <w:szCs w:val="23"/>
        </w:rPr>
        <w:tab/>
        <w:t xml:space="preserve">На территории муниципального образования </w:t>
      </w:r>
      <w:r w:rsidR="00CE7D37">
        <w:rPr>
          <w:rFonts w:ascii="Times New Roman" w:hAnsi="Times New Roman"/>
          <w:sz w:val="24"/>
          <w:szCs w:val="23"/>
        </w:rPr>
        <w:t>Черкасский</w:t>
      </w:r>
      <w:r>
        <w:rPr>
          <w:rFonts w:ascii="Times New Roman" w:hAnsi="Times New Roman"/>
          <w:sz w:val="24"/>
          <w:szCs w:val="23"/>
        </w:rPr>
        <w:t xml:space="preserve"> сельсовет</w:t>
      </w:r>
      <w:r w:rsidRPr="0001134C">
        <w:rPr>
          <w:rFonts w:ascii="Times New Roman" w:hAnsi="Times New Roman"/>
          <w:sz w:val="24"/>
          <w:szCs w:val="23"/>
        </w:rPr>
        <w:t xml:space="preserve">, приведённой в статье 42 настоящих Правил, градостроительные регламенты не устанавливаются на следующие земельные участки: земли покрытые поверхностными водными объектами, </w:t>
      </w:r>
      <w:r>
        <w:rPr>
          <w:rFonts w:ascii="Times New Roman" w:hAnsi="Times New Roman"/>
          <w:sz w:val="24"/>
          <w:szCs w:val="23"/>
        </w:rPr>
        <w:t xml:space="preserve">земли лесного фонда, </w:t>
      </w:r>
      <w:r w:rsidRPr="0001134C">
        <w:rPr>
          <w:rFonts w:ascii="Times New Roman" w:hAnsi="Times New Roman"/>
          <w:sz w:val="24"/>
          <w:szCs w:val="23"/>
        </w:rPr>
        <w:t>земли особо охраняемых природных территорий</w:t>
      </w:r>
      <w:r>
        <w:rPr>
          <w:rFonts w:ascii="Times New Roman" w:hAnsi="Times New Roman"/>
          <w:sz w:val="24"/>
          <w:szCs w:val="23"/>
        </w:rPr>
        <w:t xml:space="preserve"> </w:t>
      </w:r>
      <w:r w:rsidRPr="00D03FB3">
        <w:rPr>
          <w:rFonts w:ascii="Times New Roman" w:hAnsi="Times New Roman"/>
          <w:sz w:val="24"/>
        </w:rPr>
        <w:t>(за исключением земель лечебно-оздоровительных местностей и курортов)</w:t>
      </w:r>
      <w:r w:rsidRPr="0001134C">
        <w:rPr>
          <w:rFonts w:ascii="Times New Roman" w:hAnsi="Times New Roman"/>
          <w:sz w:val="24"/>
          <w:szCs w:val="23"/>
        </w:rPr>
        <w:t>, земли сельскохозяйственных угодий в составе земель сельскохозяйственного назначения.</w:t>
      </w:r>
    </w:p>
    <w:p w:rsidR="00BC2C81" w:rsidRDefault="00BC2C81" w:rsidP="00BC2C81">
      <w:pPr>
        <w:tabs>
          <w:tab w:val="right" w:pos="9495"/>
        </w:tabs>
        <w:spacing w:after="0"/>
        <w:ind w:firstLine="851"/>
        <w:jc w:val="both"/>
        <w:rPr>
          <w:rFonts w:cs="Calibri"/>
        </w:rPr>
      </w:pPr>
      <w:r>
        <w:rPr>
          <w:rFonts w:ascii="Times New Roman" w:hAnsi="Times New Roman"/>
          <w:sz w:val="24"/>
          <w:szCs w:val="23"/>
        </w:rPr>
        <w:t xml:space="preserve">2. </w:t>
      </w:r>
      <w:r w:rsidRPr="0052095C">
        <w:rPr>
          <w:rFonts w:ascii="Times New Roman" w:hAnsi="Times New Roman"/>
          <w:sz w:val="24"/>
          <w:szCs w:val="23"/>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уполномоченными органами муниципального образования </w:t>
      </w:r>
      <w:r w:rsidR="00CE7D37">
        <w:rPr>
          <w:rFonts w:ascii="Times New Roman" w:hAnsi="Times New Roman"/>
          <w:sz w:val="24"/>
          <w:szCs w:val="23"/>
        </w:rPr>
        <w:t>Черкасский</w:t>
      </w:r>
      <w:r>
        <w:rPr>
          <w:rFonts w:ascii="Times New Roman" w:hAnsi="Times New Roman"/>
          <w:sz w:val="24"/>
          <w:szCs w:val="23"/>
        </w:rPr>
        <w:t xml:space="preserve"> сельсовет</w:t>
      </w:r>
      <w:r w:rsidRPr="0052095C">
        <w:rPr>
          <w:rFonts w:ascii="Times New Roman" w:hAnsi="Times New Roman"/>
          <w:sz w:val="24"/>
          <w:szCs w:val="23"/>
        </w:rPr>
        <w:t xml:space="preserve"> в соответствии с федеральными законами.</w:t>
      </w:r>
    </w:p>
    <w:p w:rsidR="00490145" w:rsidRPr="00CD0893" w:rsidRDefault="00490145" w:rsidP="00490145">
      <w:pPr>
        <w:spacing w:after="0" w:line="240" w:lineRule="auto"/>
        <w:ind w:firstLine="709"/>
        <w:jc w:val="both"/>
        <w:rPr>
          <w:rFonts w:ascii="Times New Roman" w:hAnsi="Times New Roman"/>
          <w:sz w:val="24"/>
          <w:szCs w:val="24"/>
        </w:rPr>
      </w:pPr>
    </w:p>
    <w:sectPr w:rsidR="00490145" w:rsidRPr="00CD0893" w:rsidSect="00F67805">
      <w:headerReference w:type="default" r:id="rId10"/>
      <w:footerReference w:type="default" r:id="rId11"/>
      <w:pgSz w:w="11906" w:h="16838"/>
      <w:pgMar w:top="993" w:right="851" w:bottom="1134" w:left="1134" w:header="709" w:footer="709" w:gutter="0"/>
      <w:pgBorders w:display="firstPage">
        <w:top w:val="triple" w:sz="4" w:space="12" w:color="943634"/>
        <w:left w:val="triple" w:sz="4" w:space="4" w:color="943634"/>
        <w:bottom w:val="triple" w:sz="4" w:space="12" w:color="943634"/>
        <w:right w:val="triple" w:sz="4" w:space="4" w:color="943634"/>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EF5" w:rsidRDefault="00D07EF5" w:rsidP="000C2546">
      <w:pPr>
        <w:spacing w:after="0" w:line="240" w:lineRule="auto"/>
      </w:pPr>
      <w:r>
        <w:separator/>
      </w:r>
    </w:p>
  </w:endnote>
  <w:endnote w:type="continuationSeparator" w:id="0">
    <w:p w:rsidR="00D07EF5" w:rsidRDefault="00D07EF5"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Default="00800241">
    <w:pPr>
      <w:pStyle w:val="a9"/>
      <w:jc w:val="right"/>
    </w:pPr>
  </w:p>
  <w:p w:rsidR="00800241" w:rsidRPr="0083614C" w:rsidRDefault="00800241" w:rsidP="0083614C">
    <w:pPr>
      <w:pStyle w:val="a9"/>
      <w:pBdr>
        <w:top w:val="thinThickSmallGap" w:sz="24" w:space="1" w:color="622423"/>
      </w:pBdr>
      <w:tabs>
        <w:tab w:val="clear" w:pos="4677"/>
        <w:tab w:val="clear" w:pos="9355"/>
        <w:tab w:val="right" w:pos="9923"/>
      </w:tabs>
      <w:rPr>
        <w:rFonts w:ascii="Times New Roman" w:hAnsi="Times New Roman"/>
        <w:sz w:val="18"/>
        <w:szCs w:val="18"/>
      </w:rPr>
    </w:pPr>
    <w:r w:rsidRPr="008451A3">
      <w:rPr>
        <w:color w:val="C0504D"/>
      </w:rPr>
      <w:t>ООО «</w:t>
    </w:r>
    <w:r w:rsidR="00D02BD8" w:rsidRPr="00D02BD8">
      <w:rPr>
        <w:color w:val="C0504D"/>
      </w:rPr>
      <w:t>ГЕОГРАД</w:t>
    </w:r>
    <w:r w:rsidRPr="008451A3">
      <w:rPr>
        <w:color w:val="C0504D"/>
      </w:rPr>
      <w:t>» 201</w:t>
    </w:r>
    <w:r w:rsidR="00656796">
      <w:rPr>
        <w:color w:val="C0504D"/>
      </w:rPr>
      <w:t>4</w:t>
    </w:r>
    <w:r w:rsidRPr="008451A3">
      <w:rPr>
        <w:color w:val="C0504D"/>
      </w:rPr>
      <w:t xml:space="preserve"> год</w:t>
    </w:r>
    <w:r>
      <w:rPr>
        <w:rFonts w:ascii="Cambria" w:hAnsi="Cambria" w:cs="Cambria"/>
      </w:rPr>
      <w:tab/>
    </w:r>
    <w:r w:rsidRPr="00CA6490">
      <w:rPr>
        <w:rFonts w:ascii="Times New Roman" w:hAnsi="Times New Roman"/>
        <w:color w:val="943634"/>
      </w:rPr>
      <w:t xml:space="preserve">Страница </w:t>
    </w:r>
    <w:r w:rsidRPr="00CA6490">
      <w:rPr>
        <w:rFonts w:ascii="Times New Roman" w:hAnsi="Times New Roman"/>
        <w:color w:val="943634"/>
      </w:rPr>
      <w:fldChar w:fldCharType="begin"/>
    </w:r>
    <w:r w:rsidRPr="00CA6490">
      <w:rPr>
        <w:rFonts w:ascii="Times New Roman" w:hAnsi="Times New Roman"/>
        <w:color w:val="943634"/>
      </w:rPr>
      <w:instrText xml:space="preserve"> PAGE   \* MERGEFORMAT </w:instrText>
    </w:r>
    <w:r w:rsidRPr="00CA6490">
      <w:rPr>
        <w:rFonts w:ascii="Times New Roman" w:hAnsi="Times New Roman"/>
        <w:color w:val="943634"/>
      </w:rPr>
      <w:fldChar w:fldCharType="separate"/>
    </w:r>
    <w:r w:rsidR="00452089">
      <w:rPr>
        <w:rFonts w:ascii="Times New Roman" w:hAnsi="Times New Roman"/>
        <w:noProof/>
        <w:color w:val="943634"/>
      </w:rPr>
      <w:t>9</w:t>
    </w:r>
    <w:r w:rsidRPr="00CA6490">
      <w:rPr>
        <w:rFonts w:ascii="Times New Roman" w:hAnsi="Times New Roman"/>
        <w:color w:val="943634"/>
      </w:rPr>
      <w:fldChar w:fldCharType="end"/>
    </w:r>
  </w:p>
  <w:p w:rsidR="00800241" w:rsidRDefault="008002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EF5" w:rsidRDefault="00D07EF5" w:rsidP="000C2546">
      <w:pPr>
        <w:spacing w:after="0" w:line="240" w:lineRule="auto"/>
      </w:pPr>
      <w:r>
        <w:separator/>
      </w:r>
    </w:p>
  </w:footnote>
  <w:footnote w:type="continuationSeparator" w:id="0">
    <w:p w:rsidR="00D07EF5" w:rsidRDefault="00D07EF5"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Pr="002C76AF" w:rsidRDefault="00800241" w:rsidP="00EA7BDB">
    <w:pPr>
      <w:pStyle w:val="a7"/>
      <w:pBdr>
        <w:bottom w:val="thickThinSmallGap" w:sz="24" w:space="1" w:color="622423"/>
      </w:pBdr>
      <w:jc w:val="center"/>
      <w:rPr>
        <w:rFonts w:ascii="Times New Roman" w:hAnsi="Times New Roman"/>
        <w:color w:val="C00000"/>
      </w:rPr>
    </w:pPr>
    <w:r w:rsidRPr="002C76AF">
      <w:rPr>
        <w:rFonts w:ascii="Times New Roman" w:hAnsi="Times New Roman"/>
        <w:color w:val="C00000"/>
      </w:rPr>
      <w:t xml:space="preserve">МО </w:t>
    </w:r>
    <w:r w:rsidR="00D02BD8">
      <w:rPr>
        <w:rFonts w:ascii="Times New Roman" w:hAnsi="Times New Roman"/>
        <w:color w:val="C00000"/>
      </w:rPr>
      <w:t>Черкасский</w:t>
    </w:r>
    <w:r w:rsidRPr="002C76AF">
      <w:rPr>
        <w:rFonts w:ascii="Times New Roman" w:hAnsi="Times New Roman"/>
        <w:color w:val="C00000"/>
      </w:rPr>
      <w:t xml:space="preserve"> сельсовет Саракташского района</w:t>
    </w:r>
  </w:p>
  <w:p w:rsidR="00EA7BDB" w:rsidRPr="00D30251" w:rsidRDefault="00EA7BDB" w:rsidP="00EA7BDB">
    <w:pPr>
      <w:pStyle w:val="a7"/>
      <w:pBdr>
        <w:bottom w:val="thickThinSmallGap" w:sz="24" w:space="1" w:color="622423"/>
      </w:pBdr>
      <w:jc w:val="center"/>
      <w:rPr>
        <w:rFonts w:ascii="Times New Roman" w:hAnsi="Times New Roman"/>
        <w:color w:val="C00000"/>
      </w:rPr>
    </w:pPr>
    <w:r w:rsidRPr="00D30251">
      <w:rPr>
        <w:rFonts w:ascii="Times New Roman" w:hAnsi="Times New Roman"/>
        <w:color w:val="C00000"/>
      </w:rPr>
      <w:t xml:space="preserve">Правила землепользования и застройки. Часть </w:t>
    </w:r>
    <w:r w:rsidRPr="00D30251">
      <w:rPr>
        <w:rFonts w:ascii="Times New Roman" w:hAnsi="Times New Roman"/>
        <w:color w:val="C00000"/>
        <w:lang w:val="en-US"/>
      </w:rPr>
      <w:t>II</w:t>
    </w:r>
    <w:r w:rsidRPr="00D30251">
      <w:rPr>
        <w:rFonts w:ascii="Times New Roman" w:hAnsi="Times New Roman"/>
        <w:color w:val="C00000"/>
      </w:rPr>
      <w:t xml:space="preserve">, часть </w:t>
    </w:r>
    <w:r w:rsidRPr="00D30251">
      <w:rPr>
        <w:rFonts w:ascii="Times New Roman" w:hAnsi="Times New Roman"/>
        <w:color w:val="C00000"/>
        <w:lang w:val="en-US"/>
      </w:rPr>
      <w:t>III</w:t>
    </w:r>
    <w:r w:rsidRPr="00D30251">
      <w:rPr>
        <w:rFonts w:ascii="Times New Roman" w:hAnsi="Times New Roman"/>
        <w:color w:val="C00000"/>
      </w:rPr>
      <w:t>.</w:t>
    </w:r>
  </w:p>
  <w:p w:rsidR="00800241" w:rsidRDefault="008002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D14E28"/>
    <w:multiLevelType w:val="hybridMultilevel"/>
    <w:tmpl w:val="B302F7BE"/>
    <w:lvl w:ilvl="0" w:tplc="3036EDF4">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15:restartNumberingAfterBreak="0">
    <w:nsid w:val="188D07BA"/>
    <w:multiLevelType w:val="hybridMultilevel"/>
    <w:tmpl w:val="B706D108"/>
    <w:lvl w:ilvl="0" w:tplc="9F3086A2">
      <w:numFmt w:val="bullet"/>
      <w:lvlText w:val=""/>
      <w:lvlJc w:val="left"/>
      <w:pPr>
        <w:ind w:left="2869" w:hanging="360"/>
      </w:pPr>
      <w:rPr>
        <w:rFonts w:ascii="Symbol" w:hAnsi="Symbol"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15:restartNumberingAfterBreak="0">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A4121F3"/>
    <w:multiLevelType w:val="hybridMultilevel"/>
    <w:tmpl w:val="F4AE49F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3" w15:restartNumberingAfterBreak="0">
    <w:nsid w:val="41FC1639"/>
    <w:multiLevelType w:val="hybridMultilevel"/>
    <w:tmpl w:val="68C839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7" w15:restartNumberingAfterBreak="0">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8" w15:restartNumberingAfterBreak="0">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50" w15:restartNumberingAfterBreak="0">
    <w:nsid w:val="5BF47243"/>
    <w:multiLevelType w:val="singleLevel"/>
    <w:tmpl w:val="655AB438"/>
    <w:lvl w:ilvl="0">
      <w:start w:val="1"/>
      <w:numFmt w:val="bullet"/>
      <w:pStyle w:val="a"/>
      <w:lvlText w:val=""/>
      <w:lvlJc w:val="left"/>
      <w:pPr>
        <w:tabs>
          <w:tab w:val="num" w:pos="1637"/>
        </w:tabs>
        <w:ind w:left="557" w:firstLine="720"/>
      </w:pPr>
      <w:rPr>
        <w:rFonts w:ascii="Symbol" w:hAnsi="Symbol" w:hint="default"/>
      </w:rPr>
    </w:lvl>
  </w:abstractNum>
  <w:abstractNum w:abstractNumId="51"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51E6DB4"/>
    <w:multiLevelType w:val="hybridMultilevel"/>
    <w:tmpl w:val="4F20D30A"/>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6"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6" w15:restartNumberingAfterBreak="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8"/>
  </w:num>
  <w:num w:numId="2">
    <w:abstractNumId w:val="25"/>
  </w:num>
  <w:num w:numId="3">
    <w:abstractNumId w:val="65"/>
  </w:num>
  <w:num w:numId="4">
    <w:abstractNumId w:val="9"/>
  </w:num>
  <w:num w:numId="5">
    <w:abstractNumId w:val="63"/>
  </w:num>
  <w:num w:numId="6">
    <w:abstractNumId w:val="54"/>
  </w:num>
  <w:num w:numId="7">
    <w:abstractNumId w:val="62"/>
  </w:num>
  <w:num w:numId="8">
    <w:abstractNumId w:val="16"/>
  </w:num>
  <w:num w:numId="9">
    <w:abstractNumId w:val="51"/>
  </w:num>
  <w:num w:numId="10">
    <w:abstractNumId w:val="8"/>
  </w:num>
  <w:num w:numId="11">
    <w:abstractNumId w:val="52"/>
  </w:num>
  <w:num w:numId="12">
    <w:abstractNumId w:val="5"/>
  </w:num>
  <w:num w:numId="13">
    <w:abstractNumId w:val="39"/>
  </w:num>
  <w:num w:numId="14">
    <w:abstractNumId w:val="7"/>
  </w:num>
  <w:num w:numId="15">
    <w:abstractNumId w:val="15"/>
  </w:num>
  <w:num w:numId="16">
    <w:abstractNumId w:val="60"/>
  </w:num>
  <w:num w:numId="17">
    <w:abstractNumId w:val="18"/>
  </w:num>
  <w:num w:numId="18">
    <w:abstractNumId w:val="27"/>
  </w:num>
  <w:num w:numId="19">
    <w:abstractNumId w:val="30"/>
  </w:num>
  <w:num w:numId="20">
    <w:abstractNumId w:val="41"/>
  </w:num>
  <w:num w:numId="21">
    <w:abstractNumId w:val="44"/>
  </w:num>
  <w:num w:numId="22">
    <w:abstractNumId w:val="37"/>
  </w:num>
  <w:num w:numId="23">
    <w:abstractNumId w:val="72"/>
  </w:num>
  <w:num w:numId="24">
    <w:abstractNumId w:val="24"/>
  </w:num>
  <w:num w:numId="25">
    <w:abstractNumId w:val="43"/>
  </w:num>
  <w:num w:numId="26">
    <w:abstractNumId w:val="66"/>
  </w:num>
  <w:num w:numId="27">
    <w:abstractNumId w:val="35"/>
  </w:num>
  <w:num w:numId="28">
    <w:abstractNumId w:val="28"/>
  </w:num>
  <w:num w:numId="29">
    <w:abstractNumId w:val="48"/>
  </w:num>
  <w:num w:numId="30">
    <w:abstractNumId w:val="1"/>
  </w:num>
  <w:num w:numId="31">
    <w:abstractNumId w:val="32"/>
  </w:num>
  <w:num w:numId="32">
    <w:abstractNumId w:val="13"/>
  </w:num>
  <w:num w:numId="33">
    <w:abstractNumId w:val="55"/>
  </w:num>
  <w:num w:numId="34">
    <w:abstractNumId w:val="0"/>
  </w:num>
  <w:num w:numId="35">
    <w:abstractNumId w:val="6"/>
  </w:num>
  <w:num w:numId="36">
    <w:abstractNumId w:val="19"/>
  </w:num>
  <w:num w:numId="37">
    <w:abstractNumId w:val="14"/>
  </w:num>
  <w:num w:numId="38">
    <w:abstractNumId w:val="53"/>
  </w:num>
  <w:num w:numId="39">
    <w:abstractNumId w:val="3"/>
  </w:num>
  <w:num w:numId="40">
    <w:abstractNumId w:val="47"/>
  </w:num>
  <w:num w:numId="41">
    <w:abstractNumId w:val="42"/>
  </w:num>
  <w:num w:numId="42">
    <w:abstractNumId w:val="11"/>
  </w:num>
  <w:num w:numId="43">
    <w:abstractNumId w:val="57"/>
  </w:num>
  <w:num w:numId="44">
    <w:abstractNumId w:val="12"/>
  </w:num>
  <w:num w:numId="45">
    <w:abstractNumId w:val="29"/>
  </w:num>
  <w:num w:numId="46">
    <w:abstractNumId w:val="36"/>
  </w:num>
  <w:num w:numId="47">
    <w:abstractNumId w:val="21"/>
  </w:num>
  <w:num w:numId="48">
    <w:abstractNumId w:val="46"/>
  </w:num>
  <w:num w:numId="49">
    <w:abstractNumId w:val="26"/>
  </w:num>
  <w:num w:numId="50">
    <w:abstractNumId w:val="56"/>
  </w:num>
  <w:num w:numId="51">
    <w:abstractNumId w:val="45"/>
  </w:num>
  <w:num w:numId="52">
    <w:abstractNumId w:val="31"/>
  </w:num>
  <w:num w:numId="53">
    <w:abstractNumId w:val="69"/>
  </w:num>
  <w:num w:numId="54">
    <w:abstractNumId w:val="17"/>
  </w:num>
  <w:num w:numId="55">
    <w:abstractNumId w:val="64"/>
  </w:num>
  <w:num w:numId="56">
    <w:abstractNumId w:val="23"/>
  </w:num>
  <w:num w:numId="57">
    <w:abstractNumId w:val="49"/>
  </w:num>
  <w:num w:numId="58">
    <w:abstractNumId w:val="33"/>
  </w:num>
  <w:num w:numId="59">
    <w:abstractNumId w:val="50"/>
  </w:num>
  <w:num w:numId="60">
    <w:abstractNumId w:val="61"/>
  </w:num>
  <w:num w:numId="61">
    <w:abstractNumId w:val="67"/>
  </w:num>
  <w:num w:numId="62">
    <w:abstractNumId w:val="58"/>
  </w:num>
  <w:num w:numId="63">
    <w:abstractNumId w:val="59"/>
  </w:num>
  <w:num w:numId="64">
    <w:abstractNumId w:val="71"/>
  </w:num>
  <w:num w:numId="65">
    <w:abstractNumId w:val="20"/>
  </w:num>
  <w:num w:numId="66">
    <w:abstractNumId w:val="40"/>
  </w:num>
  <w:num w:numId="67">
    <w:abstractNumId w:val="34"/>
  </w:num>
  <w:num w:numId="68">
    <w:abstractNumId w:val="2"/>
  </w:num>
  <w:num w:numId="69">
    <w:abstractNumId w:val="4"/>
  </w:num>
  <w:num w:numId="70">
    <w:abstractNumId w:val="10"/>
  </w:num>
  <w:num w:numId="71">
    <w:abstractNumId w:val="70"/>
  </w:num>
  <w:num w:numId="72">
    <w:abstractNumId w:val="38"/>
  </w:num>
  <w:num w:numId="73">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3D56"/>
    <w:rsid w:val="000048E1"/>
    <w:rsid w:val="0001121F"/>
    <w:rsid w:val="00014F24"/>
    <w:rsid w:val="000172C8"/>
    <w:rsid w:val="00020264"/>
    <w:rsid w:val="0002498D"/>
    <w:rsid w:val="00025918"/>
    <w:rsid w:val="00032BC4"/>
    <w:rsid w:val="00033D8A"/>
    <w:rsid w:val="00033F71"/>
    <w:rsid w:val="00034884"/>
    <w:rsid w:val="00036B98"/>
    <w:rsid w:val="00037773"/>
    <w:rsid w:val="00040DDD"/>
    <w:rsid w:val="00052F53"/>
    <w:rsid w:val="00053811"/>
    <w:rsid w:val="00063DE2"/>
    <w:rsid w:val="00074941"/>
    <w:rsid w:val="000839EA"/>
    <w:rsid w:val="0008679D"/>
    <w:rsid w:val="00087E85"/>
    <w:rsid w:val="00093DA4"/>
    <w:rsid w:val="00094FA1"/>
    <w:rsid w:val="00097672"/>
    <w:rsid w:val="000A31EF"/>
    <w:rsid w:val="000B0987"/>
    <w:rsid w:val="000B09D6"/>
    <w:rsid w:val="000B5456"/>
    <w:rsid w:val="000C2546"/>
    <w:rsid w:val="000C3A41"/>
    <w:rsid w:val="000C4442"/>
    <w:rsid w:val="000C4BB9"/>
    <w:rsid w:val="000C5D69"/>
    <w:rsid w:val="000D1A43"/>
    <w:rsid w:val="000D256B"/>
    <w:rsid w:val="000D62B9"/>
    <w:rsid w:val="000D7E34"/>
    <w:rsid w:val="000E1B4E"/>
    <w:rsid w:val="000E3881"/>
    <w:rsid w:val="000E5482"/>
    <w:rsid w:val="000F396D"/>
    <w:rsid w:val="000F5586"/>
    <w:rsid w:val="000F5F7E"/>
    <w:rsid w:val="000F5FCF"/>
    <w:rsid w:val="000F73EB"/>
    <w:rsid w:val="00101D22"/>
    <w:rsid w:val="00104FC1"/>
    <w:rsid w:val="00106846"/>
    <w:rsid w:val="001111E3"/>
    <w:rsid w:val="00116692"/>
    <w:rsid w:val="00122E84"/>
    <w:rsid w:val="00123503"/>
    <w:rsid w:val="001264AE"/>
    <w:rsid w:val="0013053E"/>
    <w:rsid w:val="00144FAD"/>
    <w:rsid w:val="00154D15"/>
    <w:rsid w:val="00155455"/>
    <w:rsid w:val="001705DD"/>
    <w:rsid w:val="00172178"/>
    <w:rsid w:val="00172A1F"/>
    <w:rsid w:val="001778D4"/>
    <w:rsid w:val="0018267D"/>
    <w:rsid w:val="00184EAF"/>
    <w:rsid w:val="00194A80"/>
    <w:rsid w:val="001A2BE7"/>
    <w:rsid w:val="001A652A"/>
    <w:rsid w:val="001B0E9F"/>
    <w:rsid w:val="001B732B"/>
    <w:rsid w:val="001C4ECE"/>
    <w:rsid w:val="001D0545"/>
    <w:rsid w:val="001D194D"/>
    <w:rsid w:val="001D3BB2"/>
    <w:rsid w:val="001D3F21"/>
    <w:rsid w:val="001D3F4B"/>
    <w:rsid w:val="001E4B47"/>
    <w:rsid w:val="001E7041"/>
    <w:rsid w:val="001E7D7A"/>
    <w:rsid w:val="001F4611"/>
    <w:rsid w:val="0020075E"/>
    <w:rsid w:val="00210CD7"/>
    <w:rsid w:val="002127CA"/>
    <w:rsid w:val="00212A10"/>
    <w:rsid w:val="002140BF"/>
    <w:rsid w:val="002144BD"/>
    <w:rsid w:val="00215675"/>
    <w:rsid w:val="0022591E"/>
    <w:rsid w:val="00226FC4"/>
    <w:rsid w:val="0023158B"/>
    <w:rsid w:val="00232385"/>
    <w:rsid w:val="0023253C"/>
    <w:rsid w:val="00236983"/>
    <w:rsid w:val="0024096B"/>
    <w:rsid w:val="002449D7"/>
    <w:rsid w:val="00245FE5"/>
    <w:rsid w:val="00246146"/>
    <w:rsid w:val="00251FD9"/>
    <w:rsid w:val="00252AB3"/>
    <w:rsid w:val="00255352"/>
    <w:rsid w:val="002554E3"/>
    <w:rsid w:val="002772CF"/>
    <w:rsid w:val="00284DB4"/>
    <w:rsid w:val="00293BAE"/>
    <w:rsid w:val="00294B4F"/>
    <w:rsid w:val="00295A34"/>
    <w:rsid w:val="00296A3B"/>
    <w:rsid w:val="002A250B"/>
    <w:rsid w:val="002A2BBB"/>
    <w:rsid w:val="002A2F7F"/>
    <w:rsid w:val="002B0A95"/>
    <w:rsid w:val="002B22F8"/>
    <w:rsid w:val="002B6D36"/>
    <w:rsid w:val="002B7D68"/>
    <w:rsid w:val="002C30F5"/>
    <w:rsid w:val="002C5854"/>
    <w:rsid w:val="002C76AF"/>
    <w:rsid w:val="002E2575"/>
    <w:rsid w:val="002E3CB5"/>
    <w:rsid w:val="002E3FC7"/>
    <w:rsid w:val="002E55E7"/>
    <w:rsid w:val="002F5138"/>
    <w:rsid w:val="002F64D4"/>
    <w:rsid w:val="002F71AA"/>
    <w:rsid w:val="0030001F"/>
    <w:rsid w:val="003056D9"/>
    <w:rsid w:val="00305C9E"/>
    <w:rsid w:val="003069A0"/>
    <w:rsid w:val="00311B91"/>
    <w:rsid w:val="0032187C"/>
    <w:rsid w:val="003242F4"/>
    <w:rsid w:val="00324C48"/>
    <w:rsid w:val="0033179C"/>
    <w:rsid w:val="00331C8F"/>
    <w:rsid w:val="00333193"/>
    <w:rsid w:val="003428FA"/>
    <w:rsid w:val="00344799"/>
    <w:rsid w:val="00351E30"/>
    <w:rsid w:val="00355228"/>
    <w:rsid w:val="00355EE0"/>
    <w:rsid w:val="00361ACE"/>
    <w:rsid w:val="00371182"/>
    <w:rsid w:val="00376799"/>
    <w:rsid w:val="003815AE"/>
    <w:rsid w:val="003819E3"/>
    <w:rsid w:val="00387952"/>
    <w:rsid w:val="00392825"/>
    <w:rsid w:val="003966AD"/>
    <w:rsid w:val="003A3766"/>
    <w:rsid w:val="003A463D"/>
    <w:rsid w:val="003A5350"/>
    <w:rsid w:val="003B043A"/>
    <w:rsid w:val="003B45F6"/>
    <w:rsid w:val="003B49BA"/>
    <w:rsid w:val="003C0CB5"/>
    <w:rsid w:val="003C1AC0"/>
    <w:rsid w:val="003D76AE"/>
    <w:rsid w:val="003E1310"/>
    <w:rsid w:val="003F3549"/>
    <w:rsid w:val="003F4372"/>
    <w:rsid w:val="003F51A0"/>
    <w:rsid w:val="003F7319"/>
    <w:rsid w:val="003F7962"/>
    <w:rsid w:val="004030ED"/>
    <w:rsid w:val="0040352C"/>
    <w:rsid w:val="00403BCB"/>
    <w:rsid w:val="004116AD"/>
    <w:rsid w:val="004461FA"/>
    <w:rsid w:val="0044651F"/>
    <w:rsid w:val="004465DD"/>
    <w:rsid w:val="00447C42"/>
    <w:rsid w:val="00452089"/>
    <w:rsid w:val="004548E1"/>
    <w:rsid w:val="004557BC"/>
    <w:rsid w:val="00456F07"/>
    <w:rsid w:val="0046547E"/>
    <w:rsid w:val="00467016"/>
    <w:rsid w:val="00474935"/>
    <w:rsid w:val="004803C7"/>
    <w:rsid w:val="00481496"/>
    <w:rsid w:val="004868C2"/>
    <w:rsid w:val="00490145"/>
    <w:rsid w:val="0049541F"/>
    <w:rsid w:val="004A245D"/>
    <w:rsid w:val="004A3011"/>
    <w:rsid w:val="004A3312"/>
    <w:rsid w:val="004B231A"/>
    <w:rsid w:val="004B2A7E"/>
    <w:rsid w:val="004B4688"/>
    <w:rsid w:val="004C56EA"/>
    <w:rsid w:val="004D6AE1"/>
    <w:rsid w:val="004D6EF2"/>
    <w:rsid w:val="004E321B"/>
    <w:rsid w:val="004E3EA4"/>
    <w:rsid w:val="004E4073"/>
    <w:rsid w:val="004F4D42"/>
    <w:rsid w:val="00501B04"/>
    <w:rsid w:val="00504D55"/>
    <w:rsid w:val="00507063"/>
    <w:rsid w:val="0051185E"/>
    <w:rsid w:val="005119E1"/>
    <w:rsid w:val="0051248C"/>
    <w:rsid w:val="005346CA"/>
    <w:rsid w:val="0054057B"/>
    <w:rsid w:val="005407A9"/>
    <w:rsid w:val="0055723E"/>
    <w:rsid w:val="00561C9D"/>
    <w:rsid w:val="005709B3"/>
    <w:rsid w:val="0057441F"/>
    <w:rsid w:val="0058437C"/>
    <w:rsid w:val="00585FF2"/>
    <w:rsid w:val="00591620"/>
    <w:rsid w:val="00593435"/>
    <w:rsid w:val="005962F9"/>
    <w:rsid w:val="005972A2"/>
    <w:rsid w:val="005A02E7"/>
    <w:rsid w:val="005A28AD"/>
    <w:rsid w:val="005A58FA"/>
    <w:rsid w:val="005B2EF0"/>
    <w:rsid w:val="005B365F"/>
    <w:rsid w:val="005B6246"/>
    <w:rsid w:val="005C2228"/>
    <w:rsid w:val="005C2BDA"/>
    <w:rsid w:val="005C4E82"/>
    <w:rsid w:val="005D12BA"/>
    <w:rsid w:val="005E529E"/>
    <w:rsid w:val="005E7A03"/>
    <w:rsid w:val="005F0E5D"/>
    <w:rsid w:val="005F41E7"/>
    <w:rsid w:val="00607C5A"/>
    <w:rsid w:val="006107AC"/>
    <w:rsid w:val="00613465"/>
    <w:rsid w:val="006134B4"/>
    <w:rsid w:val="00620445"/>
    <w:rsid w:val="00624429"/>
    <w:rsid w:val="0063017A"/>
    <w:rsid w:val="00630311"/>
    <w:rsid w:val="006330E7"/>
    <w:rsid w:val="00645D99"/>
    <w:rsid w:val="006475AB"/>
    <w:rsid w:val="0065130F"/>
    <w:rsid w:val="00651BED"/>
    <w:rsid w:val="00656796"/>
    <w:rsid w:val="0067152C"/>
    <w:rsid w:val="0067521B"/>
    <w:rsid w:val="00677B5E"/>
    <w:rsid w:val="006806BC"/>
    <w:rsid w:val="006836CC"/>
    <w:rsid w:val="0068621D"/>
    <w:rsid w:val="006A22CF"/>
    <w:rsid w:val="006A6C05"/>
    <w:rsid w:val="006B5D08"/>
    <w:rsid w:val="006C03C9"/>
    <w:rsid w:val="006C12C6"/>
    <w:rsid w:val="006C6DF6"/>
    <w:rsid w:val="006D61C5"/>
    <w:rsid w:val="006E1719"/>
    <w:rsid w:val="006E2AA5"/>
    <w:rsid w:val="006E56D1"/>
    <w:rsid w:val="006E6C0F"/>
    <w:rsid w:val="006E7A66"/>
    <w:rsid w:val="006F1C8E"/>
    <w:rsid w:val="006F2B89"/>
    <w:rsid w:val="006F2CF1"/>
    <w:rsid w:val="006F3043"/>
    <w:rsid w:val="006F366A"/>
    <w:rsid w:val="006F54AE"/>
    <w:rsid w:val="007007A2"/>
    <w:rsid w:val="007060B9"/>
    <w:rsid w:val="00707794"/>
    <w:rsid w:val="00710732"/>
    <w:rsid w:val="007125DC"/>
    <w:rsid w:val="00717EBC"/>
    <w:rsid w:val="0072531E"/>
    <w:rsid w:val="00736A80"/>
    <w:rsid w:val="00737AAA"/>
    <w:rsid w:val="00741396"/>
    <w:rsid w:val="007419FC"/>
    <w:rsid w:val="007471CF"/>
    <w:rsid w:val="00755715"/>
    <w:rsid w:val="00766EE2"/>
    <w:rsid w:val="0077201B"/>
    <w:rsid w:val="007802E8"/>
    <w:rsid w:val="00783A6E"/>
    <w:rsid w:val="00790863"/>
    <w:rsid w:val="007935D5"/>
    <w:rsid w:val="007A1174"/>
    <w:rsid w:val="007A392B"/>
    <w:rsid w:val="007A532E"/>
    <w:rsid w:val="007B4FFD"/>
    <w:rsid w:val="007C1495"/>
    <w:rsid w:val="007C1FE0"/>
    <w:rsid w:val="007C4A88"/>
    <w:rsid w:val="007D03D6"/>
    <w:rsid w:val="007D5494"/>
    <w:rsid w:val="007D7FEB"/>
    <w:rsid w:val="00800241"/>
    <w:rsid w:val="008005CC"/>
    <w:rsid w:val="0080113E"/>
    <w:rsid w:val="008019B4"/>
    <w:rsid w:val="00804D01"/>
    <w:rsid w:val="00807F1D"/>
    <w:rsid w:val="00807FCB"/>
    <w:rsid w:val="00813755"/>
    <w:rsid w:val="00815BE4"/>
    <w:rsid w:val="00816D7A"/>
    <w:rsid w:val="00823653"/>
    <w:rsid w:val="00824DC0"/>
    <w:rsid w:val="008316F4"/>
    <w:rsid w:val="008322E8"/>
    <w:rsid w:val="00832A00"/>
    <w:rsid w:val="0083614C"/>
    <w:rsid w:val="008414B4"/>
    <w:rsid w:val="0084395F"/>
    <w:rsid w:val="00846D6E"/>
    <w:rsid w:val="00850A04"/>
    <w:rsid w:val="008524EE"/>
    <w:rsid w:val="00855678"/>
    <w:rsid w:val="008613E8"/>
    <w:rsid w:val="00865A58"/>
    <w:rsid w:val="00866202"/>
    <w:rsid w:val="00883B3E"/>
    <w:rsid w:val="008840E7"/>
    <w:rsid w:val="008907A0"/>
    <w:rsid w:val="00893458"/>
    <w:rsid w:val="008A222A"/>
    <w:rsid w:val="008B0F08"/>
    <w:rsid w:val="008B0F3F"/>
    <w:rsid w:val="008B2E2B"/>
    <w:rsid w:val="008B5574"/>
    <w:rsid w:val="008B5E72"/>
    <w:rsid w:val="008B7250"/>
    <w:rsid w:val="008B7FD5"/>
    <w:rsid w:val="008C1C5E"/>
    <w:rsid w:val="008C3BC8"/>
    <w:rsid w:val="008C43ED"/>
    <w:rsid w:val="008C56AA"/>
    <w:rsid w:val="008C7DE3"/>
    <w:rsid w:val="008D1207"/>
    <w:rsid w:val="008D5075"/>
    <w:rsid w:val="008E4481"/>
    <w:rsid w:val="008E5EC7"/>
    <w:rsid w:val="008E68AC"/>
    <w:rsid w:val="008E7805"/>
    <w:rsid w:val="008E7ADE"/>
    <w:rsid w:val="008F45F0"/>
    <w:rsid w:val="008F63A7"/>
    <w:rsid w:val="009037E0"/>
    <w:rsid w:val="00905FF2"/>
    <w:rsid w:val="0090643A"/>
    <w:rsid w:val="00910C2B"/>
    <w:rsid w:val="00912BF1"/>
    <w:rsid w:val="009137CC"/>
    <w:rsid w:val="00917025"/>
    <w:rsid w:val="00917981"/>
    <w:rsid w:val="009220B2"/>
    <w:rsid w:val="0092237E"/>
    <w:rsid w:val="00923A3E"/>
    <w:rsid w:val="009255FD"/>
    <w:rsid w:val="00932C88"/>
    <w:rsid w:val="009353A3"/>
    <w:rsid w:val="00937B49"/>
    <w:rsid w:val="00942A2C"/>
    <w:rsid w:val="00951A3D"/>
    <w:rsid w:val="0095372A"/>
    <w:rsid w:val="00956100"/>
    <w:rsid w:val="0095700D"/>
    <w:rsid w:val="0096239B"/>
    <w:rsid w:val="00964CC3"/>
    <w:rsid w:val="00967CB6"/>
    <w:rsid w:val="00976D50"/>
    <w:rsid w:val="00980FD1"/>
    <w:rsid w:val="00982CC7"/>
    <w:rsid w:val="00992F09"/>
    <w:rsid w:val="00993854"/>
    <w:rsid w:val="009963C7"/>
    <w:rsid w:val="009A2D74"/>
    <w:rsid w:val="009A7AD5"/>
    <w:rsid w:val="009B06FA"/>
    <w:rsid w:val="009B291B"/>
    <w:rsid w:val="009C5C5E"/>
    <w:rsid w:val="009C60FE"/>
    <w:rsid w:val="009D0B27"/>
    <w:rsid w:val="009D0B44"/>
    <w:rsid w:val="009D3686"/>
    <w:rsid w:val="009D6313"/>
    <w:rsid w:val="009D6642"/>
    <w:rsid w:val="009E0661"/>
    <w:rsid w:val="009E0DCC"/>
    <w:rsid w:val="009E2C33"/>
    <w:rsid w:val="009E2F6E"/>
    <w:rsid w:val="009F0E29"/>
    <w:rsid w:val="009F12C9"/>
    <w:rsid w:val="009F6321"/>
    <w:rsid w:val="009F720C"/>
    <w:rsid w:val="00A10DFB"/>
    <w:rsid w:val="00A126B4"/>
    <w:rsid w:val="00A171CF"/>
    <w:rsid w:val="00A20B02"/>
    <w:rsid w:val="00A25369"/>
    <w:rsid w:val="00A3582C"/>
    <w:rsid w:val="00A43EC7"/>
    <w:rsid w:val="00A440DC"/>
    <w:rsid w:val="00A45E18"/>
    <w:rsid w:val="00A55D8E"/>
    <w:rsid w:val="00A567E2"/>
    <w:rsid w:val="00A57BB1"/>
    <w:rsid w:val="00A63392"/>
    <w:rsid w:val="00A6536E"/>
    <w:rsid w:val="00A67CD3"/>
    <w:rsid w:val="00A80392"/>
    <w:rsid w:val="00A823D3"/>
    <w:rsid w:val="00A85D7A"/>
    <w:rsid w:val="00A90637"/>
    <w:rsid w:val="00A90BA3"/>
    <w:rsid w:val="00A90E6B"/>
    <w:rsid w:val="00A97746"/>
    <w:rsid w:val="00AA3F23"/>
    <w:rsid w:val="00AA6DCB"/>
    <w:rsid w:val="00AB33D3"/>
    <w:rsid w:val="00AB3AE2"/>
    <w:rsid w:val="00AC02D9"/>
    <w:rsid w:val="00AC7E2E"/>
    <w:rsid w:val="00AD4CEC"/>
    <w:rsid w:val="00AE1CC8"/>
    <w:rsid w:val="00AE2700"/>
    <w:rsid w:val="00AE3230"/>
    <w:rsid w:val="00AE7EC0"/>
    <w:rsid w:val="00AF119A"/>
    <w:rsid w:val="00AF38B4"/>
    <w:rsid w:val="00AF4E9E"/>
    <w:rsid w:val="00AF6D71"/>
    <w:rsid w:val="00B0345F"/>
    <w:rsid w:val="00B07F00"/>
    <w:rsid w:val="00B133EE"/>
    <w:rsid w:val="00B20D80"/>
    <w:rsid w:val="00B21E6C"/>
    <w:rsid w:val="00B22090"/>
    <w:rsid w:val="00B22A6F"/>
    <w:rsid w:val="00B24D88"/>
    <w:rsid w:val="00B25EC8"/>
    <w:rsid w:val="00B33E9C"/>
    <w:rsid w:val="00B36605"/>
    <w:rsid w:val="00B37F2D"/>
    <w:rsid w:val="00B44906"/>
    <w:rsid w:val="00B471E6"/>
    <w:rsid w:val="00B56240"/>
    <w:rsid w:val="00B640CC"/>
    <w:rsid w:val="00B64740"/>
    <w:rsid w:val="00B679D8"/>
    <w:rsid w:val="00B777E5"/>
    <w:rsid w:val="00B80C15"/>
    <w:rsid w:val="00B81660"/>
    <w:rsid w:val="00B8534E"/>
    <w:rsid w:val="00B85E4F"/>
    <w:rsid w:val="00B86627"/>
    <w:rsid w:val="00B86A9D"/>
    <w:rsid w:val="00B93B76"/>
    <w:rsid w:val="00BA5A72"/>
    <w:rsid w:val="00BA6DEB"/>
    <w:rsid w:val="00BB3488"/>
    <w:rsid w:val="00BB4653"/>
    <w:rsid w:val="00BB6875"/>
    <w:rsid w:val="00BC2C81"/>
    <w:rsid w:val="00BC5F72"/>
    <w:rsid w:val="00BC7EBE"/>
    <w:rsid w:val="00BD6817"/>
    <w:rsid w:val="00BD724C"/>
    <w:rsid w:val="00BE1026"/>
    <w:rsid w:val="00BE19CC"/>
    <w:rsid w:val="00BE587F"/>
    <w:rsid w:val="00BF1AC8"/>
    <w:rsid w:val="00BF3195"/>
    <w:rsid w:val="00BF3BFD"/>
    <w:rsid w:val="00C017BF"/>
    <w:rsid w:val="00C03A7D"/>
    <w:rsid w:val="00C06020"/>
    <w:rsid w:val="00C06E17"/>
    <w:rsid w:val="00C07BC3"/>
    <w:rsid w:val="00C10999"/>
    <w:rsid w:val="00C11308"/>
    <w:rsid w:val="00C13275"/>
    <w:rsid w:val="00C14061"/>
    <w:rsid w:val="00C16A7A"/>
    <w:rsid w:val="00C16A9A"/>
    <w:rsid w:val="00C229B6"/>
    <w:rsid w:val="00C31BD5"/>
    <w:rsid w:val="00C3293F"/>
    <w:rsid w:val="00C33293"/>
    <w:rsid w:val="00C332D7"/>
    <w:rsid w:val="00C33F08"/>
    <w:rsid w:val="00C359B8"/>
    <w:rsid w:val="00C4138A"/>
    <w:rsid w:val="00C44424"/>
    <w:rsid w:val="00C56DE0"/>
    <w:rsid w:val="00C650E1"/>
    <w:rsid w:val="00C74D97"/>
    <w:rsid w:val="00C80669"/>
    <w:rsid w:val="00C842B4"/>
    <w:rsid w:val="00C85A8C"/>
    <w:rsid w:val="00C862C4"/>
    <w:rsid w:val="00C86B2B"/>
    <w:rsid w:val="00C96E00"/>
    <w:rsid w:val="00C96EEB"/>
    <w:rsid w:val="00CA6490"/>
    <w:rsid w:val="00CA67E1"/>
    <w:rsid w:val="00CA7671"/>
    <w:rsid w:val="00CB1724"/>
    <w:rsid w:val="00CB2A4D"/>
    <w:rsid w:val="00CB58C3"/>
    <w:rsid w:val="00CC16D6"/>
    <w:rsid w:val="00CD0893"/>
    <w:rsid w:val="00CE7D37"/>
    <w:rsid w:val="00CF18B8"/>
    <w:rsid w:val="00CF35FB"/>
    <w:rsid w:val="00CF37EA"/>
    <w:rsid w:val="00D02BD8"/>
    <w:rsid w:val="00D03136"/>
    <w:rsid w:val="00D043E6"/>
    <w:rsid w:val="00D05FAC"/>
    <w:rsid w:val="00D07EF5"/>
    <w:rsid w:val="00D10CDF"/>
    <w:rsid w:val="00D13EAC"/>
    <w:rsid w:val="00D1662C"/>
    <w:rsid w:val="00D2592B"/>
    <w:rsid w:val="00D27213"/>
    <w:rsid w:val="00D32ADB"/>
    <w:rsid w:val="00D350BC"/>
    <w:rsid w:val="00D3620C"/>
    <w:rsid w:val="00D36AC4"/>
    <w:rsid w:val="00D42A14"/>
    <w:rsid w:val="00D43E53"/>
    <w:rsid w:val="00D43E6B"/>
    <w:rsid w:val="00D4588D"/>
    <w:rsid w:val="00D459F0"/>
    <w:rsid w:val="00D47C39"/>
    <w:rsid w:val="00D47E30"/>
    <w:rsid w:val="00D52738"/>
    <w:rsid w:val="00D54E2D"/>
    <w:rsid w:val="00D5679F"/>
    <w:rsid w:val="00D601ED"/>
    <w:rsid w:val="00D62883"/>
    <w:rsid w:val="00D62FCE"/>
    <w:rsid w:val="00D65071"/>
    <w:rsid w:val="00D6723D"/>
    <w:rsid w:val="00D724E4"/>
    <w:rsid w:val="00D768ED"/>
    <w:rsid w:val="00D819E8"/>
    <w:rsid w:val="00D8408B"/>
    <w:rsid w:val="00D86D4B"/>
    <w:rsid w:val="00D875B0"/>
    <w:rsid w:val="00D92328"/>
    <w:rsid w:val="00D95FCB"/>
    <w:rsid w:val="00D967A3"/>
    <w:rsid w:val="00DA0914"/>
    <w:rsid w:val="00DB6246"/>
    <w:rsid w:val="00DB7C91"/>
    <w:rsid w:val="00DC5ED8"/>
    <w:rsid w:val="00DD1881"/>
    <w:rsid w:val="00DE562E"/>
    <w:rsid w:val="00DF3368"/>
    <w:rsid w:val="00DF5C6D"/>
    <w:rsid w:val="00DF7134"/>
    <w:rsid w:val="00DF7A58"/>
    <w:rsid w:val="00E00DDD"/>
    <w:rsid w:val="00E03355"/>
    <w:rsid w:val="00E06A45"/>
    <w:rsid w:val="00E12069"/>
    <w:rsid w:val="00E13368"/>
    <w:rsid w:val="00E32B9B"/>
    <w:rsid w:val="00E35D12"/>
    <w:rsid w:val="00E3664B"/>
    <w:rsid w:val="00E36969"/>
    <w:rsid w:val="00E40632"/>
    <w:rsid w:val="00E622ED"/>
    <w:rsid w:val="00E633F8"/>
    <w:rsid w:val="00E6428B"/>
    <w:rsid w:val="00E6540F"/>
    <w:rsid w:val="00E67043"/>
    <w:rsid w:val="00E71E38"/>
    <w:rsid w:val="00E77B59"/>
    <w:rsid w:val="00E805C2"/>
    <w:rsid w:val="00E8384A"/>
    <w:rsid w:val="00E8484A"/>
    <w:rsid w:val="00E852EB"/>
    <w:rsid w:val="00E875DC"/>
    <w:rsid w:val="00E876D9"/>
    <w:rsid w:val="00E92AA1"/>
    <w:rsid w:val="00EA0558"/>
    <w:rsid w:val="00EA0F2D"/>
    <w:rsid w:val="00EA5AF5"/>
    <w:rsid w:val="00EA648B"/>
    <w:rsid w:val="00EA7BDB"/>
    <w:rsid w:val="00EB234C"/>
    <w:rsid w:val="00EB580E"/>
    <w:rsid w:val="00EB7F64"/>
    <w:rsid w:val="00EC320C"/>
    <w:rsid w:val="00EC3AE0"/>
    <w:rsid w:val="00EE239F"/>
    <w:rsid w:val="00EE4708"/>
    <w:rsid w:val="00EE5596"/>
    <w:rsid w:val="00EF1252"/>
    <w:rsid w:val="00EF13AF"/>
    <w:rsid w:val="00EF5709"/>
    <w:rsid w:val="00EF6E3E"/>
    <w:rsid w:val="00EF77B3"/>
    <w:rsid w:val="00F062AB"/>
    <w:rsid w:val="00F121B4"/>
    <w:rsid w:val="00F203E3"/>
    <w:rsid w:val="00F252EF"/>
    <w:rsid w:val="00F31EEF"/>
    <w:rsid w:val="00F3350C"/>
    <w:rsid w:val="00F361A0"/>
    <w:rsid w:val="00F41EDD"/>
    <w:rsid w:val="00F43149"/>
    <w:rsid w:val="00F607A0"/>
    <w:rsid w:val="00F6642F"/>
    <w:rsid w:val="00F6732E"/>
    <w:rsid w:val="00F67805"/>
    <w:rsid w:val="00F7329B"/>
    <w:rsid w:val="00F77432"/>
    <w:rsid w:val="00F77E32"/>
    <w:rsid w:val="00F8104A"/>
    <w:rsid w:val="00F818C7"/>
    <w:rsid w:val="00F85BEF"/>
    <w:rsid w:val="00F874A5"/>
    <w:rsid w:val="00F92258"/>
    <w:rsid w:val="00F922C5"/>
    <w:rsid w:val="00F9497E"/>
    <w:rsid w:val="00FA370B"/>
    <w:rsid w:val="00FA3ED7"/>
    <w:rsid w:val="00FA4CD5"/>
    <w:rsid w:val="00FA66E7"/>
    <w:rsid w:val="00FB1FB7"/>
    <w:rsid w:val="00FB1FCF"/>
    <w:rsid w:val="00FC40C2"/>
    <w:rsid w:val="00FD091F"/>
    <w:rsid w:val="00FE1313"/>
    <w:rsid w:val="00FE167B"/>
    <w:rsid w:val="00FE52A7"/>
    <w:rsid w:val="00FF1374"/>
    <w:rsid w:val="00FF46EF"/>
    <w:rsid w:val="00FF5923"/>
    <w:rsid w:val="00FF5AA3"/>
    <w:rsid w:val="00FF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7C6AC0D-6DDF-499D-9D8E-942715ED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2B89"/>
    <w:pPr>
      <w:spacing w:after="200" w:line="276" w:lineRule="auto"/>
    </w:pPr>
    <w:rPr>
      <w:rFonts w:eastAsia="Times New Roman"/>
      <w:sz w:val="22"/>
      <w:szCs w:val="22"/>
    </w:rPr>
  </w:style>
  <w:style w:type="paragraph" w:styleId="2">
    <w:name w:val="heading 2"/>
    <w:basedOn w:val="a0"/>
    <w:next w:val="a0"/>
    <w:link w:val="20"/>
    <w:uiPriority w:val="99"/>
    <w:qFormat/>
    <w:rsid w:val="008B7250"/>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
    <w:semiHidden/>
    <w:unhideWhenUsed/>
    <w:qFormat/>
    <w:rsid w:val="005709B3"/>
    <w:pPr>
      <w:keepNext/>
      <w:keepLines/>
      <w:spacing w:before="200" w:after="0"/>
      <w:outlineLvl w:val="2"/>
    </w:pPr>
    <w:rPr>
      <w:rFonts w:ascii="Cambria" w:hAnsi="Cambria"/>
      <w:b/>
      <w:bCs/>
      <w:color w:val="4F81BD"/>
    </w:rPr>
  </w:style>
  <w:style w:type="paragraph" w:styleId="4">
    <w:name w:val="heading 4"/>
    <w:basedOn w:val="a0"/>
    <w:next w:val="a0"/>
    <w:link w:val="40"/>
    <w:uiPriority w:val="9"/>
    <w:semiHidden/>
    <w:unhideWhenUsed/>
    <w:qFormat/>
    <w:rsid w:val="002E3CB5"/>
    <w:pPr>
      <w:keepNext/>
      <w:keepLines/>
      <w:spacing w:before="40" w:after="0"/>
      <w:outlineLvl w:val="3"/>
    </w:pPr>
    <w:rPr>
      <w:rFonts w:ascii="Cambria" w:hAnsi="Cambria"/>
      <w:i/>
      <w:iCs/>
      <w:color w:val="365F9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hAnsi="Arial" w:cs="Arial"/>
      <w:color w:val="auto"/>
    </w:rPr>
  </w:style>
  <w:style w:type="paragraph" w:customStyle="1" w:styleId="10">
    <w:name w:val="Стиль1"/>
    <w:basedOn w:val="3"/>
    <w:rsid w:val="005709B3"/>
    <w:pPr>
      <w:spacing w:before="60" w:after="120" w:line="240" w:lineRule="auto"/>
      <w:jc w:val="both"/>
    </w:pPr>
    <w:rPr>
      <w:rFonts w:ascii="Arial" w:hAnsi="Arial" w:cs="Arial"/>
      <w:color w:val="auto"/>
    </w:rPr>
  </w:style>
  <w:style w:type="paragraph" w:styleId="a4">
    <w:name w:val="List Paragraph"/>
    <w:basedOn w:val="a0"/>
    <w:uiPriority w:val="34"/>
    <w:qFormat/>
    <w:rsid w:val="005709B3"/>
    <w:pPr>
      <w:ind w:left="720"/>
      <w:contextualSpacing/>
    </w:pPr>
  </w:style>
  <w:style w:type="paragraph" w:customStyle="1" w:styleId="11">
    <w:name w:val="З1"/>
    <w:basedOn w:val="a0"/>
    <w:next w:val="a0"/>
    <w:rsid w:val="005709B3"/>
    <w:pPr>
      <w:spacing w:after="0" w:line="360" w:lineRule="auto"/>
      <w:ind w:firstLine="748"/>
      <w:jc w:val="both"/>
    </w:pPr>
    <w:rPr>
      <w:rFonts w:ascii="Times New Roman" w:hAnsi="Times New Roman"/>
      <w:b/>
      <w:snapToGrid w:val="0"/>
      <w:sz w:val="24"/>
      <w:szCs w:val="24"/>
    </w:rPr>
  </w:style>
  <w:style w:type="paragraph" w:customStyle="1" w:styleId="Web">
    <w:name w:val="Обычный (Web)"/>
    <w:basedOn w:val="a0"/>
    <w:rsid w:val="005709B3"/>
    <w:pPr>
      <w:spacing w:before="100" w:after="100" w:line="240" w:lineRule="auto"/>
    </w:pPr>
    <w:rPr>
      <w:rFonts w:ascii="Times New Roman" w:hAnsi="Times New Roman"/>
      <w:sz w:val="24"/>
      <w:szCs w:val="20"/>
    </w:rPr>
  </w:style>
  <w:style w:type="paragraph" w:styleId="21">
    <w:name w:val="Body Text 2"/>
    <w:basedOn w:val="a0"/>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hAnsi="Times New Roman"/>
      <w:sz w:val="26"/>
      <w:szCs w:val="20"/>
    </w:rPr>
  </w:style>
  <w:style w:type="character" w:customStyle="1" w:styleId="22">
    <w:name w:val="Основной текст 2 Знак"/>
    <w:link w:val="21"/>
    <w:rsid w:val="005709B3"/>
    <w:rPr>
      <w:rFonts w:ascii="Times New Roman" w:eastAsia="Times New Roman" w:hAnsi="Times New Roman" w:cs="Times New Roman"/>
      <w:sz w:val="26"/>
      <w:szCs w:val="20"/>
      <w:lang w:eastAsia="ru-RU"/>
    </w:rPr>
  </w:style>
  <w:style w:type="character" w:customStyle="1" w:styleId="30">
    <w:name w:val="Заголовок 3 Знак"/>
    <w:link w:val="3"/>
    <w:uiPriority w:val="9"/>
    <w:semiHidden/>
    <w:rsid w:val="005709B3"/>
    <w:rPr>
      <w:rFonts w:ascii="Cambria" w:eastAsia="Times New Roman" w:hAnsi="Cambria" w:cs="Times New Roman"/>
      <w:b/>
      <w:bCs/>
      <w:color w:val="4F81BD"/>
      <w:lang w:eastAsia="ru-RU"/>
    </w:rPr>
  </w:style>
  <w:style w:type="paragraph" w:customStyle="1" w:styleId="nienie">
    <w:name w:val="nienie"/>
    <w:basedOn w:val="a0"/>
    <w:uiPriority w:val="99"/>
    <w:rsid w:val="00AB3AE2"/>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rsid w:val="00AB3AE2"/>
    <w:pPr>
      <w:widowControl w:val="0"/>
    </w:pPr>
    <w:rPr>
      <w:rFonts w:ascii="Times New Roman" w:eastAsia="Times New Roman" w:hAnsi="Times New Roman"/>
    </w:rPr>
  </w:style>
  <w:style w:type="paragraph" w:customStyle="1" w:styleId="ConsNormal">
    <w:name w:val="ConsNormal"/>
    <w:rsid w:val="00AB3AE2"/>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rsid w:val="009E0661"/>
    <w:pPr>
      <w:widowControl w:val="0"/>
      <w:autoSpaceDE w:val="0"/>
      <w:autoSpaceDN w:val="0"/>
      <w:adjustRightInd w:val="0"/>
      <w:ind w:firstLine="720"/>
    </w:pPr>
    <w:rPr>
      <w:rFonts w:ascii="Arial" w:eastAsia="Times New Roman" w:hAnsi="Arial" w:cs="Arial"/>
    </w:rPr>
  </w:style>
  <w:style w:type="paragraph" w:styleId="a5">
    <w:name w:val="Body Text Indent"/>
    <w:basedOn w:val="a0"/>
    <w:link w:val="a6"/>
    <w:uiPriority w:val="99"/>
    <w:semiHidden/>
    <w:unhideWhenUsed/>
    <w:rsid w:val="003F51A0"/>
    <w:pPr>
      <w:spacing w:after="120"/>
      <w:ind w:left="283"/>
    </w:pPr>
  </w:style>
  <w:style w:type="character" w:customStyle="1" w:styleId="a6">
    <w:name w:val="Основной текст с отступом Знак"/>
    <w:link w:val="a5"/>
    <w:uiPriority w:val="99"/>
    <w:semiHidden/>
    <w:rsid w:val="003F51A0"/>
    <w:rPr>
      <w:rFonts w:eastAsia="Times New Roman"/>
      <w:lang w:eastAsia="ru-RU"/>
    </w:rPr>
  </w:style>
  <w:style w:type="paragraph" w:customStyle="1" w:styleId="bcs">
    <w:name w:val="bcs"/>
    <w:basedOn w:val="a0"/>
    <w:rsid w:val="002554E3"/>
    <w:pPr>
      <w:shd w:val="clear" w:color="auto" w:fill="E7F3FF"/>
      <w:spacing w:before="20" w:after="100" w:afterAutospacing="1" w:line="240" w:lineRule="auto"/>
      <w:ind w:firstLine="120"/>
    </w:pPr>
    <w:rPr>
      <w:rFonts w:ascii="Arial" w:hAnsi="Arial" w:cs="Arial"/>
      <w:sz w:val="24"/>
      <w:szCs w:val="24"/>
    </w:rPr>
  </w:style>
  <w:style w:type="character" w:customStyle="1" w:styleId="20">
    <w:name w:val="Заголовок 2 Знак"/>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0"/>
    <w:rsid w:val="003B45F6"/>
    <w:pPr>
      <w:widowControl w:val="0"/>
      <w:spacing w:after="0" w:line="240" w:lineRule="auto"/>
      <w:ind w:firstLine="720"/>
      <w:jc w:val="both"/>
    </w:pPr>
    <w:rPr>
      <w:rFonts w:ascii="Times New Roman" w:hAnsi="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pPr>
    <w:rPr>
      <w:rFonts w:ascii="Courier New" w:eastAsia="Times New Roman" w:hAnsi="Courier New" w:cs="Courier New"/>
    </w:rPr>
  </w:style>
  <w:style w:type="paragraph" w:styleId="a7">
    <w:name w:val="header"/>
    <w:basedOn w:val="a0"/>
    <w:link w:val="a8"/>
    <w:uiPriority w:val="99"/>
    <w:unhideWhenUsed/>
    <w:rsid w:val="000C2546"/>
    <w:pPr>
      <w:tabs>
        <w:tab w:val="center" w:pos="4677"/>
        <w:tab w:val="right" w:pos="9355"/>
      </w:tabs>
      <w:spacing w:after="0" w:line="240" w:lineRule="auto"/>
    </w:pPr>
  </w:style>
  <w:style w:type="character" w:customStyle="1" w:styleId="a8">
    <w:name w:val="Верхний колонтитул Знак"/>
    <w:link w:val="a7"/>
    <w:uiPriority w:val="99"/>
    <w:rsid w:val="000C2546"/>
    <w:rPr>
      <w:rFonts w:eastAsia="Times New Roman"/>
      <w:lang w:eastAsia="ru-RU"/>
    </w:rPr>
  </w:style>
  <w:style w:type="paragraph" w:styleId="a9">
    <w:name w:val="footer"/>
    <w:basedOn w:val="a0"/>
    <w:link w:val="aa"/>
    <w:uiPriority w:val="99"/>
    <w:unhideWhenUsed/>
    <w:rsid w:val="000C2546"/>
    <w:pPr>
      <w:tabs>
        <w:tab w:val="center" w:pos="4677"/>
        <w:tab w:val="right" w:pos="9355"/>
      </w:tabs>
      <w:spacing w:after="0" w:line="240" w:lineRule="auto"/>
    </w:pPr>
  </w:style>
  <w:style w:type="character" w:customStyle="1" w:styleId="aa">
    <w:name w:val="Нижний колонтитул Знак"/>
    <w:link w:val="a9"/>
    <w:uiPriority w:val="99"/>
    <w:rsid w:val="000C2546"/>
    <w:rPr>
      <w:rFonts w:eastAsia="Times New Roman"/>
      <w:lang w:eastAsia="ru-RU"/>
    </w:rPr>
  </w:style>
  <w:style w:type="character" w:customStyle="1" w:styleId="grame">
    <w:name w:val="grame"/>
    <w:basedOn w:val="a1"/>
    <w:rsid w:val="008613E8"/>
  </w:style>
  <w:style w:type="character" w:customStyle="1" w:styleId="12">
    <w:name w:val="Основной текст Знак1"/>
    <w:uiPriority w:val="99"/>
    <w:rsid w:val="000F396D"/>
    <w:rPr>
      <w:rFonts w:ascii="Times New Roman" w:hAnsi="Times New Roman" w:cs="Times New Roman"/>
      <w:sz w:val="22"/>
      <w:szCs w:val="22"/>
      <w:u w:val="none"/>
    </w:rPr>
  </w:style>
  <w:style w:type="character" w:customStyle="1" w:styleId="31">
    <w:name w:val="Основной текст (3)_"/>
    <w:link w:val="32"/>
    <w:uiPriority w:val="99"/>
    <w:rsid w:val="000F396D"/>
    <w:rPr>
      <w:rFonts w:ascii="Arial" w:hAnsi="Arial" w:cs="Arial"/>
      <w:b/>
      <w:bCs/>
      <w:sz w:val="30"/>
      <w:szCs w:val="30"/>
      <w:shd w:val="clear" w:color="auto" w:fill="FFFFFF"/>
    </w:rPr>
  </w:style>
  <w:style w:type="character" w:customStyle="1" w:styleId="319pt">
    <w:name w:val="Основной текст (3) + 19 pt"/>
    <w:uiPriority w:val="99"/>
    <w:rsid w:val="000F396D"/>
    <w:rPr>
      <w:rFonts w:ascii="Arial" w:hAnsi="Arial" w:cs="Arial"/>
      <w:b/>
      <w:bCs/>
      <w:sz w:val="38"/>
      <w:szCs w:val="38"/>
      <w:shd w:val="clear" w:color="auto" w:fill="FFFFFF"/>
    </w:rPr>
  </w:style>
  <w:style w:type="character" w:customStyle="1" w:styleId="13">
    <w:name w:val="Заголовок №1_"/>
    <w:link w:val="14"/>
    <w:uiPriority w:val="99"/>
    <w:rsid w:val="000F396D"/>
    <w:rPr>
      <w:rFonts w:ascii="Arial" w:hAnsi="Arial" w:cs="Arial"/>
      <w:b/>
      <w:bCs/>
      <w:sz w:val="38"/>
      <w:szCs w:val="38"/>
      <w:shd w:val="clear" w:color="auto" w:fill="FFFFFF"/>
    </w:rPr>
  </w:style>
  <w:style w:type="character" w:customStyle="1" w:styleId="24">
    <w:name w:val="Заголовок №2_"/>
    <w:link w:val="25"/>
    <w:uiPriority w:val="99"/>
    <w:rsid w:val="000F396D"/>
    <w:rPr>
      <w:rFonts w:ascii="Arial" w:hAnsi="Arial" w:cs="Arial"/>
      <w:b/>
      <w:bCs/>
      <w:sz w:val="30"/>
      <w:szCs w:val="30"/>
      <w:shd w:val="clear" w:color="auto" w:fill="FFFFFF"/>
    </w:rPr>
  </w:style>
  <w:style w:type="character" w:customStyle="1" w:styleId="219pt">
    <w:name w:val="Заголовок №2 + 19 pt"/>
    <w:uiPriority w:val="99"/>
    <w:rsid w:val="000F396D"/>
    <w:rPr>
      <w:rFonts w:ascii="Arial" w:hAnsi="Arial" w:cs="Arial"/>
      <w:b/>
      <w:bCs/>
      <w:sz w:val="38"/>
      <w:szCs w:val="38"/>
      <w:shd w:val="clear" w:color="auto" w:fill="FFFFFF"/>
    </w:rPr>
  </w:style>
  <w:style w:type="paragraph" w:customStyle="1" w:styleId="32">
    <w:name w:val="Основной текст (3)"/>
    <w:basedOn w:val="a0"/>
    <w:link w:val="31"/>
    <w:uiPriority w:val="99"/>
    <w:rsid w:val="000F396D"/>
    <w:pPr>
      <w:widowControl w:val="0"/>
      <w:shd w:val="clear" w:color="auto" w:fill="FFFFFF"/>
      <w:spacing w:before="840" w:after="2100" w:line="240" w:lineRule="atLeast"/>
      <w:jc w:val="both"/>
    </w:pPr>
    <w:rPr>
      <w:rFonts w:ascii="Arial" w:eastAsia="Calibri" w:hAnsi="Arial" w:cs="Arial"/>
      <w:b/>
      <w:bCs/>
      <w:sz w:val="30"/>
      <w:szCs w:val="30"/>
      <w:lang w:eastAsia="en-US"/>
    </w:rPr>
  </w:style>
  <w:style w:type="paragraph" w:customStyle="1" w:styleId="14">
    <w:name w:val="Заголовок №1"/>
    <w:basedOn w:val="a0"/>
    <w:link w:val="13"/>
    <w:uiPriority w:val="99"/>
    <w:rsid w:val="000F396D"/>
    <w:pPr>
      <w:widowControl w:val="0"/>
      <w:shd w:val="clear" w:color="auto" w:fill="FFFFFF"/>
      <w:spacing w:before="2100" w:after="900" w:line="240" w:lineRule="atLeast"/>
      <w:jc w:val="center"/>
      <w:outlineLvl w:val="0"/>
    </w:pPr>
    <w:rPr>
      <w:rFonts w:ascii="Arial" w:eastAsia="Calibri" w:hAnsi="Arial" w:cs="Arial"/>
      <w:b/>
      <w:bCs/>
      <w:sz w:val="38"/>
      <w:szCs w:val="38"/>
      <w:lang w:eastAsia="en-US"/>
    </w:rPr>
  </w:style>
  <w:style w:type="paragraph" w:customStyle="1" w:styleId="25">
    <w:name w:val="Заголовок №2"/>
    <w:basedOn w:val="a0"/>
    <w:link w:val="24"/>
    <w:uiPriority w:val="99"/>
    <w:rsid w:val="000F396D"/>
    <w:pPr>
      <w:widowControl w:val="0"/>
      <w:shd w:val="clear" w:color="auto" w:fill="FFFFFF"/>
      <w:spacing w:before="900" w:after="660" w:line="811" w:lineRule="exact"/>
      <w:jc w:val="center"/>
      <w:outlineLvl w:val="1"/>
    </w:pPr>
    <w:rPr>
      <w:rFonts w:ascii="Arial" w:eastAsia="Calibri" w:hAnsi="Arial" w:cs="Arial"/>
      <w:b/>
      <w:bCs/>
      <w:sz w:val="30"/>
      <w:szCs w:val="30"/>
      <w:lang w:eastAsia="en-US"/>
    </w:rPr>
  </w:style>
  <w:style w:type="paragraph" w:styleId="ab">
    <w:name w:val="Body Text"/>
    <w:basedOn w:val="a0"/>
    <w:link w:val="ac"/>
    <w:uiPriority w:val="99"/>
    <w:semiHidden/>
    <w:unhideWhenUsed/>
    <w:rsid w:val="000F396D"/>
    <w:pPr>
      <w:spacing w:after="120"/>
    </w:pPr>
  </w:style>
  <w:style w:type="character" w:customStyle="1" w:styleId="ac">
    <w:name w:val="Основной текст Знак"/>
    <w:link w:val="ab"/>
    <w:uiPriority w:val="99"/>
    <w:semiHidden/>
    <w:rsid w:val="000F396D"/>
    <w:rPr>
      <w:rFonts w:eastAsia="Times New Roman"/>
      <w:lang w:eastAsia="ru-RU"/>
    </w:rPr>
  </w:style>
  <w:style w:type="character" w:customStyle="1" w:styleId="apple-converted-space">
    <w:name w:val="apple-converted-space"/>
    <w:basedOn w:val="a1"/>
    <w:rsid w:val="00942A2C"/>
  </w:style>
  <w:style w:type="character" w:customStyle="1" w:styleId="40">
    <w:name w:val="Заголовок 4 Знак"/>
    <w:link w:val="4"/>
    <w:uiPriority w:val="9"/>
    <w:semiHidden/>
    <w:rsid w:val="002E3CB5"/>
    <w:rPr>
      <w:rFonts w:ascii="Cambria" w:eastAsia="Times New Roman" w:hAnsi="Cambria" w:cs="Times New Roman"/>
      <w:i/>
      <w:iCs/>
      <w:color w:val="365F91"/>
      <w:lang w:eastAsia="ru-RU"/>
    </w:rPr>
  </w:style>
  <w:style w:type="paragraph" w:customStyle="1" w:styleId="s1">
    <w:name w:val="s_1"/>
    <w:basedOn w:val="a0"/>
    <w:rsid w:val="002E3CB5"/>
    <w:pPr>
      <w:spacing w:before="100" w:beforeAutospacing="1" w:after="100" w:afterAutospacing="1" w:line="240" w:lineRule="auto"/>
    </w:pPr>
    <w:rPr>
      <w:rFonts w:ascii="Times New Roman" w:hAnsi="Times New Roman"/>
      <w:sz w:val="24"/>
      <w:szCs w:val="24"/>
    </w:rPr>
  </w:style>
  <w:style w:type="paragraph" w:customStyle="1" w:styleId="s22">
    <w:name w:val="s_22"/>
    <w:basedOn w:val="a0"/>
    <w:rsid w:val="002E3CB5"/>
    <w:pPr>
      <w:spacing w:before="100" w:beforeAutospacing="1" w:after="100" w:afterAutospacing="1" w:line="240" w:lineRule="auto"/>
    </w:pPr>
    <w:rPr>
      <w:rFonts w:ascii="Times New Roman" w:hAnsi="Times New Roman"/>
      <w:sz w:val="24"/>
      <w:szCs w:val="24"/>
    </w:rPr>
  </w:style>
  <w:style w:type="character" w:styleId="ad">
    <w:name w:val="Hyperlink"/>
    <w:uiPriority w:val="99"/>
    <w:semiHidden/>
    <w:unhideWhenUsed/>
    <w:rsid w:val="002E3CB5"/>
    <w:rPr>
      <w:color w:val="0000FF"/>
      <w:u w:val="single"/>
    </w:rPr>
  </w:style>
  <w:style w:type="paragraph" w:customStyle="1" w:styleId="ae">
    <w:name w:val="Текст в таблице слева"/>
    <w:basedOn w:val="ab"/>
    <w:rsid w:val="00E00DDD"/>
    <w:pPr>
      <w:spacing w:before="40" w:after="40"/>
    </w:pPr>
    <w:rPr>
      <w:rFonts w:ascii="Times New Roman" w:hAnsi="Times New Roman"/>
      <w:sz w:val="24"/>
      <w:szCs w:val="20"/>
    </w:rPr>
  </w:style>
  <w:style w:type="paragraph" w:customStyle="1" w:styleId="26">
    <w:name w:val="Абзац списка2"/>
    <w:basedOn w:val="a0"/>
    <w:rsid w:val="007D7FEB"/>
    <w:pPr>
      <w:suppressAutoHyphens/>
      <w:ind w:left="720"/>
    </w:pPr>
    <w:rPr>
      <w:rFonts w:eastAsia="Lucida Sans Unicode" w:cs="Calibri"/>
      <w:kern w:val="1"/>
      <w:lang w:eastAsia="hi-IN" w:bidi="hi-IN"/>
    </w:rPr>
  </w:style>
  <w:style w:type="paragraph" w:styleId="a">
    <w:name w:val="List Bullet"/>
    <w:basedOn w:val="af"/>
    <w:qFormat/>
    <w:rsid w:val="000172C8"/>
    <w:pPr>
      <w:widowControl w:val="0"/>
      <w:numPr>
        <w:numId w:val="59"/>
      </w:numPr>
      <w:tabs>
        <w:tab w:val="clear" w:pos="1637"/>
        <w:tab w:val="num" w:pos="785"/>
      </w:tabs>
      <w:spacing w:after="0" w:line="360" w:lineRule="auto"/>
      <w:ind w:left="709" w:firstLine="284"/>
      <w:contextualSpacing w:val="0"/>
      <w:jc w:val="both"/>
    </w:pPr>
    <w:rPr>
      <w:rFonts w:ascii="Times New Roman" w:hAnsi="Times New Roman"/>
      <w:sz w:val="28"/>
      <w:szCs w:val="20"/>
    </w:rPr>
  </w:style>
  <w:style w:type="paragraph" w:styleId="af">
    <w:name w:val="List"/>
    <w:basedOn w:val="a0"/>
    <w:uiPriority w:val="99"/>
    <w:semiHidden/>
    <w:unhideWhenUsed/>
    <w:rsid w:val="000172C8"/>
    <w:pPr>
      <w:ind w:left="283" w:hanging="283"/>
      <w:contextualSpacing/>
    </w:pPr>
  </w:style>
  <w:style w:type="paragraph" w:customStyle="1" w:styleId="af0">
    <w:name w:val="текст в табл слева"/>
    <w:basedOn w:val="a0"/>
    <w:autoRedefine/>
    <w:rsid w:val="008B0F08"/>
    <w:pPr>
      <w:widowControl w:val="0"/>
      <w:spacing w:after="0" w:line="360" w:lineRule="auto"/>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7133">
      <w:bodyDiv w:val="1"/>
      <w:marLeft w:val="0"/>
      <w:marRight w:val="0"/>
      <w:marTop w:val="0"/>
      <w:marBottom w:val="0"/>
      <w:divBdr>
        <w:top w:val="none" w:sz="0" w:space="0" w:color="auto"/>
        <w:left w:val="none" w:sz="0" w:space="0" w:color="auto"/>
        <w:bottom w:val="none" w:sz="0" w:space="0" w:color="auto"/>
        <w:right w:val="none" w:sz="0" w:space="0" w:color="auto"/>
      </w:divBdr>
      <w:divsChild>
        <w:div w:id="175459446">
          <w:marLeft w:val="0"/>
          <w:marRight w:val="0"/>
          <w:marTop w:val="0"/>
          <w:marBottom w:val="0"/>
          <w:divBdr>
            <w:top w:val="none" w:sz="0" w:space="0" w:color="auto"/>
            <w:left w:val="none" w:sz="0" w:space="0" w:color="auto"/>
            <w:bottom w:val="none" w:sz="0" w:space="0" w:color="auto"/>
            <w:right w:val="none" w:sz="0" w:space="0" w:color="auto"/>
          </w:divBdr>
        </w:div>
        <w:div w:id="182089320">
          <w:marLeft w:val="0"/>
          <w:marRight w:val="0"/>
          <w:marTop w:val="0"/>
          <w:marBottom w:val="0"/>
          <w:divBdr>
            <w:top w:val="none" w:sz="0" w:space="0" w:color="auto"/>
            <w:left w:val="none" w:sz="0" w:space="0" w:color="auto"/>
            <w:bottom w:val="none" w:sz="0" w:space="0" w:color="auto"/>
            <w:right w:val="none" w:sz="0" w:space="0" w:color="auto"/>
          </w:divBdr>
        </w:div>
        <w:div w:id="202526747">
          <w:marLeft w:val="0"/>
          <w:marRight w:val="0"/>
          <w:marTop w:val="0"/>
          <w:marBottom w:val="0"/>
          <w:divBdr>
            <w:top w:val="none" w:sz="0" w:space="0" w:color="auto"/>
            <w:left w:val="none" w:sz="0" w:space="0" w:color="auto"/>
            <w:bottom w:val="none" w:sz="0" w:space="0" w:color="auto"/>
            <w:right w:val="none" w:sz="0" w:space="0" w:color="auto"/>
          </w:divBdr>
        </w:div>
        <w:div w:id="221064842">
          <w:marLeft w:val="0"/>
          <w:marRight w:val="0"/>
          <w:marTop w:val="0"/>
          <w:marBottom w:val="0"/>
          <w:divBdr>
            <w:top w:val="none" w:sz="0" w:space="0" w:color="auto"/>
            <w:left w:val="none" w:sz="0" w:space="0" w:color="auto"/>
            <w:bottom w:val="none" w:sz="0" w:space="0" w:color="auto"/>
            <w:right w:val="none" w:sz="0" w:space="0" w:color="auto"/>
          </w:divBdr>
        </w:div>
        <w:div w:id="264924213">
          <w:marLeft w:val="0"/>
          <w:marRight w:val="0"/>
          <w:marTop w:val="0"/>
          <w:marBottom w:val="0"/>
          <w:divBdr>
            <w:top w:val="none" w:sz="0" w:space="0" w:color="auto"/>
            <w:left w:val="none" w:sz="0" w:space="0" w:color="auto"/>
            <w:bottom w:val="none" w:sz="0" w:space="0" w:color="auto"/>
            <w:right w:val="none" w:sz="0" w:space="0" w:color="auto"/>
          </w:divBdr>
        </w:div>
        <w:div w:id="781537821">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1134297151">
          <w:marLeft w:val="0"/>
          <w:marRight w:val="0"/>
          <w:marTop w:val="0"/>
          <w:marBottom w:val="0"/>
          <w:divBdr>
            <w:top w:val="none" w:sz="0" w:space="0" w:color="auto"/>
            <w:left w:val="none" w:sz="0" w:space="0" w:color="auto"/>
            <w:bottom w:val="none" w:sz="0" w:space="0" w:color="auto"/>
            <w:right w:val="none" w:sz="0" w:space="0" w:color="auto"/>
          </w:divBdr>
        </w:div>
        <w:div w:id="1921792774">
          <w:marLeft w:val="0"/>
          <w:marRight w:val="0"/>
          <w:marTop w:val="0"/>
          <w:marBottom w:val="0"/>
          <w:divBdr>
            <w:top w:val="none" w:sz="0" w:space="0" w:color="auto"/>
            <w:left w:val="none" w:sz="0" w:space="0" w:color="auto"/>
            <w:bottom w:val="none" w:sz="0" w:space="0" w:color="auto"/>
            <w:right w:val="none" w:sz="0" w:space="0" w:color="auto"/>
          </w:divBdr>
        </w:div>
        <w:div w:id="1931769571">
          <w:marLeft w:val="0"/>
          <w:marRight w:val="0"/>
          <w:marTop w:val="0"/>
          <w:marBottom w:val="0"/>
          <w:divBdr>
            <w:top w:val="none" w:sz="0" w:space="0" w:color="auto"/>
            <w:left w:val="none" w:sz="0" w:space="0" w:color="auto"/>
            <w:bottom w:val="none" w:sz="0" w:space="0" w:color="auto"/>
            <w:right w:val="none" w:sz="0" w:space="0" w:color="auto"/>
          </w:divBdr>
        </w:div>
        <w:div w:id="2030834363">
          <w:marLeft w:val="0"/>
          <w:marRight w:val="0"/>
          <w:marTop w:val="0"/>
          <w:marBottom w:val="0"/>
          <w:divBdr>
            <w:top w:val="none" w:sz="0" w:space="0" w:color="auto"/>
            <w:left w:val="none" w:sz="0" w:space="0" w:color="auto"/>
            <w:bottom w:val="none" w:sz="0" w:space="0" w:color="auto"/>
            <w:right w:val="none" w:sz="0" w:space="0" w:color="auto"/>
          </w:divBdr>
        </w:div>
      </w:divsChild>
    </w:div>
    <w:div w:id="194002454">
      <w:bodyDiv w:val="1"/>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1333677972">
              <w:marLeft w:val="0"/>
              <w:marRight w:val="0"/>
              <w:marTop w:val="0"/>
              <w:marBottom w:val="0"/>
              <w:divBdr>
                <w:top w:val="none" w:sz="0" w:space="0" w:color="auto"/>
                <w:left w:val="none" w:sz="0" w:space="0" w:color="auto"/>
                <w:bottom w:val="none" w:sz="0" w:space="0" w:color="auto"/>
                <w:right w:val="none" w:sz="0" w:space="0" w:color="auto"/>
              </w:divBdr>
            </w:div>
          </w:divsChild>
        </w:div>
        <w:div w:id="300381401">
          <w:marLeft w:val="0"/>
          <w:marRight w:val="0"/>
          <w:marTop w:val="0"/>
          <w:marBottom w:val="0"/>
          <w:divBdr>
            <w:top w:val="none" w:sz="0" w:space="0" w:color="auto"/>
            <w:left w:val="none" w:sz="0" w:space="0" w:color="auto"/>
            <w:bottom w:val="none" w:sz="0" w:space="0" w:color="auto"/>
            <w:right w:val="none" w:sz="0" w:space="0" w:color="auto"/>
          </w:divBdr>
        </w:div>
        <w:div w:id="866140329">
          <w:marLeft w:val="0"/>
          <w:marRight w:val="0"/>
          <w:marTop w:val="0"/>
          <w:marBottom w:val="0"/>
          <w:divBdr>
            <w:top w:val="none" w:sz="0" w:space="0" w:color="auto"/>
            <w:left w:val="none" w:sz="0" w:space="0" w:color="auto"/>
            <w:bottom w:val="none" w:sz="0" w:space="0" w:color="auto"/>
            <w:right w:val="none" w:sz="0" w:space="0" w:color="auto"/>
          </w:divBdr>
        </w:div>
        <w:div w:id="1257784762">
          <w:marLeft w:val="0"/>
          <w:marRight w:val="0"/>
          <w:marTop w:val="0"/>
          <w:marBottom w:val="0"/>
          <w:divBdr>
            <w:top w:val="none" w:sz="0" w:space="0" w:color="auto"/>
            <w:left w:val="none" w:sz="0" w:space="0" w:color="auto"/>
            <w:bottom w:val="none" w:sz="0" w:space="0" w:color="auto"/>
            <w:right w:val="none" w:sz="0" w:space="0" w:color="auto"/>
          </w:divBdr>
          <w:divsChild>
            <w:div w:id="132258288">
              <w:marLeft w:val="0"/>
              <w:marRight w:val="0"/>
              <w:marTop w:val="0"/>
              <w:marBottom w:val="0"/>
              <w:divBdr>
                <w:top w:val="none" w:sz="0" w:space="0" w:color="auto"/>
                <w:left w:val="none" w:sz="0" w:space="0" w:color="auto"/>
                <w:bottom w:val="none" w:sz="0" w:space="0" w:color="auto"/>
                <w:right w:val="none" w:sz="0" w:space="0" w:color="auto"/>
              </w:divBdr>
              <w:divsChild>
                <w:div w:id="1028679767">
                  <w:marLeft w:val="0"/>
                  <w:marRight w:val="0"/>
                  <w:marTop w:val="0"/>
                  <w:marBottom w:val="0"/>
                  <w:divBdr>
                    <w:top w:val="none" w:sz="0" w:space="0" w:color="auto"/>
                    <w:left w:val="none" w:sz="0" w:space="0" w:color="auto"/>
                    <w:bottom w:val="none" w:sz="0" w:space="0" w:color="auto"/>
                    <w:right w:val="none" w:sz="0" w:space="0" w:color="auto"/>
                  </w:divBdr>
                </w:div>
              </w:divsChild>
            </w:div>
            <w:div w:id="784037045">
              <w:marLeft w:val="0"/>
              <w:marRight w:val="0"/>
              <w:marTop w:val="0"/>
              <w:marBottom w:val="0"/>
              <w:divBdr>
                <w:top w:val="none" w:sz="0" w:space="0" w:color="auto"/>
                <w:left w:val="none" w:sz="0" w:space="0" w:color="auto"/>
                <w:bottom w:val="none" w:sz="0" w:space="0" w:color="auto"/>
                <w:right w:val="none" w:sz="0" w:space="0" w:color="auto"/>
              </w:divBdr>
            </w:div>
            <w:div w:id="1794247399">
              <w:marLeft w:val="0"/>
              <w:marRight w:val="0"/>
              <w:marTop w:val="0"/>
              <w:marBottom w:val="0"/>
              <w:divBdr>
                <w:top w:val="none" w:sz="0" w:space="0" w:color="auto"/>
                <w:left w:val="none" w:sz="0" w:space="0" w:color="auto"/>
                <w:bottom w:val="none" w:sz="0" w:space="0" w:color="auto"/>
                <w:right w:val="none" w:sz="0" w:space="0" w:color="auto"/>
              </w:divBdr>
            </w:div>
          </w:divsChild>
        </w:div>
        <w:div w:id="1488279700">
          <w:marLeft w:val="0"/>
          <w:marRight w:val="0"/>
          <w:marTop w:val="0"/>
          <w:marBottom w:val="0"/>
          <w:divBdr>
            <w:top w:val="none" w:sz="0" w:space="0" w:color="auto"/>
            <w:left w:val="none" w:sz="0" w:space="0" w:color="auto"/>
            <w:bottom w:val="none" w:sz="0" w:space="0" w:color="auto"/>
            <w:right w:val="none" w:sz="0" w:space="0" w:color="auto"/>
          </w:divBdr>
        </w:div>
      </w:divsChild>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395512009">
      <w:bodyDiv w:val="1"/>
      <w:marLeft w:val="0"/>
      <w:marRight w:val="0"/>
      <w:marTop w:val="0"/>
      <w:marBottom w:val="0"/>
      <w:divBdr>
        <w:top w:val="none" w:sz="0" w:space="0" w:color="auto"/>
        <w:left w:val="none" w:sz="0" w:space="0" w:color="auto"/>
        <w:bottom w:val="none" w:sz="0" w:space="0" w:color="auto"/>
        <w:right w:val="none" w:sz="0" w:space="0" w:color="auto"/>
      </w:divBdr>
    </w:div>
    <w:div w:id="525363328">
      <w:bodyDiv w:val="1"/>
      <w:marLeft w:val="0"/>
      <w:marRight w:val="0"/>
      <w:marTop w:val="0"/>
      <w:marBottom w:val="0"/>
      <w:divBdr>
        <w:top w:val="none" w:sz="0" w:space="0" w:color="auto"/>
        <w:left w:val="none" w:sz="0" w:space="0" w:color="auto"/>
        <w:bottom w:val="none" w:sz="0" w:space="0" w:color="auto"/>
        <w:right w:val="none" w:sz="0" w:space="0" w:color="auto"/>
      </w:divBdr>
    </w:div>
    <w:div w:id="627011463">
      <w:bodyDiv w:val="1"/>
      <w:marLeft w:val="0"/>
      <w:marRight w:val="0"/>
      <w:marTop w:val="0"/>
      <w:marBottom w:val="0"/>
      <w:divBdr>
        <w:top w:val="none" w:sz="0" w:space="0" w:color="auto"/>
        <w:left w:val="none" w:sz="0" w:space="0" w:color="auto"/>
        <w:bottom w:val="none" w:sz="0" w:space="0" w:color="auto"/>
        <w:right w:val="none" w:sz="0" w:space="0" w:color="auto"/>
      </w:divBdr>
      <w:divsChild>
        <w:div w:id="104928122">
          <w:marLeft w:val="0"/>
          <w:marRight w:val="0"/>
          <w:marTop w:val="0"/>
          <w:marBottom w:val="0"/>
          <w:divBdr>
            <w:top w:val="none" w:sz="0" w:space="0" w:color="auto"/>
            <w:left w:val="none" w:sz="0" w:space="0" w:color="auto"/>
            <w:bottom w:val="none" w:sz="0" w:space="0" w:color="auto"/>
            <w:right w:val="none" w:sz="0" w:space="0" w:color="auto"/>
          </w:divBdr>
        </w:div>
        <w:div w:id="155000089">
          <w:marLeft w:val="0"/>
          <w:marRight w:val="0"/>
          <w:marTop w:val="0"/>
          <w:marBottom w:val="0"/>
          <w:divBdr>
            <w:top w:val="none" w:sz="0" w:space="0" w:color="auto"/>
            <w:left w:val="none" w:sz="0" w:space="0" w:color="auto"/>
            <w:bottom w:val="none" w:sz="0" w:space="0" w:color="auto"/>
            <w:right w:val="none" w:sz="0" w:space="0" w:color="auto"/>
          </w:divBdr>
        </w:div>
        <w:div w:id="174732949">
          <w:marLeft w:val="0"/>
          <w:marRight w:val="0"/>
          <w:marTop w:val="0"/>
          <w:marBottom w:val="0"/>
          <w:divBdr>
            <w:top w:val="none" w:sz="0" w:space="0" w:color="auto"/>
            <w:left w:val="none" w:sz="0" w:space="0" w:color="auto"/>
            <w:bottom w:val="none" w:sz="0" w:space="0" w:color="auto"/>
            <w:right w:val="none" w:sz="0" w:space="0" w:color="auto"/>
          </w:divBdr>
        </w:div>
        <w:div w:id="416832573">
          <w:marLeft w:val="0"/>
          <w:marRight w:val="0"/>
          <w:marTop w:val="0"/>
          <w:marBottom w:val="0"/>
          <w:divBdr>
            <w:top w:val="none" w:sz="0" w:space="0" w:color="auto"/>
            <w:left w:val="none" w:sz="0" w:space="0" w:color="auto"/>
            <w:bottom w:val="none" w:sz="0" w:space="0" w:color="auto"/>
            <w:right w:val="none" w:sz="0" w:space="0" w:color="auto"/>
          </w:divBdr>
        </w:div>
        <w:div w:id="1301811971">
          <w:marLeft w:val="0"/>
          <w:marRight w:val="0"/>
          <w:marTop w:val="0"/>
          <w:marBottom w:val="0"/>
          <w:divBdr>
            <w:top w:val="none" w:sz="0" w:space="0" w:color="auto"/>
            <w:left w:val="none" w:sz="0" w:space="0" w:color="auto"/>
            <w:bottom w:val="none" w:sz="0" w:space="0" w:color="auto"/>
            <w:right w:val="none" w:sz="0" w:space="0" w:color="auto"/>
          </w:divBdr>
        </w:div>
        <w:div w:id="1372681186">
          <w:marLeft w:val="0"/>
          <w:marRight w:val="0"/>
          <w:marTop w:val="0"/>
          <w:marBottom w:val="0"/>
          <w:divBdr>
            <w:top w:val="none" w:sz="0" w:space="0" w:color="auto"/>
            <w:left w:val="none" w:sz="0" w:space="0" w:color="auto"/>
            <w:bottom w:val="none" w:sz="0" w:space="0" w:color="auto"/>
            <w:right w:val="none" w:sz="0" w:space="0" w:color="auto"/>
          </w:divBdr>
        </w:div>
        <w:div w:id="1542673667">
          <w:marLeft w:val="0"/>
          <w:marRight w:val="0"/>
          <w:marTop w:val="0"/>
          <w:marBottom w:val="0"/>
          <w:divBdr>
            <w:top w:val="none" w:sz="0" w:space="0" w:color="auto"/>
            <w:left w:val="none" w:sz="0" w:space="0" w:color="auto"/>
            <w:bottom w:val="none" w:sz="0" w:space="0" w:color="auto"/>
            <w:right w:val="none" w:sz="0" w:space="0" w:color="auto"/>
          </w:divBdr>
        </w:div>
        <w:div w:id="1677607986">
          <w:marLeft w:val="0"/>
          <w:marRight w:val="0"/>
          <w:marTop w:val="0"/>
          <w:marBottom w:val="0"/>
          <w:divBdr>
            <w:top w:val="none" w:sz="0" w:space="0" w:color="auto"/>
            <w:left w:val="none" w:sz="0" w:space="0" w:color="auto"/>
            <w:bottom w:val="none" w:sz="0" w:space="0" w:color="auto"/>
            <w:right w:val="none" w:sz="0" w:space="0" w:color="auto"/>
          </w:divBdr>
        </w:div>
        <w:div w:id="1716807177">
          <w:marLeft w:val="0"/>
          <w:marRight w:val="0"/>
          <w:marTop w:val="0"/>
          <w:marBottom w:val="0"/>
          <w:divBdr>
            <w:top w:val="none" w:sz="0" w:space="0" w:color="auto"/>
            <w:left w:val="none" w:sz="0" w:space="0" w:color="auto"/>
            <w:bottom w:val="none" w:sz="0" w:space="0" w:color="auto"/>
            <w:right w:val="none" w:sz="0" w:space="0" w:color="auto"/>
          </w:divBdr>
        </w:div>
        <w:div w:id="1987008718">
          <w:marLeft w:val="0"/>
          <w:marRight w:val="0"/>
          <w:marTop w:val="0"/>
          <w:marBottom w:val="0"/>
          <w:divBdr>
            <w:top w:val="none" w:sz="0" w:space="0" w:color="auto"/>
            <w:left w:val="none" w:sz="0" w:space="0" w:color="auto"/>
            <w:bottom w:val="none" w:sz="0" w:space="0" w:color="auto"/>
            <w:right w:val="none" w:sz="0" w:space="0" w:color="auto"/>
          </w:divBdr>
        </w:div>
        <w:div w:id="2019842138">
          <w:marLeft w:val="0"/>
          <w:marRight w:val="0"/>
          <w:marTop w:val="0"/>
          <w:marBottom w:val="0"/>
          <w:divBdr>
            <w:top w:val="none" w:sz="0" w:space="0" w:color="auto"/>
            <w:left w:val="none" w:sz="0" w:space="0" w:color="auto"/>
            <w:bottom w:val="none" w:sz="0" w:space="0" w:color="auto"/>
            <w:right w:val="none" w:sz="0" w:space="0" w:color="auto"/>
          </w:divBdr>
        </w:div>
      </w:divsChild>
    </w:div>
    <w:div w:id="743187588">
      <w:bodyDiv w:val="1"/>
      <w:marLeft w:val="0"/>
      <w:marRight w:val="0"/>
      <w:marTop w:val="0"/>
      <w:marBottom w:val="0"/>
      <w:divBdr>
        <w:top w:val="none" w:sz="0" w:space="0" w:color="auto"/>
        <w:left w:val="none" w:sz="0" w:space="0" w:color="auto"/>
        <w:bottom w:val="none" w:sz="0" w:space="0" w:color="auto"/>
        <w:right w:val="none" w:sz="0" w:space="0" w:color="auto"/>
      </w:divBdr>
    </w:div>
    <w:div w:id="761488139">
      <w:bodyDiv w:val="1"/>
      <w:marLeft w:val="0"/>
      <w:marRight w:val="0"/>
      <w:marTop w:val="0"/>
      <w:marBottom w:val="0"/>
      <w:divBdr>
        <w:top w:val="none" w:sz="0" w:space="0" w:color="auto"/>
        <w:left w:val="none" w:sz="0" w:space="0" w:color="auto"/>
        <w:bottom w:val="none" w:sz="0" w:space="0" w:color="auto"/>
        <w:right w:val="none" w:sz="0" w:space="0" w:color="auto"/>
      </w:divBdr>
    </w:div>
    <w:div w:id="791705680">
      <w:bodyDiv w:val="1"/>
      <w:marLeft w:val="0"/>
      <w:marRight w:val="0"/>
      <w:marTop w:val="0"/>
      <w:marBottom w:val="0"/>
      <w:divBdr>
        <w:top w:val="none" w:sz="0" w:space="0" w:color="auto"/>
        <w:left w:val="none" w:sz="0" w:space="0" w:color="auto"/>
        <w:bottom w:val="none" w:sz="0" w:space="0" w:color="auto"/>
        <w:right w:val="none" w:sz="0" w:space="0" w:color="auto"/>
      </w:divBdr>
    </w:div>
    <w:div w:id="945959848">
      <w:bodyDiv w:val="1"/>
      <w:marLeft w:val="0"/>
      <w:marRight w:val="0"/>
      <w:marTop w:val="0"/>
      <w:marBottom w:val="0"/>
      <w:divBdr>
        <w:top w:val="none" w:sz="0" w:space="0" w:color="auto"/>
        <w:left w:val="none" w:sz="0" w:space="0" w:color="auto"/>
        <w:bottom w:val="none" w:sz="0" w:space="0" w:color="auto"/>
        <w:right w:val="none" w:sz="0" w:space="0" w:color="auto"/>
      </w:divBdr>
    </w:div>
    <w:div w:id="1136294917">
      <w:bodyDiv w:val="1"/>
      <w:marLeft w:val="0"/>
      <w:marRight w:val="0"/>
      <w:marTop w:val="0"/>
      <w:marBottom w:val="0"/>
      <w:divBdr>
        <w:top w:val="none" w:sz="0" w:space="0" w:color="auto"/>
        <w:left w:val="none" w:sz="0" w:space="0" w:color="auto"/>
        <w:bottom w:val="none" w:sz="0" w:space="0" w:color="auto"/>
        <w:right w:val="none" w:sz="0" w:space="0" w:color="auto"/>
      </w:divBdr>
    </w:div>
    <w:div w:id="1156919391">
      <w:bodyDiv w:val="1"/>
      <w:marLeft w:val="0"/>
      <w:marRight w:val="0"/>
      <w:marTop w:val="0"/>
      <w:marBottom w:val="0"/>
      <w:divBdr>
        <w:top w:val="none" w:sz="0" w:space="0" w:color="auto"/>
        <w:left w:val="none" w:sz="0" w:space="0" w:color="auto"/>
        <w:bottom w:val="none" w:sz="0" w:space="0" w:color="auto"/>
        <w:right w:val="none" w:sz="0" w:space="0" w:color="auto"/>
      </w:divBdr>
    </w:div>
    <w:div w:id="1762600578">
      <w:bodyDiv w:val="1"/>
      <w:marLeft w:val="0"/>
      <w:marRight w:val="0"/>
      <w:marTop w:val="0"/>
      <w:marBottom w:val="0"/>
      <w:divBdr>
        <w:top w:val="none" w:sz="0" w:space="0" w:color="auto"/>
        <w:left w:val="none" w:sz="0" w:space="0" w:color="auto"/>
        <w:bottom w:val="none" w:sz="0" w:space="0" w:color="auto"/>
        <w:right w:val="none" w:sz="0" w:space="0" w:color="auto"/>
      </w:divBdr>
    </w:div>
    <w:div w:id="1801611204">
      <w:bodyDiv w:val="1"/>
      <w:marLeft w:val="0"/>
      <w:marRight w:val="0"/>
      <w:marTop w:val="0"/>
      <w:marBottom w:val="0"/>
      <w:divBdr>
        <w:top w:val="none" w:sz="0" w:space="0" w:color="auto"/>
        <w:left w:val="none" w:sz="0" w:space="0" w:color="auto"/>
        <w:bottom w:val="none" w:sz="0" w:space="0" w:color="auto"/>
        <w:right w:val="none" w:sz="0" w:space="0" w:color="auto"/>
      </w:divBdr>
    </w:div>
    <w:div w:id="1853451159">
      <w:bodyDiv w:val="1"/>
      <w:marLeft w:val="0"/>
      <w:marRight w:val="0"/>
      <w:marTop w:val="0"/>
      <w:marBottom w:val="0"/>
      <w:divBdr>
        <w:top w:val="none" w:sz="0" w:space="0" w:color="auto"/>
        <w:left w:val="none" w:sz="0" w:space="0" w:color="auto"/>
        <w:bottom w:val="none" w:sz="0" w:space="0" w:color="auto"/>
        <w:right w:val="none" w:sz="0" w:space="0" w:color="auto"/>
      </w:divBdr>
    </w:div>
    <w:div w:id="1984384718">
      <w:bodyDiv w:val="1"/>
      <w:marLeft w:val="0"/>
      <w:marRight w:val="0"/>
      <w:marTop w:val="0"/>
      <w:marBottom w:val="0"/>
      <w:divBdr>
        <w:top w:val="none" w:sz="0" w:space="0" w:color="auto"/>
        <w:left w:val="none" w:sz="0" w:space="0" w:color="auto"/>
        <w:bottom w:val="none" w:sz="0" w:space="0" w:color="auto"/>
        <w:right w:val="none" w:sz="0" w:space="0" w:color="auto"/>
      </w:divBdr>
    </w:div>
    <w:div w:id="2015567121">
      <w:bodyDiv w:val="1"/>
      <w:marLeft w:val="0"/>
      <w:marRight w:val="0"/>
      <w:marTop w:val="0"/>
      <w:marBottom w:val="0"/>
      <w:divBdr>
        <w:top w:val="none" w:sz="0" w:space="0" w:color="auto"/>
        <w:left w:val="none" w:sz="0" w:space="0" w:color="auto"/>
        <w:bottom w:val="none" w:sz="0" w:space="0" w:color="auto"/>
        <w:right w:val="none" w:sz="0" w:space="0" w:color="auto"/>
      </w:divBdr>
    </w:div>
    <w:div w:id="2100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EA2F0-10DB-4254-8845-A328986E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13602</Words>
  <Characters>77532</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90953</CharactersWithSpaces>
  <SharedDoc>false</SharedDoc>
  <HLinks>
    <vt:vector size="12" baseType="variant">
      <vt:variant>
        <vt:i4>720915</vt:i4>
      </vt:variant>
      <vt:variant>
        <vt:i4>3</vt:i4>
      </vt:variant>
      <vt:variant>
        <vt:i4>0</vt:i4>
      </vt:variant>
      <vt:variant>
        <vt:i4>5</vt:i4>
      </vt:variant>
      <vt:variant>
        <vt:lpwstr>http://garant.park.ru/doc.jsp?urn=urn:garant:12038258&amp;anchor=1012</vt:lpwstr>
      </vt:variant>
      <vt:variant>
        <vt:lpwstr>1012</vt:lpwstr>
      </vt:variant>
      <vt:variant>
        <vt:i4>5374026</vt:i4>
      </vt:variant>
      <vt:variant>
        <vt:i4>0</vt:i4>
      </vt:variant>
      <vt:variant>
        <vt:i4>0</vt:i4>
      </vt:variant>
      <vt:variant>
        <vt:i4>5</vt:i4>
      </vt:variant>
      <vt:variant>
        <vt:lpwstr>http://garant.park.ru/doc.jsp?urn=urn:garant:12027232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cp:lastPrinted>2013-12-18T10:01:00Z</cp:lastPrinted>
  <dcterms:created xsi:type="dcterms:W3CDTF">2016-12-13T02:38:00Z</dcterms:created>
  <dcterms:modified xsi:type="dcterms:W3CDTF">2016-12-13T02:38:00Z</dcterms:modified>
</cp:coreProperties>
</file>